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256CA" w14:textId="77777777" w:rsidR="008E5A2B" w:rsidRPr="000A0D45" w:rsidRDefault="008E5A2B" w:rsidP="008E5A2B">
      <w:pPr>
        <w:spacing w:before="100" w:beforeAutospacing="1" w:after="100" w:afterAutospacing="1"/>
        <w:jc w:val="center"/>
        <w:rPr>
          <w:rFonts w:ascii="Helvetica Neue" w:hAnsi="Helvetica Neue" w:cs="Times New Roman"/>
          <w:b/>
          <w:color w:val="26282A"/>
          <w:sz w:val="28"/>
          <w:szCs w:val="28"/>
        </w:rPr>
      </w:pPr>
      <w:r w:rsidRPr="000A0D45">
        <w:rPr>
          <w:rFonts w:ascii="Helvetica Neue" w:hAnsi="Helvetica Neue" w:cs="Times New Roman"/>
          <w:b/>
          <w:color w:val="26282A"/>
          <w:sz w:val="28"/>
          <w:szCs w:val="28"/>
        </w:rPr>
        <w:t xml:space="preserve">Environmental and Social Management Plan for </w:t>
      </w:r>
      <w:proofErr w:type="spellStart"/>
      <w:r w:rsidRPr="000A0D45">
        <w:rPr>
          <w:rFonts w:ascii="Helvetica Neue" w:hAnsi="Helvetica Neue" w:cs="Times New Roman"/>
          <w:b/>
          <w:color w:val="26282A"/>
          <w:sz w:val="28"/>
          <w:szCs w:val="28"/>
        </w:rPr>
        <w:t>SeyCCAT</w:t>
      </w:r>
      <w:proofErr w:type="spellEnd"/>
      <w:r w:rsidRPr="000A0D45">
        <w:rPr>
          <w:rFonts w:ascii="Helvetica Neue" w:hAnsi="Helvetica Neue" w:cs="Times New Roman"/>
          <w:b/>
          <w:color w:val="26282A"/>
          <w:sz w:val="28"/>
          <w:szCs w:val="28"/>
        </w:rPr>
        <w:t xml:space="preserve"> financed project BGF2/L/N15:</w:t>
      </w:r>
    </w:p>
    <w:p w14:paraId="59E87F3D" w14:textId="77777777" w:rsidR="008E5A2B" w:rsidRPr="000A0D45" w:rsidRDefault="008E5A2B" w:rsidP="006C3EC3">
      <w:pPr>
        <w:spacing w:before="100" w:beforeAutospacing="1" w:after="100" w:afterAutospacing="1"/>
        <w:jc w:val="center"/>
        <w:rPr>
          <w:rFonts w:ascii="Helvetica Neue" w:hAnsi="Helvetica Neue" w:cs="Times New Roman"/>
          <w:b/>
          <w:color w:val="26282A"/>
        </w:rPr>
      </w:pPr>
      <w:r w:rsidRPr="000A0D45">
        <w:rPr>
          <w:rFonts w:ascii="Helvetica Neue" w:hAnsi="Helvetica Neue"/>
          <w:b/>
          <w:i/>
        </w:rPr>
        <w:t xml:space="preserve">Marine Biodiversity Baseline assessment around </w:t>
      </w:r>
      <w:proofErr w:type="spellStart"/>
      <w:r w:rsidRPr="000A0D45">
        <w:rPr>
          <w:rFonts w:ascii="Helvetica Neue" w:hAnsi="Helvetica Neue"/>
          <w:b/>
          <w:i/>
        </w:rPr>
        <w:t>Frégate</w:t>
      </w:r>
      <w:proofErr w:type="spellEnd"/>
      <w:r w:rsidRPr="000A0D45">
        <w:rPr>
          <w:rFonts w:ascii="Helvetica Neue" w:hAnsi="Helvetica Neue"/>
          <w:b/>
          <w:i/>
        </w:rPr>
        <w:t xml:space="preserve"> Island, the eastern most Seychelles ‘Inner’ granitic island’</w:t>
      </w:r>
    </w:p>
    <w:p w14:paraId="47662AAA" w14:textId="77777777" w:rsidR="008E5A2B" w:rsidRPr="000A0D45" w:rsidRDefault="008E5A2B" w:rsidP="008E5A2B">
      <w:pPr>
        <w:pStyle w:val="ListParagraph"/>
        <w:numPr>
          <w:ilvl w:val="0"/>
          <w:numId w:val="1"/>
        </w:numPr>
        <w:spacing w:before="100" w:beforeAutospacing="1" w:after="100" w:afterAutospacing="1"/>
        <w:rPr>
          <w:rFonts w:ascii="Helvetica Neue" w:hAnsi="Helvetica Neue" w:cs="Times New Roman"/>
          <w:color w:val="26282A"/>
        </w:rPr>
      </w:pPr>
      <w:r w:rsidRPr="000A0D45">
        <w:rPr>
          <w:rFonts w:ascii="Helvetica Neue" w:hAnsi="Helvetica Neue" w:cs="Times New Roman"/>
          <w:b/>
          <w:color w:val="26282A"/>
        </w:rPr>
        <w:t>Project Description</w:t>
      </w:r>
      <w:r w:rsidRPr="000A0D45">
        <w:rPr>
          <w:rFonts w:ascii="Helvetica Neue" w:hAnsi="Helvetica Neue" w:cs="Times New Roman"/>
          <w:color w:val="26282A"/>
        </w:rPr>
        <w:t xml:space="preserve"> (rationale, objectives, location, specific activities)</w:t>
      </w:r>
    </w:p>
    <w:tbl>
      <w:tblPr>
        <w:tblStyle w:val="TableGrid"/>
        <w:tblW w:w="0" w:type="auto"/>
        <w:tblLook w:val="04A0" w:firstRow="1" w:lastRow="0" w:firstColumn="1" w:lastColumn="0" w:noHBand="0" w:noVBand="1"/>
      </w:tblPr>
      <w:tblGrid>
        <w:gridCol w:w="9016"/>
      </w:tblGrid>
      <w:tr w:rsidR="008E5A2B" w:rsidRPr="000A0D45" w14:paraId="099A7BC9" w14:textId="77777777" w:rsidTr="00574757">
        <w:trPr>
          <w:trHeight w:val="1550"/>
        </w:trPr>
        <w:tc>
          <w:tcPr>
            <w:tcW w:w="9016" w:type="dxa"/>
          </w:tcPr>
          <w:p w14:paraId="357F9DFD" w14:textId="77777777" w:rsidR="008E5A2B" w:rsidRPr="000A0D45" w:rsidRDefault="008E5A2B">
            <w:pPr>
              <w:rPr>
                <w:rFonts w:ascii="Helvetica Neue" w:hAnsi="Helvetica Neue"/>
              </w:rPr>
            </w:pPr>
          </w:p>
          <w:p w14:paraId="7BDCD1C4" w14:textId="77777777" w:rsidR="007F4373" w:rsidRPr="000A0D45" w:rsidRDefault="007F4373" w:rsidP="009D6AE5">
            <w:pPr>
              <w:jc w:val="both"/>
              <w:rPr>
                <w:rFonts w:ascii="Helvetica Neue" w:hAnsi="Helvetica Neue"/>
              </w:rPr>
            </w:pPr>
            <w:r w:rsidRPr="000A0D45">
              <w:rPr>
                <w:rFonts w:ascii="Helvetica Neue" w:hAnsi="Helvetica Neue"/>
              </w:rPr>
              <w:t xml:space="preserve">This document assesses environmental and social impacts expected in the context of the </w:t>
            </w:r>
            <w:proofErr w:type="spellStart"/>
            <w:r w:rsidRPr="000A0D45">
              <w:rPr>
                <w:rFonts w:ascii="Helvetica Neue" w:hAnsi="Helvetica Neue"/>
              </w:rPr>
              <w:t>SeyCCAT</w:t>
            </w:r>
            <w:proofErr w:type="spellEnd"/>
            <w:r w:rsidRPr="000A0D45">
              <w:rPr>
                <w:rFonts w:ascii="Helvetica Neue" w:hAnsi="Helvetica Neue"/>
              </w:rPr>
              <w:t>-funded project ‘</w:t>
            </w:r>
            <w:r w:rsidRPr="000A0D45">
              <w:rPr>
                <w:rFonts w:ascii="Helvetica Neue" w:hAnsi="Helvetica Neue"/>
                <w:i/>
              </w:rPr>
              <w:t xml:space="preserve">Marine Biodiversity Baseline assessment around </w:t>
            </w:r>
            <w:proofErr w:type="spellStart"/>
            <w:r w:rsidRPr="000A0D45">
              <w:rPr>
                <w:rFonts w:ascii="Helvetica Neue" w:hAnsi="Helvetica Neue"/>
                <w:i/>
              </w:rPr>
              <w:t>Frégate</w:t>
            </w:r>
            <w:proofErr w:type="spellEnd"/>
            <w:r w:rsidRPr="000A0D45">
              <w:rPr>
                <w:rFonts w:ascii="Helvetica Neue" w:hAnsi="Helvetica Neue"/>
                <w:i/>
              </w:rPr>
              <w:t xml:space="preserve"> Island, the eastern most Seychelles ‘Inner’ granitic island’. </w:t>
            </w:r>
            <w:r w:rsidRPr="000A0D45">
              <w:rPr>
                <w:rFonts w:ascii="Helvetica Neue" w:hAnsi="Helvetica Neue"/>
              </w:rPr>
              <w:t xml:space="preserve">This project will be led by Green Islands Foundation in partnership with Fregate Islands Private and the University of Seychelles. Actions undertaken to mitigate the impacts are also presented.   </w:t>
            </w:r>
          </w:p>
          <w:p w14:paraId="61684AC1" w14:textId="77777777" w:rsidR="007F4373" w:rsidRPr="000A0D45" w:rsidRDefault="007F4373" w:rsidP="009D6AE5">
            <w:pPr>
              <w:pStyle w:val="NoSpacing"/>
              <w:jc w:val="both"/>
              <w:rPr>
                <w:rFonts w:ascii="Helvetica Neue" w:hAnsi="Helvetica Neue"/>
              </w:rPr>
            </w:pPr>
            <w:r w:rsidRPr="000A0D45">
              <w:rPr>
                <w:rFonts w:ascii="Helvetica Neue" w:hAnsi="Helvetica Neue"/>
              </w:rPr>
              <w:t xml:space="preserve">This project proposes to collect data for an initial assessment of the coral reef assemblage and associated marine species, and monitor trends over time at Fregate island. The data will be collected through standardized marine monitoring scientific methodologies currently employed by GIF, thus, can be used to compare findings with other granitic islands. The marine monitoring will be augmented with novel spatial monitoring technologies provided by Coralive.org. </w:t>
            </w:r>
          </w:p>
          <w:p w14:paraId="7908C65F" w14:textId="77777777" w:rsidR="007F4373" w:rsidRPr="000A0D45" w:rsidRDefault="007F4373" w:rsidP="009D6AE5">
            <w:pPr>
              <w:pStyle w:val="NoSpacing"/>
              <w:jc w:val="both"/>
              <w:rPr>
                <w:rFonts w:ascii="Helvetica Neue" w:hAnsi="Helvetica Neue"/>
              </w:rPr>
            </w:pPr>
          </w:p>
          <w:p w14:paraId="60AF18CE" w14:textId="77777777" w:rsidR="007F4373" w:rsidRPr="000A0D45" w:rsidRDefault="007F4373" w:rsidP="009D6AE5">
            <w:pPr>
              <w:pStyle w:val="NoSpacing"/>
              <w:jc w:val="both"/>
              <w:rPr>
                <w:rFonts w:ascii="Helvetica Neue" w:hAnsi="Helvetica Neue"/>
              </w:rPr>
            </w:pPr>
            <w:r w:rsidRPr="000A0D45">
              <w:rPr>
                <w:rFonts w:ascii="Helvetica Neue" w:hAnsi="Helvetica Neue"/>
              </w:rPr>
              <w:t xml:space="preserve">This Environmental and Social Management plan describes mitigation measures to be put in place to address the potential environmental and social impacts and risks associated with undertaking the project at Fregate Island to achieve the following </w:t>
            </w:r>
            <w:r w:rsidR="000F6067" w:rsidRPr="000A0D45">
              <w:rPr>
                <w:rFonts w:ascii="Helvetica Neue" w:hAnsi="Helvetica Neue"/>
              </w:rPr>
              <w:t xml:space="preserve">project </w:t>
            </w:r>
            <w:r w:rsidRPr="000A0D45">
              <w:rPr>
                <w:rFonts w:ascii="Helvetica Neue" w:hAnsi="Helvetica Neue"/>
              </w:rPr>
              <w:t>objectives:</w:t>
            </w:r>
          </w:p>
          <w:p w14:paraId="38577F10" w14:textId="77777777" w:rsidR="007F4373" w:rsidRPr="000A0D45" w:rsidRDefault="007F4373" w:rsidP="009D6AE5">
            <w:pPr>
              <w:pStyle w:val="NoSpacing"/>
              <w:jc w:val="both"/>
              <w:rPr>
                <w:rFonts w:ascii="Helvetica Neue" w:hAnsi="Helvetica Neue"/>
              </w:rPr>
            </w:pPr>
          </w:p>
          <w:p w14:paraId="0FB255B1" w14:textId="77777777" w:rsidR="007F4373" w:rsidRPr="000A0D45" w:rsidRDefault="007F4373" w:rsidP="009D6AE5">
            <w:pPr>
              <w:pStyle w:val="NoSpacing"/>
              <w:jc w:val="both"/>
              <w:rPr>
                <w:rFonts w:ascii="Helvetica Neue" w:hAnsi="Helvetica Neue"/>
              </w:rPr>
            </w:pPr>
            <w:r w:rsidRPr="000A0D45">
              <w:rPr>
                <w:rFonts w:ascii="Helvetica Neue" w:hAnsi="Helvetica Neue"/>
                <w:b/>
              </w:rPr>
              <w:t>Objective 1:</w:t>
            </w:r>
            <w:r w:rsidRPr="000A0D45">
              <w:rPr>
                <w:rFonts w:ascii="Helvetica Neue" w:hAnsi="Helvetica Neue"/>
              </w:rPr>
              <w:t xml:space="preserve"> To address the lack of knowledge of marine biodiversity around Fregate Island, by undertaking the first biodiversity assessment of coral reef species and coral species diversity around Fregate Island. </w:t>
            </w:r>
          </w:p>
          <w:p w14:paraId="478E28B7" w14:textId="77777777" w:rsidR="007F4373" w:rsidRPr="000A0D45" w:rsidRDefault="007F4373" w:rsidP="009D6AE5">
            <w:pPr>
              <w:pStyle w:val="NoSpacing"/>
              <w:jc w:val="both"/>
              <w:rPr>
                <w:rFonts w:ascii="Helvetica Neue" w:hAnsi="Helvetica Neue"/>
              </w:rPr>
            </w:pPr>
          </w:p>
          <w:p w14:paraId="33BCBDE9" w14:textId="77777777" w:rsidR="007F4373" w:rsidRPr="000A0D45" w:rsidRDefault="007F4373" w:rsidP="009D6AE5">
            <w:pPr>
              <w:pStyle w:val="NoSpacing"/>
              <w:jc w:val="both"/>
              <w:rPr>
                <w:rFonts w:ascii="Helvetica Neue" w:hAnsi="Helvetica Neue"/>
              </w:rPr>
            </w:pPr>
            <w:r w:rsidRPr="000A0D45">
              <w:rPr>
                <w:rFonts w:ascii="Helvetica Neue" w:hAnsi="Helvetica Neue"/>
                <w:b/>
              </w:rPr>
              <w:t xml:space="preserve">Objective 2: </w:t>
            </w:r>
            <w:r w:rsidRPr="000A0D45">
              <w:rPr>
                <w:rFonts w:ascii="Helvetica Neue" w:hAnsi="Helvetica Neue"/>
              </w:rPr>
              <w:t xml:space="preserve">Identify composition and coral reef health through coral cover analysis of Fregate Island coral reef. </w:t>
            </w:r>
          </w:p>
          <w:p w14:paraId="6ACE6DC8" w14:textId="77777777" w:rsidR="007F4373" w:rsidRPr="000A0D45" w:rsidRDefault="007F4373" w:rsidP="009D6AE5">
            <w:pPr>
              <w:pStyle w:val="NoSpacing"/>
              <w:jc w:val="both"/>
              <w:rPr>
                <w:rFonts w:ascii="Helvetica Neue" w:hAnsi="Helvetica Neue"/>
              </w:rPr>
            </w:pPr>
          </w:p>
          <w:p w14:paraId="0C567F34" w14:textId="77777777" w:rsidR="007F4373" w:rsidRPr="000A0D45" w:rsidRDefault="007F4373" w:rsidP="009D6AE5">
            <w:pPr>
              <w:pStyle w:val="NoSpacing"/>
              <w:jc w:val="both"/>
              <w:rPr>
                <w:rFonts w:ascii="Helvetica Neue" w:hAnsi="Helvetica Neue"/>
              </w:rPr>
            </w:pPr>
            <w:r w:rsidRPr="000A0D45">
              <w:rPr>
                <w:rFonts w:ascii="Helvetica Neue" w:hAnsi="Helvetica Neue"/>
                <w:b/>
              </w:rPr>
              <w:t>Objective 3:</w:t>
            </w:r>
            <w:r w:rsidRPr="000A0D45">
              <w:rPr>
                <w:rFonts w:ascii="Helvetica Neue" w:hAnsi="Helvetica Neue"/>
              </w:rPr>
              <w:t xml:space="preserve"> Combining data and conclusions of objective one and two to establish long-term marine monitoring program for year-on-year comparison of long-term trends in the structure of reef fish and coral communities</w:t>
            </w:r>
          </w:p>
          <w:p w14:paraId="6D5AB6F1" w14:textId="77777777" w:rsidR="007F4373" w:rsidRPr="000A0D45" w:rsidRDefault="007F4373" w:rsidP="009D6AE5">
            <w:pPr>
              <w:pStyle w:val="NoSpacing"/>
              <w:jc w:val="both"/>
              <w:rPr>
                <w:rFonts w:ascii="Helvetica Neue" w:hAnsi="Helvetica Neue"/>
              </w:rPr>
            </w:pPr>
          </w:p>
          <w:p w14:paraId="4C293F93" w14:textId="77777777" w:rsidR="007F4373" w:rsidRPr="000A0D45" w:rsidRDefault="007F4373" w:rsidP="009D6AE5">
            <w:pPr>
              <w:pStyle w:val="NoSpacing"/>
              <w:jc w:val="both"/>
              <w:rPr>
                <w:rFonts w:ascii="Helvetica Neue" w:hAnsi="Helvetica Neue"/>
              </w:rPr>
            </w:pPr>
            <w:r w:rsidRPr="000A0D45">
              <w:rPr>
                <w:rFonts w:ascii="Helvetica Neue" w:hAnsi="Helvetica Neue"/>
              </w:rPr>
              <w:t xml:space="preserve">The project will involve between up to 5 expert surveyors at a time to carry out assessment data collection and </w:t>
            </w:r>
            <w:r w:rsidR="000F6067" w:rsidRPr="000A0D45">
              <w:rPr>
                <w:rFonts w:ascii="Helvetica Neue" w:hAnsi="Helvetica Neue"/>
              </w:rPr>
              <w:t xml:space="preserve">the </w:t>
            </w:r>
            <w:r w:rsidRPr="000A0D45">
              <w:rPr>
                <w:rFonts w:ascii="Helvetica Neue" w:hAnsi="Helvetica Neue"/>
              </w:rPr>
              <w:t>deployment of specialist equipment.</w:t>
            </w:r>
          </w:p>
          <w:p w14:paraId="6578C656" w14:textId="77777777" w:rsidR="007F4373" w:rsidRPr="000A0D45" w:rsidRDefault="007F4373" w:rsidP="009D6AE5">
            <w:pPr>
              <w:pStyle w:val="NoSpacing"/>
              <w:jc w:val="both"/>
              <w:rPr>
                <w:rFonts w:ascii="Helvetica Neue" w:hAnsi="Helvetica Neue"/>
              </w:rPr>
            </w:pPr>
          </w:p>
          <w:p w14:paraId="655DCC92" w14:textId="77777777" w:rsidR="008E5A2B" w:rsidRPr="000A0D45" w:rsidRDefault="007F4373" w:rsidP="009D6AE5">
            <w:pPr>
              <w:pStyle w:val="NoSpacing"/>
              <w:jc w:val="both"/>
              <w:rPr>
                <w:rFonts w:ascii="Helvetica Neue" w:hAnsi="Helvetica Neue"/>
              </w:rPr>
            </w:pPr>
            <w:r w:rsidRPr="000A0D45">
              <w:rPr>
                <w:rFonts w:ascii="Helvetica Neue" w:hAnsi="Helvetica Neue"/>
              </w:rPr>
              <w:t>The nature of the project is to collect baseline data to report on the status of coral reef biodiversity, therefore, limiting interference on marine life is essential to record representative data. The project methods for all objectives are designed to minimize any direct or indirect effects on the environment</w:t>
            </w:r>
            <w:r w:rsidR="009D6AE5">
              <w:rPr>
                <w:rFonts w:ascii="Helvetica Neue" w:hAnsi="Helvetica Neue"/>
              </w:rPr>
              <w:t>, equipment</w:t>
            </w:r>
            <w:r w:rsidRPr="000A0D45">
              <w:rPr>
                <w:rFonts w:ascii="Helvetica Neue" w:hAnsi="Helvetica Neue"/>
              </w:rPr>
              <w:t xml:space="preserve"> </w:t>
            </w:r>
            <w:r w:rsidR="009D6AE5">
              <w:rPr>
                <w:rFonts w:ascii="Helvetica Neue" w:hAnsi="Helvetica Neue"/>
              </w:rPr>
              <w:t xml:space="preserve">and personnel.  </w:t>
            </w:r>
            <w:r w:rsidRPr="000A0D45">
              <w:rPr>
                <w:rFonts w:ascii="Helvetica Neue" w:hAnsi="Helvetica Neue"/>
              </w:rPr>
              <w:t xml:space="preserve"> </w:t>
            </w:r>
          </w:p>
          <w:p w14:paraId="5A7DFC7E" w14:textId="77777777" w:rsidR="008E5A2B" w:rsidRPr="000A0D45" w:rsidRDefault="008E5A2B">
            <w:pPr>
              <w:rPr>
                <w:rFonts w:ascii="Helvetica Neue" w:hAnsi="Helvetica Neue"/>
              </w:rPr>
            </w:pPr>
          </w:p>
          <w:p w14:paraId="2E4C467D" w14:textId="77777777" w:rsidR="008E5A2B" w:rsidRPr="000A0D45" w:rsidRDefault="000F6067" w:rsidP="009D6AE5">
            <w:pPr>
              <w:jc w:val="both"/>
              <w:rPr>
                <w:rFonts w:ascii="Helvetica Neue" w:hAnsi="Helvetica Neue"/>
              </w:rPr>
            </w:pPr>
            <w:r w:rsidRPr="000A0D45">
              <w:rPr>
                <w:rFonts w:ascii="Helvetica Neue" w:hAnsi="Helvetica Neue"/>
              </w:rPr>
              <w:t>This ESMP will assist the p</w:t>
            </w:r>
            <w:r w:rsidR="00574757" w:rsidRPr="000A0D45">
              <w:rPr>
                <w:rFonts w:ascii="Helvetica Neue" w:hAnsi="Helvetica Neue"/>
              </w:rPr>
              <w:t>roject in meeting its obligations</w:t>
            </w:r>
            <w:r w:rsidR="009D6AE5">
              <w:rPr>
                <w:rFonts w:ascii="Helvetica Neue" w:hAnsi="Helvetica Neue"/>
              </w:rPr>
              <w:t xml:space="preserve"> whilst mitigating impacts </w:t>
            </w:r>
            <w:r w:rsidR="00574757" w:rsidRPr="000A0D45">
              <w:rPr>
                <w:rFonts w:ascii="Helvetica Neue" w:hAnsi="Helvetica Neue"/>
              </w:rPr>
              <w:t xml:space="preserve">in accordance with </w:t>
            </w:r>
            <w:r w:rsidR="00F311B6">
              <w:rPr>
                <w:rFonts w:ascii="Helvetica Neue" w:hAnsi="Helvetica Neue"/>
              </w:rPr>
              <w:t>the Environmental</w:t>
            </w:r>
            <w:r w:rsidR="00FE43ED">
              <w:rPr>
                <w:rFonts w:ascii="Helvetica Neue" w:hAnsi="Helvetica Neue"/>
              </w:rPr>
              <w:t xml:space="preserve">, the </w:t>
            </w:r>
            <w:r w:rsidR="00574757" w:rsidRPr="000A0D45">
              <w:rPr>
                <w:rFonts w:ascii="Helvetica Neue" w:hAnsi="Helvetica Neue"/>
              </w:rPr>
              <w:t>work health and safety legislation of Seychelles</w:t>
            </w:r>
            <w:r w:rsidR="009D6AE5">
              <w:rPr>
                <w:rFonts w:ascii="Helvetica Neue" w:hAnsi="Helvetica Neue"/>
              </w:rPr>
              <w:t xml:space="preserve"> and internal protocols</w:t>
            </w:r>
            <w:r w:rsidR="00574757" w:rsidRPr="000A0D45">
              <w:rPr>
                <w:rFonts w:ascii="Helvetica Neue" w:hAnsi="Helvetica Neue"/>
              </w:rPr>
              <w:t>. This ESMP applies to all managers, project leaders</w:t>
            </w:r>
            <w:r w:rsidRPr="000A0D45">
              <w:rPr>
                <w:rFonts w:ascii="Helvetica Neue" w:hAnsi="Helvetica Neue"/>
              </w:rPr>
              <w:t>, marine surveyors</w:t>
            </w:r>
            <w:r w:rsidR="00574757" w:rsidRPr="000A0D45">
              <w:rPr>
                <w:rFonts w:ascii="Helvetica Neue" w:hAnsi="Helvetica Neue"/>
              </w:rPr>
              <w:t xml:space="preserve"> and </w:t>
            </w:r>
            <w:r w:rsidRPr="000A0D45">
              <w:rPr>
                <w:rFonts w:ascii="Helvetica Neue" w:hAnsi="Helvetica Neue"/>
              </w:rPr>
              <w:t>Fregate island private</w:t>
            </w:r>
            <w:r w:rsidR="00574757" w:rsidRPr="000A0D45">
              <w:rPr>
                <w:rFonts w:ascii="Helvetica Neue" w:hAnsi="Helvetica Neue"/>
              </w:rPr>
              <w:t xml:space="preserve"> staff and to other persons involved in the carrying out scientific research on or around the island. </w:t>
            </w:r>
          </w:p>
          <w:p w14:paraId="3F3905A6" w14:textId="77777777" w:rsidR="008E5A2B" w:rsidRPr="000A0D45" w:rsidRDefault="008E5A2B">
            <w:pPr>
              <w:rPr>
                <w:rFonts w:ascii="Helvetica Neue" w:hAnsi="Helvetica Neue"/>
              </w:rPr>
            </w:pPr>
          </w:p>
        </w:tc>
      </w:tr>
    </w:tbl>
    <w:p w14:paraId="068B96A1" w14:textId="77777777" w:rsidR="008E5A2B" w:rsidRPr="000A0D45" w:rsidRDefault="008E5A2B">
      <w:pPr>
        <w:rPr>
          <w:rFonts w:ascii="Helvetica Neue" w:hAnsi="Helvetica Neue"/>
        </w:rPr>
        <w:sectPr w:rsidR="008E5A2B" w:rsidRPr="000A0D45">
          <w:pgSz w:w="11906" w:h="16838"/>
          <w:pgMar w:top="1440" w:right="1440" w:bottom="1440" w:left="1440" w:header="708" w:footer="708" w:gutter="0"/>
          <w:cols w:space="708"/>
          <w:docGrid w:linePitch="360"/>
        </w:sectPr>
      </w:pPr>
    </w:p>
    <w:p w14:paraId="341E5257" w14:textId="77777777" w:rsidR="008E5A2B" w:rsidRPr="000A0D45" w:rsidRDefault="00964D8D" w:rsidP="008E5A2B">
      <w:pPr>
        <w:numPr>
          <w:ilvl w:val="0"/>
          <w:numId w:val="1"/>
        </w:numPr>
        <w:spacing w:before="100" w:beforeAutospacing="1" w:after="100" w:afterAutospacing="1"/>
        <w:contextualSpacing/>
        <w:rPr>
          <w:rFonts w:ascii="Helvetica Neue" w:eastAsia="Calibri" w:hAnsi="Helvetica Neue" w:cs="Times New Roman"/>
          <w:b/>
          <w:color w:val="26282A"/>
        </w:rPr>
      </w:pPr>
      <w:r w:rsidRPr="000A0D45">
        <w:rPr>
          <w:rFonts w:ascii="Helvetica Neue" w:eastAsia="Calibri" w:hAnsi="Helvetica Neue" w:cs="Times New Roman"/>
          <w:b/>
          <w:color w:val="26282A"/>
        </w:rPr>
        <w:lastRenderedPageBreak/>
        <w:t>R</w:t>
      </w:r>
      <w:r w:rsidR="008E5A2B" w:rsidRPr="000A0D45">
        <w:rPr>
          <w:rFonts w:ascii="Helvetica Neue" w:eastAsia="Calibri" w:hAnsi="Helvetica Neue" w:cs="Times New Roman"/>
          <w:b/>
          <w:color w:val="26282A"/>
        </w:rPr>
        <w:t>isks, mitigation measures and monitoring</w:t>
      </w:r>
    </w:p>
    <w:p w14:paraId="0A49A1C2" w14:textId="77777777" w:rsidR="008E5A2B" w:rsidRPr="000A0D45" w:rsidRDefault="008E5A2B" w:rsidP="008E5A2B">
      <w:pPr>
        <w:spacing w:before="100" w:beforeAutospacing="1" w:after="100" w:afterAutospacing="1"/>
        <w:ind w:left="720"/>
        <w:contextualSpacing/>
        <w:rPr>
          <w:rFonts w:ascii="Helvetica Neue" w:eastAsia="Calibri" w:hAnsi="Helvetica Neue" w:cs="Times New Roman"/>
          <w:color w:val="26282A"/>
          <w:sz w:val="20"/>
          <w:szCs w:val="20"/>
        </w:rPr>
      </w:pPr>
    </w:p>
    <w:tbl>
      <w:tblPr>
        <w:tblStyle w:val="TableGrid1"/>
        <w:tblW w:w="13462" w:type="dxa"/>
        <w:tblLook w:val="04A0" w:firstRow="1" w:lastRow="0" w:firstColumn="1" w:lastColumn="0" w:noHBand="0" w:noVBand="1"/>
      </w:tblPr>
      <w:tblGrid>
        <w:gridCol w:w="2405"/>
        <w:gridCol w:w="4678"/>
        <w:gridCol w:w="6379"/>
      </w:tblGrid>
      <w:tr w:rsidR="008E5A2B" w:rsidRPr="000A0D45" w14:paraId="38808935" w14:textId="77777777" w:rsidTr="006F51FA">
        <w:tc>
          <w:tcPr>
            <w:tcW w:w="2405" w:type="dxa"/>
          </w:tcPr>
          <w:p w14:paraId="45CF5443" w14:textId="77777777" w:rsidR="008E5A2B" w:rsidRPr="000A0D45" w:rsidRDefault="00964D8D" w:rsidP="008E5A2B">
            <w:pPr>
              <w:spacing w:before="100" w:beforeAutospacing="1" w:after="100" w:afterAutospacing="1"/>
              <w:rPr>
                <w:rFonts w:ascii="Helvetica Neue" w:eastAsia="Calibri" w:hAnsi="Helvetica Neue" w:cs="Times New Roman"/>
                <w:b/>
                <w:color w:val="26282A"/>
              </w:rPr>
            </w:pPr>
            <w:r w:rsidRPr="000A0D45">
              <w:rPr>
                <w:rFonts w:ascii="Helvetica Neue" w:eastAsia="Calibri" w:hAnsi="Helvetica Neue" w:cs="Times New Roman"/>
                <w:b/>
                <w:color w:val="26282A"/>
              </w:rPr>
              <w:t>Potential risks</w:t>
            </w:r>
            <w:r w:rsidR="008E5A2B" w:rsidRPr="000A0D45">
              <w:rPr>
                <w:rFonts w:ascii="Helvetica Neue" w:eastAsia="Calibri" w:hAnsi="Helvetica Neue" w:cs="Times New Roman"/>
                <w:b/>
                <w:color w:val="26282A"/>
              </w:rPr>
              <w:t xml:space="preserve"> </w:t>
            </w:r>
          </w:p>
        </w:tc>
        <w:tc>
          <w:tcPr>
            <w:tcW w:w="4678" w:type="dxa"/>
          </w:tcPr>
          <w:p w14:paraId="3DE05E70" w14:textId="77777777" w:rsidR="008E5A2B" w:rsidRPr="000A0D45" w:rsidRDefault="008E5A2B" w:rsidP="008E5A2B">
            <w:pPr>
              <w:spacing w:before="100" w:beforeAutospacing="1" w:after="100" w:afterAutospacing="1"/>
              <w:rPr>
                <w:rFonts w:ascii="Helvetica Neue" w:eastAsia="Calibri" w:hAnsi="Helvetica Neue" w:cs="Times New Roman"/>
                <w:b/>
                <w:color w:val="26282A"/>
              </w:rPr>
            </w:pPr>
            <w:r w:rsidRPr="000A0D45">
              <w:rPr>
                <w:rFonts w:ascii="Helvetica Neue" w:eastAsia="Calibri" w:hAnsi="Helvetica Neue" w:cs="Times New Roman"/>
                <w:b/>
                <w:color w:val="26282A"/>
              </w:rPr>
              <w:t>Mitigation measures</w:t>
            </w:r>
          </w:p>
        </w:tc>
        <w:tc>
          <w:tcPr>
            <w:tcW w:w="6379" w:type="dxa"/>
          </w:tcPr>
          <w:p w14:paraId="6393CF31" w14:textId="77777777" w:rsidR="008E5A2B" w:rsidRPr="000A0D45" w:rsidRDefault="008E5A2B" w:rsidP="008E5A2B">
            <w:pPr>
              <w:spacing w:before="100" w:beforeAutospacing="1" w:after="100" w:afterAutospacing="1"/>
              <w:rPr>
                <w:rFonts w:ascii="Helvetica Neue" w:eastAsia="Calibri" w:hAnsi="Helvetica Neue" w:cs="Times New Roman"/>
                <w:b/>
                <w:color w:val="26282A"/>
              </w:rPr>
            </w:pPr>
            <w:r w:rsidRPr="000A0D45">
              <w:rPr>
                <w:rFonts w:ascii="Helvetica Neue" w:eastAsia="Calibri" w:hAnsi="Helvetica Neue" w:cs="Times New Roman"/>
                <w:b/>
                <w:color w:val="26282A"/>
              </w:rPr>
              <w:t>Indicators to monitor implementation of mitigation measures</w:t>
            </w:r>
          </w:p>
        </w:tc>
      </w:tr>
      <w:tr w:rsidR="008E5A2B" w:rsidRPr="000A0D45" w14:paraId="52BF00A8" w14:textId="77777777" w:rsidTr="006F51FA">
        <w:tc>
          <w:tcPr>
            <w:tcW w:w="2405" w:type="dxa"/>
          </w:tcPr>
          <w:p w14:paraId="361C7A24" w14:textId="77777777" w:rsidR="008E5A2B" w:rsidRPr="000A0D45" w:rsidRDefault="00964D8D" w:rsidP="008E5A2B">
            <w:pPr>
              <w:spacing w:before="100" w:beforeAutospacing="1" w:after="100" w:afterAutospacing="1"/>
              <w:rPr>
                <w:rFonts w:ascii="Helvetica Neue" w:eastAsia="Calibri" w:hAnsi="Helvetica Neue" w:cs="Times New Roman"/>
                <w:b/>
                <w:color w:val="26282A"/>
              </w:rPr>
            </w:pPr>
            <w:r w:rsidRPr="000A0D45">
              <w:rPr>
                <w:rFonts w:ascii="Helvetica Neue" w:eastAsia="Calibri" w:hAnsi="Helvetica Neue" w:cs="Times New Roman"/>
                <w:b/>
                <w:color w:val="26282A"/>
              </w:rPr>
              <w:t>Environmental risks</w:t>
            </w:r>
          </w:p>
        </w:tc>
        <w:tc>
          <w:tcPr>
            <w:tcW w:w="4678" w:type="dxa"/>
          </w:tcPr>
          <w:p w14:paraId="7D868048" w14:textId="77777777" w:rsidR="008E5A2B" w:rsidRPr="000A0D45" w:rsidRDefault="008E5A2B" w:rsidP="008E5A2B">
            <w:pPr>
              <w:spacing w:before="100" w:beforeAutospacing="1" w:after="100" w:afterAutospacing="1"/>
              <w:rPr>
                <w:rFonts w:ascii="Helvetica Neue" w:eastAsia="Calibri" w:hAnsi="Helvetica Neue" w:cs="Times New Roman"/>
                <w:b/>
                <w:color w:val="26282A"/>
              </w:rPr>
            </w:pPr>
          </w:p>
        </w:tc>
        <w:tc>
          <w:tcPr>
            <w:tcW w:w="6379" w:type="dxa"/>
          </w:tcPr>
          <w:p w14:paraId="2BF435C1" w14:textId="77777777" w:rsidR="008E5A2B" w:rsidRPr="000A0D45" w:rsidRDefault="008E5A2B" w:rsidP="008E5A2B">
            <w:pPr>
              <w:spacing w:before="100" w:beforeAutospacing="1" w:after="100" w:afterAutospacing="1"/>
              <w:rPr>
                <w:rFonts w:ascii="Helvetica Neue" w:eastAsia="Calibri" w:hAnsi="Helvetica Neue" w:cs="Times New Roman"/>
                <w:b/>
                <w:color w:val="26282A"/>
              </w:rPr>
            </w:pPr>
          </w:p>
        </w:tc>
      </w:tr>
      <w:tr w:rsidR="00304F25" w:rsidRPr="000A0D45" w14:paraId="1C44B532" w14:textId="77777777" w:rsidTr="006F51FA">
        <w:tc>
          <w:tcPr>
            <w:tcW w:w="2405" w:type="dxa"/>
          </w:tcPr>
          <w:p w14:paraId="04891B2E" w14:textId="77777777" w:rsidR="00304F25" w:rsidRPr="000A0D45" w:rsidRDefault="00F87B27" w:rsidP="008D07E1">
            <w:pPr>
              <w:pStyle w:val="ListParagraph"/>
              <w:spacing w:before="100" w:beforeAutospacing="1" w:after="100" w:afterAutospacing="1"/>
              <w:ind w:left="0"/>
              <w:rPr>
                <w:rFonts w:ascii="Helvetica Neue" w:eastAsia="Calibri" w:hAnsi="Helvetica Neue" w:cs="Times New Roman"/>
                <w:color w:val="26282A"/>
              </w:rPr>
            </w:pPr>
            <w:r w:rsidRPr="000A0D45">
              <w:rPr>
                <w:rFonts w:ascii="Helvetica Neue" w:eastAsia="Calibri" w:hAnsi="Helvetica Neue" w:cs="Times New Roman"/>
                <w:color w:val="26282A"/>
              </w:rPr>
              <w:t xml:space="preserve">Coral </w:t>
            </w:r>
            <w:r w:rsidR="009D6AE5">
              <w:rPr>
                <w:rFonts w:ascii="Helvetica Neue" w:eastAsia="Calibri" w:hAnsi="Helvetica Neue" w:cs="Times New Roman"/>
                <w:color w:val="26282A"/>
              </w:rPr>
              <w:t xml:space="preserve">damage </w:t>
            </w:r>
            <w:r w:rsidRPr="000A0D45">
              <w:rPr>
                <w:rFonts w:ascii="Helvetica Neue" w:eastAsia="Calibri" w:hAnsi="Helvetica Neue" w:cs="Times New Roman"/>
                <w:i/>
              </w:rPr>
              <w:t>(trampling)</w:t>
            </w:r>
            <w:r w:rsidR="00FE43ED">
              <w:rPr>
                <w:rFonts w:ascii="Helvetica Neue" w:eastAsia="Calibri" w:hAnsi="Helvetica Neue" w:cs="Times New Roman"/>
                <w:i/>
              </w:rPr>
              <w:t xml:space="preserve"> </w:t>
            </w:r>
            <w:r w:rsidRPr="000A0D45">
              <w:rPr>
                <w:rFonts w:ascii="Helvetica Neue" w:eastAsia="Calibri" w:hAnsi="Helvetica Neue" w:cs="Times New Roman"/>
                <w:i/>
              </w:rPr>
              <w:t xml:space="preserve">by divers </w:t>
            </w:r>
          </w:p>
        </w:tc>
        <w:tc>
          <w:tcPr>
            <w:tcW w:w="4678" w:type="dxa"/>
          </w:tcPr>
          <w:p w14:paraId="1AE467A4" w14:textId="77777777" w:rsidR="00304F25" w:rsidRPr="000A0D45" w:rsidRDefault="009E0643" w:rsidP="008E5A2B">
            <w:pPr>
              <w:spacing w:before="100" w:beforeAutospacing="1" w:after="100" w:afterAutospacing="1"/>
              <w:rPr>
                <w:rFonts w:ascii="Helvetica Neue" w:eastAsia="Calibri" w:hAnsi="Helvetica Neue" w:cs="Times New Roman"/>
                <w:color w:val="26282A"/>
              </w:rPr>
            </w:pPr>
            <w:r w:rsidRPr="000A0D45">
              <w:rPr>
                <w:rFonts w:ascii="Helvetica Neue" w:eastAsia="Calibri" w:hAnsi="Helvetica Neue" w:cs="Times New Roman"/>
                <w:color w:val="26282A"/>
              </w:rPr>
              <w:t>Team leader to c</w:t>
            </w:r>
            <w:r w:rsidR="00647E40" w:rsidRPr="000A0D45">
              <w:rPr>
                <w:rFonts w:ascii="Helvetica Neue" w:eastAsia="Calibri" w:hAnsi="Helvetica Neue" w:cs="Times New Roman"/>
                <w:color w:val="26282A"/>
              </w:rPr>
              <w:t xml:space="preserve">onduct </w:t>
            </w:r>
            <w:r w:rsidR="006A50AF" w:rsidRPr="000A0D45">
              <w:rPr>
                <w:rFonts w:ascii="Helvetica Neue" w:eastAsia="Calibri" w:hAnsi="Helvetica Neue" w:cs="Times New Roman"/>
                <w:color w:val="26282A"/>
              </w:rPr>
              <w:t xml:space="preserve">pre-dive briefings </w:t>
            </w:r>
            <w:r w:rsidR="00AC246E">
              <w:rPr>
                <w:rFonts w:ascii="Helvetica Neue" w:eastAsia="Calibri" w:hAnsi="Helvetica Neue" w:cs="Times New Roman"/>
                <w:color w:val="26282A"/>
              </w:rPr>
              <w:t xml:space="preserve">to brief surveyors of marine monitoring </w:t>
            </w:r>
            <w:r w:rsidRPr="000A0D45">
              <w:rPr>
                <w:rFonts w:ascii="Helvetica Neue" w:eastAsia="Calibri" w:hAnsi="Helvetica Neue" w:cs="Times New Roman"/>
                <w:color w:val="26282A"/>
              </w:rPr>
              <w:t>protocol</w:t>
            </w:r>
          </w:p>
          <w:p w14:paraId="4768AD55" w14:textId="77777777" w:rsidR="006A50AF" w:rsidRPr="000A0D45" w:rsidRDefault="006A50AF" w:rsidP="008E5A2B">
            <w:pPr>
              <w:spacing w:before="100" w:beforeAutospacing="1" w:after="100" w:afterAutospacing="1"/>
              <w:rPr>
                <w:rFonts w:ascii="Helvetica Neue" w:eastAsia="Calibri" w:hAnsi="Helvetica Neue" w:cs="Times New Roman"/>
                <w:color w:val="26282A"/>
              </w:rPr>
            </w:pPr>
            <w:r w:rsidRPr="000A0D45">
              <w:rPr>
                <w:rFonts w:ascii="Helvetica Neue" w:eastAsia="Calibri" w:hAnsi="Helvetica Neue" w:cs="Times New Roman"/>
                <w:color w:val="26282A"/>
              </w:rPr>
              <w:t xml:space="preserve">Dive lead </w:t>
            </w:r>
            <w:r w:rsidR="005A0BF1" w:rsidRPr="000A0D45">
              <w:rPr>
                <w:rFonts w:ascii="Helvetica Neue" w:eastAsia="Calibri" w:hAnsi="Helvetica Neue" w:cs="Times New Roman"/>
                <w:color w:val="26282A"/>
              </w:rPr>
              <w:t xml:space="preserve">(GIF project manager) </w:t>
            </w:r>
            <w:r w:rsidRPr="000A0D45">
              <w:rPr>
                <w:rFonts w:ascii="Helvetica Neue" w:eastAsia="Calibri" w:hAnsi="Helvetica Neue" w:cs="Times New Roman"/>
                <w:color w:val="26282A"/>
              </w:rPr>
              <w:t xml:space="preserve">to </w:t>
            </w:r>
            <w:r w:rsidR="00FE3952" w:rsidRPr="000A0D45">
              <w:rPr>
                <w:rFonts w:ascii="Helvetica Neue" w:eastAsia="Calibri" w:hAnsi="Helvetica Neue" w:cs="Times New Roman"/>
                <w:color w:val="26282A"/>
              </w:rPr>
              <w:t>oversee div</w:t>
            </w:r>
            <w:r w:rsidR="009E0643" w:rsidRPr="000A0D45">
              <w:rPr>
                <w:rFonts w:ascii="Helvetica Neue" w:eastAsia="Calibri" w:hAnsi="Helvetica Neue" w:cs="Times New Roman"/>
                <w:color w:val="26282A"/>
              </w:rPr>
              <w:t>ing sessions</w:t>
            </w:r>
          </w:p>
          <w:p w14:paraId="15CE7CE9" w14:textId="77777777" w:rsidR="00FE3952" w:rsidRDefault="00FE3952" w:rsidP="008E5A2B">
            <w:pPr>
              <w:spacing w:before="100" w:beforeAutospacing="1" w:after="100" w:afterAutospacing="1"/>
              <w:rPr>
                <w:rFonts w:ascii="Helvetica Neue" w:hAnsi="Helvetica Neue"/>
              </w:rPr>
            </w:pPr>
            <w:r w:rsidRPr="000A0D45">
              <w:rPr>
                <w:rFonts w:ascii="Helvetica Neue" w:hAnsi="Helvetica Neue"/>
              </w:rPr>
              <w:t xml:space="preserve">Dive team leader  </w:t>
            </w:r>
            <w:r w:rsidR="009D6AE5">
              <w:rPr>
                <w:rFonts w:ascii="Helvetica Neue" w:hAnsi="Helvetica Neue"/>
              </w:rPr>
              <w:t xml:space="preserve">to conduct preliminary </w:t>
            </w:r>
            <w:r w:rsidRPr="000A0D45">
              <w:rPr>
                <w:rFonts w:ascii="Helvetica Neue" w:hAnsi="Helvetica Neue"/>
              </w:rPr>
              <w:t>practical skill assessment to determine d</w:t>
            </w:r>
            <w:r w:rsidR="009D6AE5">
              <w:rPr>
                <w:rFonts w:ascii="Helvetica Neue" w:hAnsi="Helvetica Neue"/>
              </w:rPr>
              <w:t>iver abilities and competencies</w:t>
            </w:r>
          </w:p>
          <w:p w14:paraId="2D9AA0C1" w14:textId="77777777" w:rsidR="00585B9D" w:rsidRPr="000A0D45" w:rsidRDefault="00585B9D" w:rsidP="008E5A2B">
            <w:pPr>
              <w:spacing w:before="100" w:beforeAutospacing="1" w:after="100" w:afterAutospacing="1"/>
              <w:rPr>
                <w:rFonts w:ascii="Helvetica Neue" w:hAnsi="Helvetica Neue"/>
              </w:rPr>
            </w:pPr>
            <w:r>
              <w:rPr>
                <w:rFonts w:ascii="Helvetica Neue" w:hAnsi="Helvetica Neue"/>
              </w:rPr>
              <w:t>Risk assessment to be undertaken by dive lead</w:t>
            </w:r>
          </w:p>
          <w:p w14:paraId="2015E91A" w14:textId="77777777" w:rsidR="00FE3952" w:rsidRPr="000A0D45" w:rsidRDefault="00FE3952" w:rsidP="00C31FE8">
            <w:pPr>
              <w:spacing w:before="100" w:beforeAutospacing="1" w:after="100" w:afterAutospacing="1"/>
              <w:rPr>
                <w:rFonts w:ascii="Helvetica Neue" w:eastAsia="Calibri" w:hAnsi="Helvetica Neue" w:cs="Times New Roman"/>
                <w:color w:val="26282A"/>
              </w:rPr>
            </w:pPr>
          </w:p>
        </w:tc>
        <w:tc>
          <w:tcPr>
            <w:tcW w:w="6379" w:type="dxa"/>
          </w:tcPr>
          <w:p w14:paraId="039C4DE3" w14:textId="77777777" w:rsidR="009D6AE5" w:rsidRDefault="00A7324E" w:rsidP="0008598D">
            <w:pPr>
              <w:spacing w:before="100" w:beforeAutospacing="1" w:after="100" w:afterAutospacing="1"/>
              <w:rPr>
                <w:rFonts w:ascii="Helvetica Neue" w:eastAsia="Calibri" w:hAnsi="Helvetica Neue" w:cs="Times New Roman"/>
                <w:color w:val="26282A"/>
              </w:rPr>
            </w:pPr>
            <w:r>
              <w:rPr>
                <w:rFonts w:ascii="Helvetica Neue" w:eastAsia="Calibri" w:hAnsi="Helvetica Neue" w:cs="Times New Roman"/>
                <w:color w:val="26282A"/>
              </w:rPr>
              <w:t xml:space="preserve">Smooth running of survey sessions </w:t>
            </w:r>
          </w:p>
          <w:p w14:paraId="1E649CDD" w14:textId="77777777" w:rsidR="00304F25" w:rsidRPr="000A0D45" w:rsidRDefault="0008598D" w:rsidP="0008598D">
            <w:pPr>
              <w:spacing w:before="100" w:beforeAutospacing="1" w:after="100" w:afterAutospacing="1"/>
              <w:rPr>
                <w:rFonts w:ascii="Helvetica Neue" w:eastAsia="Calibri" w:hAnsi="Helvetica Neue" w:cs="Times New Roman"/>
                <w:color w:val="26282A"/>
              </w:rPr>
            </w:pPr>
            <w:r w:rsidRPr="000A0D45">
              <w:rPr>
                <w:rFonts w:ascii="Helvetica Neue" w:eastAsia="Calibri" w:hAnsi="Helvetica Neue" w:cs="Times New Roman"/>
                <w:color w:val="26282A"/>
              </w:rPr>
              <w:t xml:space="preserve">No/minimal coral damage during diving </w:t>
            </w:r>
            <w:r w:rsidR="000860EC" w:rsidRPr="000A0D45">
              <w:rPr>
                <w:rFonts w:ascii="Helvetica Neue" w:eastAsia="Calibri" w:hAnsi="Helvetica Neue" w:cs="Times New Roman"/>
                <w:color w:val="26282A"/>
              </w:rPr>
              <w:t xml:space="preserve"> </w:t>
            </w:r>
          </w:p>
          <w:p w14:paraId="14E281E3" w14:textId="77777777" w:rsidR="00AC246E" w:rsidRPr="000A0D45" w:rsidRDefault="00AC246E" w:rsidP="00AC246E">
            <w:pPr>
              <w:spacing w:before="100" w:beforeAutospacing="1" w:after="100" w:afterAutospacing="1"/>
              <w:rPr>
                <w:rFonts w:ascii="Helvetica Neue" w:eastAsia="Calibri" w:hAnsi="Helvetica Neue" w:cs="Times New Roman"/>
                <w:color w:val="26282A"/>
              </w:rPr>
            </w:pPr>
            <w:r w:rsidRPr="000A0D45">
              <w:rPr>
                <w:rFonts w:ascii="Helvetica Neue" w:eastAsia="Calibri" w:hAnsi="Helvetica Neue" w:cs="Times New Roman"/>
                <w:color w:val="26282A"/>
              </w:rPr>
              <w:t>Dive team leader keep tab of divers with higher likeliness to trample</w:t>
            </w:r>
          </w:p>
          <w:p w14:paraId="509D8C66" w14:textId="77777777" w:rsidR="0008598D" w:rsidRDefault="0008598D" w:rsidP="009D6AE5">
            <w:pPr>
              <w:spacing w:before="100" w:beforeAutospacing="1" w:after="100" w:afterAutospacing="1"/>
              <w:rPr>
                <w:rFonts w:ascii="Helvetica Neue" w:eastAsia="Calibri" w:hAnsi="Helvetica Neue" w:cs="Times New Roman"/>
                <w:color w:val="26282A"/>
              </w:rPr>
            </w:pPr>
          </w:p>
          <w:p w14:paraId="472001F7" w14:textId="77777777" w:rsidR="00585B9D" w:rsidRDefault="00585B9D" w:rsidP="009D6AE5">
            <w:pPr>
              <w:spacing w:before="100" w:beforeAutospacing="1" w:after="100" w:afterAutospacing="1"/>
              <w:rPr>
                <w:rFonts w:ascii="Helvetica Neue" w:eastAsia="Calibri" w:hAnsi="Helvetica Neue" w:cs="Times New Roman"/>
                <w:color w:val="26282A"/>
              </w:rPr>
            </w:pPr>
          </w:p>
          <w:p w14:paraId="31F84390" w14:textId="77777777" w:rsidR="00585B9D" w:rsidRPr="000A0D45" w:rsidRDefault="00585B9D" w:rsidP="009D6AE5">
            <w:pPr>
              <w:spacing w:before="100" w:beforeAutospacing="1" w:after="100" w:afterAutospacing="1"/>
              <w:rPr>
                <w:rFonts w:ascii="Helvetica Neue" w:eastAsia="Calibri" w:hAnsi="Helvetica Neue" w:cs="Times New Roman"/>
                <w:color w:val="26282A"/>
              </w:rPr>
            </w:pPr>
            <w:r>
              <w:rPr>
                <w:rFonts w:ascii="Helvetica Neue" w:eastAsia="Calibri" w:hAnsi="Helvetica Neue" w:cs="Times New Roman"/>
                <w:color w:val="26282A"/>
              </w:rPr>
              <w:t>Signed risk assessment forms</w:t>
            </w:r>
            <w:r w:rsidR="00E607F6">
              <w:rPr>
                <w:rFonts w:ascii="Helvetica Neue" w:eastAsia="Calibri" w:hAnsi="Helvetica Neue" w:cs="Times New Roman"/>
                <w:color w:val="26282A"/>
              </w:rPr>
              <w:t xml:space="preserve"> (Annex 3)</w:t>
            </w:r>
          </w:p>
        </w:tc>
      </w:tr>
      <w:tr w:rsidR="00F87B27" w:rsidRPr="000A0D45" w14:paraId="7FCD9F74" w14:textId="77777777" w:rsidTr="006F51FA">
        <w:tc>
          <w:tcPr>
            <w:tcW w:w="2405" w:type="dxa"/>
          </w:tcPr>
          <w:p w14:paraId="12E7F664" w14:textId="77777777" w:rsidR="008D07E1" w:rsidRPr="000A0D45" w:rsidRDefault="008D07E1" w:rsidP="008D07E1">
            <w:pPr>
              <w:pStyle w:val="ListParagraph"/>
              <w:spacing w:before="100" w:beforeAutospacing="1" w:after="100" w:afterAutospacing="1"/>
              <w:ind w:left="0"/>
              <w:rPr>
                <w:rFonts w:ascii="Helvetica Neue" w:eastAsia="Calibri" w:hAnsi="Helvetica Neue" w:cs="Times New Roman"/>
                <w:i/>
              </w:rPr>
            </w:pPr>
            <w:r w:rsidRPr="000A0D45">
              <w:rPr>
                <w:rFonts w:ascii="Helvetica Neue" w:eastAsia="Calibri" w:hAnsi="Helvetica Neue" w:cs="Times New Roman"/>
                <w:i/>
              </w:rPr>
              <w:t>Coral damage from equipment (</w:t>
            </w:r>
            <w:proofErr w:type="spellStart"/>
            <w:r w:rsidRPr="000A0D45">
              <w:rPr>
                <w:rFonts w:ascii="Helvetica Neue" w:eastAsia="Calibri" w:hAnsi="Helvetica Neue" w:cs="Times New Roman"/>
                <w:i/>
              </w:rPr>
              <w:t>e.g</w:t>
            </w:r>
            <w:proofErr w:type="spellEnd"/>
            <w:r w:rsidRPr="000A0D45">
              <w:rPr>
                <w:rFonts w:ascii="Helvetica Neue" w:eastAsia="Calibri" w:hAnsi="Helvetica Neue" w:cs="Times New Roman"/>
                <w:i/>
              </w:rPr>
              <w:t xml:space="preserve"> BRUV)</w:t>
            </w:r>
          </w:p>
          <w:p w14:paraId="67E408C8" w14:textId="77777777" w:rsidR="00F87B27" w:rsidRPr="000A0D45" w:rsidRDefault="00F87B27" w:rsidP="008E5A2B">
            <w:pPr>
              <w:spacing w:before="100" w:beforeAutospacing="1" w:after="100" w:afterAutospacing="1"/>
              <w:rPr>
                <w:rFonts w:ascii="Helvetica Neue" w:eastAsia="Calibri" w:hAnsi="Helvetica Neue" w:cs="Times New Roman"/>
                <w:b/>
                <w:color w:val="26282A"/>
              </w:rPr>
            </w:pPr>
          </w:p>
        </w:tc>
        <w:tc>
          <w:tcPr>
            <w:tcW w:w="4678" w:type="dxa"/>
          </w:tcPr>
          <w:p w14:paraId="3231D22C" w14:textId="77777777" w:rsidR="00F87B27" w:rsidRPr="000A0D45" w:rsidRDefault="00574757" w:rsidP="008E5A2B">
            <w:pPr>
              <w:spacing w:before="100" w:beforeAutospacing="1" w:after="100" w:afterAutospacing="1"/>
              <w:rPr>
                <w:rFonts w:ascii="Helvetica Neue" w:eastAsia="Calibri" w:hAnsi="Helvetica Neue" w:cs="Times New Roman"/>
                <w:color w:val="26282A"/>
              </w:rPr>
            </w:pPr>
            <w:r w:rsidRPr="000A0D45">
              <w:rPr>
                <w:rFonts w:ascii="Helvetica Neue" w:eastAsia="Calibri" w:hAnsi="Helvetica Neue" w:cs="Times New Roman"/>
                <w:color w:val="26282A"/>
              </w:rPr>
              <w:t xml:space="preserve">Supervision of diving activities by </w:t>
            </w:r>
            <w:r w:rsidR="0008598D" w:rsidRPr="000A0D45">
              <w:rPr>
                <w:rFonts w:ascii="Helvetica Neue" w:eastAsia="Calibri" w:hAnsi="Helvetica Neue" w:cs="Times New Roman"/>
                <w:color w:val="26282A"/>
              </w:rPr>
              <w:t xml:space="preserve">dive team leader </w:t>
            </w:r>
          </w:p>
          <w:p w14:paraId="3C58C2F1" w14:textId="77777777" w:rsidR="00581030" w:rsidRPr="000A0D45" w:rsidRDefault="00326D90" w:rsidP="003E1CD7">
            <w:pPr>
              <w:spacing w:before="100" w:beforeAutospacing="1" w:after="100" w:afterAutospacing="1"/>
              <w:rPr>
                <w:rFonts w:ascii="Helvetica Neue" w:eastAsia="Calibri" w:hAnsi="Helvetica Neue" w:cs="Times New Roman"/>
                <w:color w:val="26282A"/>
              </w:rPr>
            </w:pPr>
            <w:r w:rsidRPr="000A0D45">
              <w:rPr>
                <w:rFonts w:ascii="Helvetica Neue" w:eastAsia="Calibri" w:hAnsi="Helvetica Neue" w:cs="Times New Roman"/>
                <w:color w:val="26282A"/>
              </w:rPr>
              <w:t>Dive team leader to ensure BRUV and equipment l</w:t>
            </w:r>
            <w:r w:rsidR="00C31FE8" w:rsidRPr="000A0D45">
              <w:rPr>
                <w:rFonts w:ascii="Helvetica Neue" w:eastAsia="Calibri" w:hAnsi="Helvetica Neue" w:cs="Times New Roman"/>
                <w:color w:val="26282A"/>
              </w:rPr>
              <w:t xml:space="preserve">owering of equipment </w:t>
            </w:r>
            <w:r w:rsidR="00585B9D">
              <w:rPr>
                <w:rFonts w:ascii="Helvetica Neue" w:eastAsia="Calibri" w:hAnsi="Helvetica Neue" w:cs="Times New Roman"/>
                <w:color w:val="26282A"/>
              </w:rPr>
              <w:t xml:space="preserve">in safe conditions and </w:t>
            </w:r>
            <w:r w:rsidR="00C31FE8" w:rsidRPr="000A0D45">
              <w:rPr>
                <w:rFonts w:ascii="Helvetica Neue" w:eastAsia="Calibri" w:hAnsi="Helvetica Neue" w:cs="Times New Roman"/>
                <w:color w:val="26282A"/>
              </w:rPr>
              <w:t xml:space="preserve">as per </w:t>
            </w:r>
            <w:r w:rsidR="00EB0780" w:rsidRPr="000A0D45">
              <w:rPr>
                <w:rFonts w:ascii="Helvetica Neue" w:eastAsia="Calibri" w:hAnsi="Helvetica Neue" w:cs="Times New Roman"/>
                <w:color w:val="26282A"/>
              </w:rPr>
              <w:t xml:space="preserve">BRUV </w:t>
            </w:r>
            <w:r w:rsidR="00C31FE8" w:rsidRPr="000A0D45">
              <w:rPr>
                <w:rFonts w:ascii="Helvetica Neue" w:eastAsia="Calibri" w:hAnsi="Helvetica Neue" w:cs="Times New Roman"/>
                <w:color w:val="26282A"/>
              </w:rPr>
              <w:t>protocol</w:t>
            </w:r>
            <w:r w:rsidR="003E1CD7" w:rsidRPr="000A0D45">
              <w:rPr>
                <w:rFonts w:ascii="Helvetica Neue" w:eastAsia="Calibri" w:hAnsi="Helvetica Neue" w:cs="Times New Roman"/>
                <w:color w:val="26282A"/>
              </w:rPr>
              <w:t xml:space="preserve"> </w:t>
            </w:r>
            <w:r w:rsidRPr="000A0D45">
              <w:rPr>
                <w:rFonts w:ascii="Helvetica Neue" w:eastAsia="Calibri" w:hAnsi="Helvetica Neue" w:cs="Times New Roman"/>
                <w:color w:val="26282A"/>
              </w:rPr>
              <w:t xml:space="preserve"> </w:t>
            </w:r>
          </w:p>
        </w:tc>
        <w:tc>
          <w:tcPr>
            <w:tcW w:w="6379" w:type="dxa"/>
          </w:tcPr>
          <w:p w14:paraId="343B730A" w14:textId="77777777" w:rsidR="00F87B27" w:rsidRPr="000A0D45" w:rsidRDefault="006E5C29" w:rsidP="008E5A2B">
            <w:pPr>
              <w:spacing w:before="100" w:beforeAutospacing="1" w:after="100" w:afterAutospacing="1"/>
              <w:rPr>
                <w:rFonts w:ascii="Helvetica Neue" w:eastAsia="Calibri" w:hAnsi="Helvetica Neue" w:cs="Times New Roman"/>
                <w:color w:val="26282A"/>
              </w:rPr>
            </w:pPr>
            <w:r w:rsidRPr="000A0D45">
              <w:rPr>
                <w:rFonts w:ascii="Helvetica Neue" w:eastAsia="Calibri" w:hAnsi="Helvetica Neue" w:cs="Times New Roman"/>
                <w:color w:val="26282A"/>
              </w:rPr>
              <w:t>No/minimal coral damage from survey equipment</w:t>
            </w:r>
          </w:p>
          <w:p w14:paraId="67B91827" w14:textId="77777777" w:rsidR="00445467" w:rsidRPr="000A0D45" w:rsidRDefault="00445467" w:rsidP="008E5A2B">
            <w:pPr>
              <w:spacing w:before="100" w:beforeAutospacing="1" w:after="100" w:afterAutospacing="1"/>
              <w:rPr>
                <w:rFonts w:ascii="Helvetica Neue" w:eastAsia="Calibri" w:hAnsi="Helvetica Neue" w:cs="Times New Roman"/>
                <w:color w:val="26282A"/>
              </w:rPr>
            </w:pPr>
          </w:p>
          <w:p w14:paraId="42E081FC" w14:textId="77777777" w:rsidR="006E5C29" w:rsidRPr="000A0D45" w:rsidRDefault="00445467" w:rsidP="008E5A2B">
            <w:pPr>
              <w:spacing w:before="100" w:beforeAutospacing="1" w:after="100" w:afterAutospacing="1"/>
              <w:rPr>
                <w:rFonts w:ascii="Helvetica Neue" w:eastAsia="Calibri" w:hAnsi="Helvetica Neue" w:cs="Times New Roman"/>
                <w:b/>
                <w:color w:val="26282A"/>
              </w:rPr>
            </w:pPr>
            <w:r w:rsidRPr="000A0D45">
              <w:rPr>
                <w:rFonts w:ascii="Helvetica Neue" w:eastAsia="Calibri" w:hAnsi="Helvetica Neue" w:cs="Times New Roman"/>
                <w:color w:val="26282A"/>
              </w:rPr>
              <w:t>All dive sessions</w:t>
            </w:r>
            <w:r w:rsidR="009E0643" w:rsidRPr="000A0D45">
              <w:rPr>
                <w:rFonts w:ascii="Helvetica Neue" w:eastAsia="Calibri" w:hAnsi="Helvetica Neue" w:cs="Times New Roman"/>
                <w:color w:val="26282A"/>
              </w:rPr>
              <w:t xml:space="preserve"> run as per protocol </w:t>
            </w:r>
            <w:r w:rsidR="0000266F">
              <w:rPr>
                <w:rFonts w:ascii="Helvetica Neue" w:eastAsia="Calibri" w:hAnsi="Helvetica Neue" w:cs="Times New Roman"/>
                <w:color w:val="26282A"/>
              </w:rPr>
              <w:t>(See annex 2)</w:t>
            </w:r>
          </w:p>
          <w:p w14:paraId="39E77704" w14:textId="77777777" w:rsidR="00691013" w:rsidRPr="000A0D45" w:rsidRDefault="00691013" w:rsidP="008E5A2B">
            <w:pPr>
              <w:spacing w:before="100" w:beforeAutospacing="1" w:after="100" w:afterAutospacing="1"/>
              <w:rPr>
                <w:rFonts w:ascii="Helvetica Neue" w:eastAsia="Calibri" w:hAnsi="Helvetica Neue" w:cs="Times New Roman"/>
                <w:color w:val="26282A"/>
              </w:rPr>
            </w:pPr>
          </w:p>
        </w:tc>
      </w:tr>
      <w:tr w:rsidR="008D07E1" w:rsidRPr="000A0D45" w14:paraId="63705EFC" w14:textId="77777777" w:rsidTr="006F51FA">
        <w:tc>
          <w:tcPr>
            <w:tcW w:w="2405" w:type="dxa"/>
          </w:tcPr>
          <w:p w14:paraId="0E6B1E87" w14:textId="77777777" w:rsidR="008D07E1" w:rsidRPr="000A0D45" w:rsidRDefault="008D07E1" w:rsidP="008D07E1">
            <w:pPr>
              <w:pStyle w:val="ListParagraph"/>
              <w:spacing w:before="100" w:beforeAutospacing="1" w:after="100" w:afterAutospacing="1"/>
              <w:ind w:left="0"/>
              <w:rPr>
                <w:rFonts w:ascii="Helvetica Neue" w:eastAsia="Calibri" w:hAnsi="Helvetica Neue" w:cs="Times New Roman"/>
                <w:i/>
              </w:rPr>
            </w:pPr>
            <w:r w:rsidRPr="000A0D45">
              <w:rPr>
                <w:rFonts w:ascii="Helvetica Neue" w:eastAsia="Calibri" w:hAnsi="Helvetica Neue" w:cs="Times New Roman"/>
                <w:i/>
              </w:rPr>
              <w:t xml:space="preserve">Macro-fauna </w:t>
            </w:r>
            <w:r w:rsidR="00BF1F80" w:rsidRPr="000A0D45">
              <w:rPr>
                <w:rFonts w:ascii="Helvetica Neue" w:eastAsia="Calibri" w:hAnsi="Helvetica Neue" w:cs="Times New Roman"/>
                <w:i/>
              </w:rPr>
              <w:t>strikes</w:t>
            </w:r>
            <w:r w:rsidRPr="000A0D45">
              <w:rPr>
                <w:rFonts w:ascii="Helvetica Neue" w:eastAsia="Calibri" w:hAnsi="Helvetica Neue" w:cs="Times New Roman"/>
                <w:i/>
              </w:rPr>
              <w:t xml:space="preserve"> from boat propellers</w:t>
            </w:r>
          </w:p>
          <w:p w14:paraId="3E7EDE69" w14:textId="77777777" w:rsidR="008D07E1" w:rsidRPr="000A0D45" w:rsidRDefault="008D07E1" w:rsidP="008D07E1">
            <w:pPr>
              <w:pStyle w:val="ListParagraph"/>
              <w:spacing w:before="100" w:beforeAutospacing="1" w:after="100" w:afterAutospacing="1"/>
              <w:ind w:left="0"/>
              <w:rPr>
                <w:rFonts w:ascii="Helvetica Neue" w:eastAsia="Calibri" w:hAnsi="Helvetica Neue" w:cs="Times New Roman"/>
                <w:i/>
              </w:rPr>
            </w:pPr>
          </w:p>
        </w:tc>
        <w:tc>
          <w:tcPr>
            <w:tcW w:w="4678" w:type="dxa"/>
          </w:tcPr>
          <w:p w14:paraId="242732EB" w14:textId="77777777" w:rsidR="008D07E1" w:rsidRPr="000A0D45" w:rsidRDefault="009E0643" w:rsidP="008E5A2B">
            <w:pPr>
              <w:spacing w:before="100" w:beforeAutospacing="1" w:after="100" w:afterAutospacing="1"/>
              <w:rPr>
                <w:rFonts w:ascii="Helvetica Neue" w:eastAsia="Calibri" w:hAnsi="Helvetica Neue" w:cs="Times New Roman"/>
                <w:color w:val="26282A"/>
              </w:rPr>
            </w:pPr>
            <w:r w:rsidRPr="000A0D45">
              <w:rPr>
                <w:rFonts w:ascii="Helvetica Neue" w:eastAsia="Calibri" w:hAnsi="Helvetica Neue" w:cs="Times New Roman"/>
                <w:color w:val="26282A"/>
              </w:rPr>
              <w:t xml:space="preserve">Skippers </w:t>
            </w:r>
            <w:r w:rsidR="00BF1F80" w:rsidRPr="000A0D45">
              <w:rPr>
                <w:rFonts w:ascii="Helvetica Neue" w:eastAsia="Calibri" w:hAnsi="Helvetica Neue" w:cs="Times New Roman"/>
                <w:color w:val="26282A"/>
              </w:rPr>
              <w:t xml:space="preserve">to </w:t>
            </w:r>
            <w:r w:rsidR="00BE59DC" w:rsidRPr="000A0D45">
              <w:rPr>
                <w:rFonts w:ascii="Helvetica Neue" w:eastAsia="Calibri" w:hAnsi="Helvetica Neue" w:cs="Times New Roman"/>
                <w:color w:val="26282A"/>
              </w:rPr>
              <w:t xml:space="preserve">follow slow speed </w:t>
            </w:r>
          </w:p>
          <w:p w14:paraId="0ED933DF" w14:textId="77777777" w:rsidR="00BE59DC" w:rsidRPr="000A0D45" w:rsidRDefault="00BE59DC" w:rsidP="008E5A2B">
            <w:pPr>
              <w:spacing w:before="100" w:beforeAutospacing="1" w:after="100" w:afterAutospacing="1"/>
              <w:rPr>
                <w:rFonts w:ascii="Helvetica Neue" w:eastAsia="Calibri" w:hAnsi="Helvetica Neue" w:cs="Times New Roman"/>
                <w:color w:val="26282A"/>
              </w:rPr>
            </w:pPr>
            <w:r w:rsidRPr="000A0D45">
              <w:rPr>
                <w:rFonts w:ascii="Helvetica Neue" w:eastAsia="Calibri" w:hAnsi="Helvetica Neue" w:cs="Times New Roman"/>
                <w:color w:val="26282A"/>
              </w:rPr>
              <w:t xml:space="preserve">Surveyors to act as spotters when boat is </w:t>
            </w:r>
            <w:r w:rsidRPr="000A0D45">
              <w:rPr>
                <w:rFonts w:ascii="Helvetica Neue" w:eastAsia="Calibri" w:hAnsi="Helvetica Neue" w:cs="Times New Roman"/>
                <w:color w:val="26282A"/>
              </w:rPr>
              <w:lastRenderedPageBreak/>
              <w:t>in motion to spot marine fauna</w:t>
            </w:r>
          </w:p>
        </w:tc>
        <w:tc>
          <w:tcPr>
            <w:tcW w:w="6379" w:type="dxa"/>
          </w:tcPr>
          <w:p w14:paraId="3DA7A4F7" w14:textId="77777777" w:rsidR="008D07E1" w:rsidRPr="000A0D45" w:rsidRDefault="009E0643" w:rsidP="00BE59DC">
            <w:pPr>
              <w:spacing w:before="100" w:beforeAutospacing="1" w:after="100" w:afterAutospacing="1"/>
              <w:rPr>
                <w:rFonts w:ascii="Helvetica Neue" w:eastAsia="Calibri" w:hAnsi="Helvetica Neue" w:cs="Times New Roman"/>
                <w:color w:val="26282A"/>
              </w:rPr>
            </w:pPr>
            <w:r w:rsidRPr="000A0D45">
              <w:rPr>
                <w:rFonts w:ascii="Helvetica Neue" w:eastAsia="Calibri" w:hAnsi="Helvetica Neue" w:cs="Times New Roman"/>
                <w:color w:val="26282A"/>
              </w:rPr>
              <w:lastRenderedPageBreak/>
              <w:t xml:space="preserve">No marine fauna </w:t>
            </w:r>
            <w:r w:rsidR="00BE59DC" w:rsidRPr="000A0D45">
              <w:rPr>
                <w:rFonts w:ascii="Helvetica Neue" w:eastAsia="Calibri" w:hAnsi="Helvetica Neue" w:cs="Times New Roman"/>
                <w:color w:val="26282A"/>
              </w:rPr>
              <w:t>strikes</w:t>
            </w:r>
            <w:r w:rsidRPr="000A0D45">
              <w:rPr>
                <w:rFonts w:ascii="Helvetica Neue" w:eastAsia="Calibri" w:hAnsi="Helvetica Neue" w:cs="Times New Roman"/>
                <w:color w:val="26282A"/>
              </w:rPr>
              <w:t xml:space="preserve"> from </w:t>
            </w:r>
            <w:r w:rsidR="00BE59DC" w:rsidRPr="000A0D45">
              <w:rPr>
                <w:rFonts w:ascii="Helvetica Neue" w:eastAsia="Calibri" w:hAnsi="Helvetica Neue" w:cs="Times New Roman"/>
                <w:color w:val="26282A"/>
              </w:rPr>
              <w:t>survey boats</w:t>
            </w:r>
          </w:p>
        </w:tc>
      </w:tr>
      <w:tr w:rsidR="008D07E1" w:rsidRPr="000A0D45" w14:paraId="35AD5F58" w14:textId="77777777" w:rsidTr="006F51FA">
        <w:tc>
          <w:tcPr>
            <w:tcW w:w="2405" w:type="dxa"/>
          </w:tcPr>
          <w:p w14:paraId="68F8DFC8" w14:textId="77777777" w:rsidR="008D07E1" w:rsidRPr="000A0D45" w:rsidRDefault="008D07E1" w:rsidP="008D07E1">
            <w:pPr>
              <w:pStyle w:val="ListParagraph"/>
              <w:spacing w:before="100" w:beforeAutospacing="1" w:after="100" w:afterAutospacing="1" w:line="259" w:lineRule="auto"/>
              <w:ind w:left="0"/>
              <w:rPr>
                <w:rFonts w:ascii="Helvetica Neue" w:hAnsi="Helvetica Neue"/>
              </w:rPr>
            </w:pPr>
            <w:r w:rsidRPr="000A0D45">
              <w:rPr>
                <w:rFonts w:ascii="Helvetica Neue" w:eastAsia="Calibri" w:hAnsi="Helvetica Neue" w:cs="Times New Roman"/>
                <w:i/>
              </w:rPr>
              <w:lastRenderedPageBreak/>
              <w:t>Pollution of sea from littering/fuel</w:t>
            </w:r>
          </w:p>
          <w:p w14:paraId="2EADEDA0" w14:textId="77777777" w:rsidR="008D07E1" w:rsidRPr="000A0D45" w:rsidRDefault="008D07E1" w:rsidP="008D07E1">
            <w:pPr>
              <w:pStyle w:val="ListParagraph"/>
              <w:spacing w:before="100" w:beforeAutospacing="1" w:after="100" w:afterAutospacing="1"/>
              <w:ind w:left="0"/>
              <w:rPr>
                <w:rFonts w:ascii="Helvetica Neue" w:eastAsia="Calibri" w:hAnsi="Helvetica Neue" w:cs="Times New Roman"/>
                <w:i/>
              </w:rPr>
            </w:pPr>
          </w:p>
        </w:tc>
        <w:tc>
          <w:tcPr>
            <w:tcW w:w="4678" w:type="dxa"/>
          </w:tcPr>
          <w:p w14:paraId="6181D12A" w14:textId="77777777" w:rsidR="00BE59DC" w:rsidRPr="000A0D45" w:rsidRDefault="00BE59DC" w:rsidP="008E5A2B">
            <w:pPr>
              <w:spacing w:before="100" w:beforeAutospacing="1" w:after="100" w:afterAutospacing="1"/>
              <w:rPr>
                <w:rFonts w:ascii="Helvetica Neue" w:eastAsia="Calibri" w:hAnsi="Helvetica Neue" w:cs="Times New Roman"/>
                <w:color w:val="26282A"/>
              </w:rPr>
            </w:pPr>
            <w:r w:rsidRPr="000A0D45">
              <w:rPr>
                <w:rFonts w:ascii="Helvetica Neue" w:eastAsia="Calibri" w:hAnsi="Helvetica Neue" w:cs="Times New Roman"/>
                <w:color w:val="26282A"/>
              </w:rPr>
              <w:t>No tank fuelling to be made at sea</w:t>
            </w:r>
            <w:r w:rsidR="00AD5D78" w:rsidRPr="000A0D45">
              <w:rPr>
                <w:rFonts w:ascii="Helvetica Neue" w:eastAsia="Calibri" w:hAnsi="Helvetica Neue" w:cs="Times New Roman"/>
                <w:color w:val="26282A"/>
              </w:rPr>
              <w:t xml:space="preserve"> as much as possible</w:t>
            </w:r>
          </w:p>
          <w:p w14:paraId="4C422162" w14:textId="77777777" w:rsidR="008D07E1" w:rsidRPr="000A0D45" w:rsidRDefault="00BE59DC" w:rsidP="008E5A2B">
            <w:pPr>
              <w:spacing w:before="100" w:beforeAutospacing="1" w:after="100" w:afterAutospacing="1"/>
              <w:rPr>
                <w:rFonts w:ascii="Helvetica Neue" w:eastAsia="Calibri" w:hAnsi="Helvetica Neue" w:cs="Times New Roman"/>
                <w:color w:val="26282A"/>
              </w:rPr>
            </w:pPr>
            <w:r w:rsidRPr="000A0D45">
              <w:rPr>
                <w:rFonts w:ascii="Helvetica Neue" w:eastAsia="Calibri" w:hAnsi="Helvetica Neue" w:cs="Times New Roman"/>
                <w:color w:val="26282A"/>
              </w:rPr>
              <w:t xml:space="preserve">No contaminated bilge water to be discarded at sea </w:t>
            </w:r>
          </w:p>
          <w:p w14:paraId="20078060" w14:textId="77777777" w:rsidR="00BE59DC" w:rsidRPr="000A0D45" w:rsidRDefault="00BE59DC" w:rsidP="008E5A2B">
            <w:pPr>
              <w:spacing w:before="100" w:beforeAutospacing="1" w:after="100" w:afterAutospacing="1"/>
              <w:rPr>
                <w:rFonts w:ascii="Helvetica Neue" w:eastAsia="Calibri" w:hAnsi="Helvetica Neue" w:cs="Times New Roman"/>
                <w:color w:val="26282A"/>
              </w:rPr>
            </w:pPr>
            <w:r w:rsidRPr="000A0D45">
              <w:rPr>
                <w:rFonts w:ascii="Helvetica Neue" w:eastAsia="Calibri" w:hAnsi="Helvetica Neue" w:cs="Times New Roman"/>
                <w:color w:val="26282A"/>
              </w:rPr>
              <w:t xml:space="preserve">Portable/ </w:t>
            </w:r>
            <w:r w:rsidR="00AD5D78" w:rsidRPr="000A0D45">
              <w:rPr>
                <w:rFonts w:ascii="Helvetica Neue" w:eastAsia="Calibri" w:hAnsi="Helvetica Neue" w:cs="Times New Roman"/>
                <w:color w:val="26282A"/>
              </w:rPr>
              <w:t>extra tanks need to be secured</w:t>
            </w:r>
          </w:p>
          <w:p w14:paraId="5AD49932" w14:textId="77777777" w:rsidR="00AD5D78" w:rsidRPr="000A0D45" w:rsidRDefault="00AD5D78" w:rsidP="008E5A2B">
            <w:pPr>
              <w:spacing w:before="100" w:beforeAutospacing="1" w:after="100" w:afterAutospacing="1"/>
              <w:rPr>
                <w:rFonts w:ascii="Helvetica Neue" w:eastAsia="Calibri" w:hAnsi="Helvetica Neue" w:cs="Times New Roman"/>
                <w:color w:val="26282A"/>
              </w:rPr>
            </w:pPr>
            <w:r w:rsidRPr="000A0D45">
              <w:rPr>
                <w:rFonts w:ascii="Helvetica Neue" w:eastAsia="Calibri" w:hAnsi="Helvetica Neue" w:cs="Times New Roman"/>
                <w:color w:val="26282A"/>
              </w:rPr>
              <w:t xml:space="preserve">No littering to be made </w:t>
            </w:r>
          </w:p>
          <w:p w14:paraId="29060774" w14:textId="77777777" w:rsidR="00AD5D78" w:rsidRPr="000A0D45" w:rsidRDefault="00AD5D78" w:rsidP="008E5A2B">
            <w:pPr>
              <w:spacing w:before="100" w:beforeAutospacing="1" w:after="100" w:afterAutospacing="1"/>
              <w:rPr>
                <w:rFonts w:ascii="Helvetica Neue" w:eastAsia="Calibri" w:hAnsi="Helvetica Neue" w:cs="Times New Roman"/>
                <w:color w:val="26282A"/>
              </w:rPr>
            </w:pPr>
            <w:r w:rsidRPr="000A0D45">
              <w:rPr>
                <w:rFonts w:ascii="Helvetica Neue" w:eastAsia="Calibri" w:hAnsi="Helvetica Neue" w:cs="Times New Roman"/>
                <w:color w:val="26282A"/>
              </w:rPr>
              <w:t>Dive team leader to brief team of pollution risks during pre-dive briefings</w:t>
            </w:r>
          </w:p>
        </w:tc>
        <w:tc>
          <w:tcPr>
            <w:tcW w:w="6379" w:type="dxa"/>
          </w:tcPr>
          <w:p w14:paraId="6758C362" w14:textId="77777777" w:rsidR="008D07E1" w:rsidRDefault="00AD5D78" w:rsidP="008E5A2B">
            <w:pPr>
              <w:spacing w:before="100" w:beforeAutospacing="1" w:after="100" w:afterAutospacing="1"/>
              <w:rPr>
                <w:rFonts w:ascii="Helvetica Neue" w:eastAsia="Calibri" w:hAnsi="Helvetica Neue" w:cs="Times New Roman"/>
                <w:color w:val="26282A"/>
              </w:rPr>
            </w:pPr>
            <w:r w:rsidRPr="000A0D45">
              <w:rPr>
                <w:rFonts w:ascii="Helvetica Neue" w:eastAsia="Calibri" w:hAnsi="Helvetica Neue" w:cs="Times New Roman"/>
                <w:color w:val="26282A"/>
              </w:rPr>
              <w:t xml:space="preserve">No pollution from marine survey sessions </w:t>
            </w:r>
          </w:p>
          <w:p w14:paraId="534C6310" w14:textId="77777777" w:rsidR="00585B9D" w:rsidRDefault="00585B9D" w:rsidP="008E5A2B">
            <w:pPr>
              <w:spacing w:before="100" w:beforeAutospacing="1" w:after="100" w:afterAutospacing="1"/>
              <w:rPr>
                <w:rFonts w:ascii="Helvetica Neue" w:eastAsia="Calibri" w:hAnsi="Helvetica Neue" w:cs="Times New Roman"/>
                <w:color w:val="26282A"/>
              </w:rPr>
            </w:pPr>
          </w:p>
          <w:p w14:paraId="34813C32" w14:textId="77777777" w:rsidR="00585B9D" w:rsidRDefault="00585B9D" w:rsidP="008E5A2B">
            <w:pPr>
              <w:spacing w:before="100" w:beforeAutospacing="1" w:after="100" w:afterAutospacing="1"/>
              <w:rPr>
                <w:rFonts w:ascii="Helvetica Neue" w:eastAsia="Calibri" w:hAnsi="Helvetica Neue" w:cs="Times New Roman"/>
                <w:color w:val="26282A"/>
              </w:rPr>
            </w:pPr>
          </w:p>
          <w:p w14:paraId="5CEF2CC5" w14:textId="77777777" w:rsidR="00585B9D" w:rsidRDefault="00585B9D" w:rsidP="008E5A2B">
            <w:pPr>
              <w:spacing w:before="100" w:beforeAutospacing="1" w:after="100" w:afterAutospacing="1"/>
              <w:rPr>
                <w:rFonts w:ascii="Helvetica Neue" w:eastAsia="Calibri" w:hAnsi="Helvetica Neue" w:cs="Times New Roman"/>
                <w:color w:val="26282A"/>
              </w:rPr>
            </w:pPr>
          </w:p>
          <w:p w14:paraId="5E955CE7" w14:textId="77777777" w:rsidR="00585B9D" w:rsidRDefault="00585B9D" w:rsidP="008E5A2B">
            <w:pPr>
              <w:spacing w:before="100" w:beforeAutospacing="1" w:after="100" w:afterAutospacing="1"/>
              <w:rPr>
                <w:rFonts w:ascii="Helvetica Neue" w:eastAsia="Calibri" w:hAnsi="Helvetica Neue" w:cs="Times New Roman"/>
                <w:color w:val="26282A"/>
              </w:rPr>
            </w:pPr>
          </w:p>
          <w:p w14:paraId="2319F3DE" w14:textId="77777777" w:rsidR="00585B9D" w:rsidRPr="000A0D45" w:rsidRDefault="00585B9D" w:rsidP="008E5A2B">
            <w:pPr>
              <w:spacing w:before="100" w:beforeAutospacing="1" w:after="100" w:afterAutospacing="1"/>
              <w:rPr>
                <w:rFonts w:ascii="Helvetica Neue" w:eastAsia="Calibri" w:hAnsi="Helvetica Neue" w:cs="Times New Roman"/>
                <w:color w:val="26282A"/>
              </w:rPr>
            </w:pPr>
            <w:r>
              <w:rPr>
                <w:rFonts w:ascii="Helvetica Neue" w:eastAsia="Calibri" w:hAnsi="Helvetica Neue" w:cs="Times New Roman"/>
                <w:color w:val="26282A"/>
              </w:rPr>
              <w:t>Pre-diving briefing checklist</w:t>
            </w:r>
            <w:r w:rsidR="00E607F6">
              <w:rPr>
                <w:rFonts w:ascii="Helvetica Neue" w:eastAsia="Calibri" w:hAnsi="Helvetica Neue" w:cs="Times New Roman"/>
                <w:color w:val="26282A"/>
              </w:rPr>
              <w:t>(See Appendix I)</w:t>
            </w:r>
          </w:p>
        </w:tc>
      </w:tr>
      <w:tr w:rsidR="00813C21" w:rsidRPr="000A0D45" w14:paraId="190905C5" w14:textId="77777777" w:rsidTr="006F51FA">
        <w:tc>
          <w:tcPr>
            <w:tcW w:w="2405" w:type="dxa"/>
          </w:tcPr>
          <w:p w14:paraId="572F88B0" w14:textId="77777777" w:rsidR="00813C21" w:rsidRPr="000A0D45" w:rsidRDefault="00091443" w:rsidP="008D07E1">
            <w:pPr>
              <w:pStyle w:val="ListParagraph"/>
              <w:spacing w:before="100" w:beforeAutospacing="1" w:after="100" w:afterAutospacing="1" w:line="259" w:lineRule="auto"/>
              <w:ind w:left="0"/>
              <w:rPr>
                <w:rFonts w:ascii="Helvetica Neue" w:eastAsia="Calibri" w:hAnsi="Helvetica Neue" w:cs="Times New Roman"/>
                <w:i/>
              </w:rPr>
            </w:pPr>
            <w:r w:rsidRPr="000A0D45">
              <w:rPr>
                <w:rFonts w:ascii="Helvetica Neue" w:eastAsia="Calibri" w:hAnsi="Helvetica Neue" w:cs="Times New Roman"/>
                <w:i/>
              </w:rPr>
              <w:t xml:space="preserve">Marine environment damage by anchoring </w:t>
            </w:r>
          </w:p>
        </w:tc>
        <w:tc>
          <w:tcPr>
            <w:tcW w:w="4678" w:type="dxa"/>
          </w:tcPr>
          <w:p w14:paraId="559B99FC" w14:textId="77777777" w:rsidR="00813C21" w:rsidRPr="000A0D45" w:rsidRDefault="00AD5D78" w:rsidP="008E5A2B">
            <w:pPr>
              <w:spacing w:before="100" w:beforeAutospacing="1" w:after="100" w:afterAutospacing="1"/>
              <w:rPr>
                <w:rFonts w:ascii="Helvetica Neue" w:eastAsia="Calibri" w:hAnsi="Helvetica Neue" w:cs="Times New Roman"/>
                <w:color w:val="26282A"/>
              </w:rPr>
            </w:pPr>
            <w:r w:rsidRPr="000A0D45">
              <w:rPr>
                <w:rFonts w:ascii="Helvetica Neue" w:eastAsia="Calibri" w:hAnsi="Helvetica Neue" w:cs="Times New Roman"/>
                <w:color w:val="26282A"/>
              </w:rPr>
              <w:t>Anchoring in sand as much as possible</w:t>
            </w:r>
          </w:p>
          <w:p w14:paraId="4D6F2E6A" w14:textId="77777777" w:rsidR="00AD5D78" w:rsidRPr="000A0D45" w:rsidRDefault="00AD5D78" w:rsidP="008E5A2B">
            <w:pPr>
              <w:spacing w:before="100" w:beforeAutospacing="1" w:after="100" w:afterAutospacing="1"/>
              <w:rPr>
                <w:rFonts w:ascii="Helvetica Neue" w:eastAsia="Calibri" w:hAnsi="Helvetica Neue" w:cs="Times New Roman"/>
                <w:color w:val="26282A"/>
              </w:rPr>
            </w:pPr>
            <w:r w:rsidRPr="000A0D45">
              <w:rPr>
                <w:rFonts w:ascii="Helvetica Neue" w:eastAsia="Calibri" w:hAnsi="Helvetica Neue" w:cs="Times New Roman"/>
                <w:color w:val="26282A"/>
              </w:rPr>
              <w:t>Anchorage away from high</w:t>
            </w:r>
            <w:r w:rsidR="00CC685C" w:rsidRPr="000A0D45">
              <w:rPr>
                <w:rFonts w:ascii="Helvetica Neue" w:eastAsia="Calibri" w:hAnsi="Helvetica Neue" w:cs="Times New Roman"/>
                <w:color w:val="26282A"/>
              </w:rPr>
              <w:t xml:space="preserve"> biodiversity /sensitive zones </w:t>
            </w:r>
          </w:p>
          <w:p w14:paraId="3D54787E" w14:textId="77777777" w:rsidR="00CC685C" w:rsidRPr="000A0D45" w:rsidRDefault="00CC685C" w:rsidP="008E5A2B">
            <w:pPr>
              <w:spacing w:before="100" w:beforeAutospacing="1" w:after="100" w:afterAutospacing="1"/>
              <w:rPr>
                <w:rFonts w:ascii="Helvetica Neue" w:eastAsia="Calibri" w:hAnsi="Helvetica Neue" w:cs="Times New Roman"/>
                <w:color w:val="26282A"/>
              </w:rPr>
            </w:pPr>
            <w:r w:rsidRPr="000A0D45">
              <w:rPr>
                <w:rFonts w:ascii="Helvetica Neue" w:eastAsia="Calibri" w:hAnsi="Helvetica Neue" w:cs="Times New Roman"/>
                <w:color w:val="26282A"/>
              </w:rPr>
              <w:t>Skipper to position boat over anchor before pulling up anchor to minimize damage</w:t>
            </w:r>
            <w:r w:rsidR="00D72842" w:rsidRPr="000A0D45">
              <w:rPr>
                <w:rFonts w:ascii="Helvetica Neue" w:eastAsia="Calibri" w:hAnsi="Helvetica Neue" w:cs="Times New Roman"/>
                <w:color w:val="26282A"/>
              </w:rPr>
              <w:t>. Experience FIP skippers to work with survey teams as far as possible</w:t>
            </w:r>
          </w:p>
        </w:tc>
        <w:tc>
          <w:tcPr>
            <w:tcW w:w="6379" w:type="dxa"/>
          </w:tcPr>
          <w:p w14:paraId="6C9F4766" w14:textId="77777777" w:rsidR="00813C21" w:rsidRDefault="00CC685C" w:rsidP="008E5A2B">
            <w:pPr>
              <w:spacing w:before="100" w:beforeAutospacing="1" w:after="100" w:afterAutospacing="1"/>
              <w:rPr>
                <w:rFonts w:ascii="Helvetica Neue" w:eastAsia="Calibri" w:hAnsi="Helvetica Neue" w:cs="Times New Roman"/>
                <w:color w:val="26282A"/>
              </w:rPr>
            </w:pPr>
            <w:r w:rsidRPr="000A0D45">
              <w:rPr>
                <w:rFonts w:ascii="Helvetica Neue" w:eastAsia="Calibri" w:hAnsi="Helvetica Neue" w:cs="Times New Roman"/>
                <w:color w:val="26282A"/>
              </w:rPr>
              <w:t>No/limited environment damage fro</w:t>
            </w:r>
            <w:r w:rsidR="00EB0780" w:rsidRPr="000A0D45">
              <w:rPr>
                <w:rFonts w:ascii="Helvetica Neue" w:eastAsia="Calibri" w:hAnsi="Helvetica Neue" w:cs="Times New Roman"/>
                <w:color w:val="26282A"/>
              </w:rPr>
              <w:t>m survey sessions</w:t>
            </w:r>
          </w:p>
          <w:p w14:paraId="3582F4CA" w14:textId="77777777" w:rsidR="00585B9D" w:rsidRDefault="00585B9D" w:rsidP="008E5A2B">
            <w:pPr>
              <w:spacing w:before="100" w:beforeAutospacing="1" w:after="100" w:afterAutospacing="1"/>
              <w:rPr>
                <w:rFonts w:ascii="Helvetica Neue" w:eastAsia="Calibri" w:hAnsi="Helvetica Neue" w:cs="Times New Roman"/>
                <w:color w:val="26282A"/>
              </w:rPr>
            </w:pPr>
          </w:p>
          <w:p w14:paraId="7BF5B009" w14:textId="77777777" w:rsidR="00585B9D" w:rsidRDefault="00585B9D" w:rsidP="008E5A2B">
            <w:pPr>
              <w:spacing w:before="100" w:beforeAutospacing="1" w:after="100" w:afterAutospacing="1"/>
              <w:rPr>
                <w:rFonts w:ascii="Helvetica Neue" w:eastAsia="Calibri" w:hAnsi="Helvetica Neue" w:cs="Times New Roman"/>
                <w:color w:val="26282A"/>
              </w:rPr>
            </w:pPr>
          </w:p>
          <w:p w14:paraId="1B6F547D" w14:textId="77777777" w:rsidR="00585B9D" w:rsidRPr="000A0D45" w:rsidRDefault="007B19CA" w:rsidP="007B19CA">
            <w:pPr>
              <w:spacing w:before="100" w:beforeAutospacing="1" w:after="100" w:afterAutospacing="1"/>
              <w:rPr>
                <w:rFonts w:ascii="Helvetica Neue" w:eastAsia="Calibri" w:hAnsi="Helvetica Neue" w:cs="Times New Roman"/>
                <w:color w:val="26282A"/>
              </w:rPr>
            </w:pPr>
            <w:r>
              <w:rPr>
                <w:rFonts w:ascii="Helvetica Neue" w:eastAsia="Calibri" w:hAnsi="Helvetica Neue" w:cs="Times New Roman"/>
                <w:color w:val="26282A"/>
              </w:rPr>
              <w:t>Only e</w:t>
            </w:r>
            <w:r w:rsidR="00585B9D">
              <w:rPr>
                <w:rFonts w:ascii="Helvetica Neue" w:eastAsia="Calibri" w:hAnsi="Helvetica Neue" w:cs="Times New Roman"/>
                <w:color w:val="26282A"/>
              </w:rPr>
              <w:t xml:space="preserve">xperienced skipper assigned to marine survey work </w:t>
            </w:r>
          </w:p>
        </w:tc>
      </w:tr>
      <w:tr w:rsidR="008E5A2B" w:rsidRPr="000A0D45" w14:paraId="468FF002" w14:textId="77777777" w:rsidTr="007804F2">
        <w:tc>
          <w:tcPr>
            <w:tcW w:w="2405" w:type="dxa"/>
            <w:shd w:val="clear" w:color="auto" w:fill="767171" w:themeFill="background2" w:themeFillShade="80"/>
          </w:tcPr>
          <w:p w14:paraId="0A2F1F8D" w14:textId="77777777" w:rsidR="008E5A2B" w:rsidRPr="000A0D45" w:rsidRDefault="008E5A2B" w:rsidP="008E5A2B">
            <w:pPr>
              <w:spacing w:before="100" w:beforeAutospacing="1" w:after="100" w:afterAutospacing="1"/>
              <w:rPr>
                <w:rFonts w:ascii="Helvetica Neue" w:eastAsia="Calibri" w:hAnsi="Helvetica Neue" w:cs="Times New Roman"/>
                <w:b/>
                <w:color w:val="26282A"/>
              </w:rPr>
            </w:pPr>
          </w:p>
        </w:tc>
        <w:tc>
          <w:tcPr>
            <w:tcW w:w="4678" w:type="dxa"/>
            <w:shd w:val="clear" w:color="auto" w:fill="767171" w:themeFill="background2" w:themeFillShade="80"/>
          </w:tcPr>
          <w:p w14:paraId="4CDA148D" w14:textId="77777777" w:rsidR="008E5A2B" w:rsidRPr="000A0D45" w:rsidRDefault="008E5A2B" w:rsidP="008E5A2B">
            <w:pPr>
              <w:spacing w:before="100" w:beforeAutospacing="1" w:after="100" w:afterAutospacing="1"/>
              <w:rPr>
                <w:rFonts w:ascii="Helvetica Neue" w:eastAsia="Calibri" w:hAnsi="Helvetica Neue" w:cs="Times New Roman"/>
                <w:b/>
                <w:color w:val="26282A"/>
              </w:rPr>
            </w:pPr>
          </w:p>
        </w:tc>
        <w:tc>
          <w:tcPr>
            <w:tcW w:w="6379" w:type="dxa"/>
            <w:shd w:val="clear" w:color="auto" w:fill="767171" w:themeFill="background2" w:themeFillShade="80"/>
          </w:tcPr>
          <w:p w14:paraId="65534521" w14:textId="77777777" w:rsidR="008E5A2B" w:rsidRPr="000A0D45" w:rsidRDefault="008E5A2B" w:rsidP="008E5A2B">
            <w:pPr>
              <w:spacing w:before="100" w:beforeAutospacing="1" w:after="100" w:afterAutospacing="1"/>
              <w:rPr>
                <w:rFonts w:ascii="Helvetica Neue" w:eastAsia="Calibri" w:hAnsi="Helvetica Neue" w:cs="Times New Roman"/>
                <w:b/>
                <w:color w:val="26282A"/>
              </w:rPr>
            </w:pPr>
          </w:p>
        </w:tc>
      </w:tr>
      <w:tr w:rsidR="008E5A2B" w:rsidRPr="000A0D45" w14:paraId="22F8423E" w14:textId="77777777" w:rsidTr="006F51FA">
        <w:tc>
          <w:tcPr>
            <w:tcW w:w="2405" w:type="dxa"/>
          </w:tcPr>
          <w:p w14:paraId="1AF76195" w14:textId="77777777" w:rsidR="008E5A2B" w:rsidRPr="000A0D45" w:rsidRDefault="00964D8D" w:rsidP="008E5A2B">
            <w:pPr>
              <w:spacing w:before="100" w:beforeAutospacing="1" w:after="100" w:afterAutospacing="1"/>
              <w:rPr>
                <w:rFonts w:ascii="Helvetica Neue" w:eastAsia="Calibri" w:hAnsi="Helvetica Neue" w:cs="Times New Roman"/>
                <w:b/>
                <w:color w:val="26282A"/>
              </w:rPr>
            </w:pPr>
            <w:r w:rsidRPr="000A0D45">
              <w:rPr>
                <w:rFonts w:ascii="Helvetica Neue" w:eastAsia="Calibri" w:hAnsi="Helvetica Neue" w:cs="Times New Roman"/>
                <w:b/>
                <w:color w:val="26282A"/>
              </w:rPr>
              <w:t>Social risks</w:t>
            </w:r>
          </w:p>
        </w:tc>
        <w:tc>
          <w:tcPr>
            <w:tcW w:w="4678" w:type="dxa"/>
          </w:tcPr>
          <w:p w14:paraId="1F675757" w14:textId="77777777" w:rsidR="008E5A2B" w:rsidRPr="000A0D45" w:rsidRDefault="008E5A2B" w:rsidP="00E02E47">
            <w:pPr>
              <w:pStyle w:val="ListParagraph"/>
              <w:spacing w:before="100" w:beforeAutospacing="1" w:after="100" w:afterAutospacing="1"/>
              <w:ind w:left="0"/>
              <w:rPr>
                <w:rFonts w:ascii="Helvetica Neue" w:eastAsia="Calibri" w:hAnsi="Helvetica Neue" w:cs="Times New Roman"/>
                <w:b/>
                <w:color w:val="26282A"/>
              </w:rPr>
            </w:pPr>
          </w:p>
        </w:tc>
        <w:tc>
          <w:tcPr>
            <w:tcW w:w="6379" w:type="dxa"/>
          </w:tcPr>
          <w:p w14:paraId="5A8E5FA6" w14:textId="77777777" w:rsidR="008E5A2B" w:rsidRPr="000A0D45" w:rsidRDefault="008E5A2B" w:rsidP="008E5A2B">
            <w:pPr>
              <w:spacing w:before="100" w:beforeAutospacing="1" w:after="100" w:afterAutospacing="1"/>
              <w:rPr>
                <w:rFonts w:ascii="Helvetica Neue" w:eastAsia="Calibri" w:hAnsi="Helvetica Neue" w:cs="Times New Roman"/>
                <w:b/>
                <w:color w:val="26282A"/>
              </w:rPr>
            </w:pPr>
          </w:p>
        </w:tc>
      </w:tr>
      <w:tr w:rsidR="00E02E47" w:rsidRPr="000A0D45" w14:paraId="3F1F6093" w14:textId="77777777" w:rsidTr="006F51FA">
        <w:tc>
          <w:tcPr>
            <w:tcW w:w="2405" w:type="dxa"/>
          </w:tcPr>
          <w:p w14:paraId="2911FD52" w14:textId="77777777" w:rsidR="00E02E47" w:rsidRPr="000A0D45" w:rsidRDefault="00E02E47" w:rsidP="00E02E47">
            <w:pPr>
              <w:pStyle w:val="ListParagraph"/>
              <w:spacing w:before="100" w:beforeAutospacing="1" w:after="100" w:afterAutospacing="1"/>
              <w:ind w:left="0"/>
              <w:rPr>
                <w:rFonts w:ascii="Helvetica Neue" w:eastAsia="Calibri" w:hAnsi="Helvetica Neue" w:cs="Times New Roman"/>
              </w:rPr>
            </w:pPr>
            <w:r w:rsidRPr="000A0D45">
              <w:rPr>
                <w:rFonts w:ascii="Helvetica Neue" w:eastAsia="Calibri" w:hAnsi="Helvetica Neue" w:cs="Times New Roman"/>
              </w:rPr>
              <w:t>Dive-related sickness</w:t>
            </w:r>
          </w:p>
          <w:p w14:paraId="3230007E" w14:textId="77777777" w:rsidR="00E02E47" w:rsidRPr="000A0D45" w:rsidRDefault="00E02E47" w:rsidP="008E5A2B">
            <w:pPr>
              <w:spacing w:before="100" w:beforeAutospacing="1" w:after="100" w:afterAutospacing="1"/>
              <w:rPr>
                <w:rFonts w:ascii="Helvetica Neue" w:eastAsia="Calibri" w:hAnsi="Helvetica Neue" w:cs="Times New Roman"/>
                <w:b/>
                <w:color w:val="26282A"/>
              </w:rPr>
            </w:pPr>
          </w:p>
        </w:tc>
        <w:tc>
          <w:tcPr>
            <w:tcW w:w="4678" w:type="dxa"/>
          </w:tcPr>
          <w:p w14:paraId="768FA31C" w14:textId="77777777" w:rsidR="007804F2" w:rsidRPr="000A0D45" w:rsidRDefault="00C91A90" w:rsidP="00893E33">
            <w:pPr>
              <w:spacing w:before="100" w:beforeAutospacing="1" w:after="100" w:afterAutospacing="1"/>
              <w:jc w:val="both"/>
              <w:rPr>
                <w:rFonts w:ascii="Helvetica Neue" w:eastAsia="Calibri" w:hAnsi="Helvetica Neue" w:cs="Times New Roman"/>
                <w:color w:val="26282A"/>
              </w:rPr>
            </w:pPr>
            <w:r w:rsidRPr="000A0D45">
              <w:rPr>
                <w:rFonts w:ascii="Helvetica Neue" w:eastAsia="Calibri" w:hAnsi="Helvetica Neue" w:cs="Times New Roman"/>
              </w:rPr>
              <w:t xml:space="preserve">Dive sessions to be properly planned by dive team leader. </w:t>
            </w:r>
            <w:r w:rsidR="007804F2" w:rsidRPr="000A0D45">
              <w:rPr>
                <w:rFonts w:ascii="Helvetica Neue" w:eastAsia="Calibri" w:hAnsi="Helvetica Neue" w:cs="Times New Roman"/>
                <w:color w:val="26282A"/>
              </w:rPr>
              <w:t xml:space="preserve">All divers to be made aware of survey planning during pre-dive briefings. </w:t>
            </w:r>
          </w:p>
          <w:p w14:paraId="7F7151FE" w14:textId="77777777" w:rsidR="00CB60E4" w:rsidRPr="000A0D45" w:rsidRDefault="00CB60E4" w:rsidP="00893E33">
            <w:pPr>
              <w:spacing w:before="100" w:beforeAutospacing="1" w:after="100" w:afterAutospacing="1"/>
              <w:jc w:val="both"/>
              <w:rPr>
                <w:rFonts w:ascii="Helvetica Neue" w:eastAsia="Calibri" w:hAnsi="Helvetica Neue" w:cs="Times New Roman"/>
                <w:color w:val="26282A"/>
              </w:rPr>
            </w:pPr>
            <w:r w:rsidRPr="000A0D45">
              <w:rPr>
                <w:rFonts w:ascii="Helvetica Neue" w:eastAsia="Calibri" w:hAnsi="Helvetica Neue" w:cs="Times New Roman"/>
                <w:color w:val="26282A"/>
              </w:rPr>
              <w:t xml:space="preserve">Dive team leader to ensure </w:t>
            </w:r>
            <w:r w:rsidR="00702F06" w:rsidRPr="000A0D45">
              <w:rPr>
                <w:rFonts w:ascii="Helvetica Neue" w:eastAsia="Calibri" w:hAnsi="Helvetica Neue" w:cs="Times New Roman"/>
                <w:color w:val="26282A"/>
              </w:rPr>
              <w:t xml:space="preserve">risk </w:t>
            </w:r>
            <w:r w:rsidR="00702F06" w:rsidRPr="000A0D45">
              <w:rPr>
                <w:rFonts w:ascii="Helvetica Neue" w:eastAsia="Calibri" w:hAnsi="Helvetica Neue" w:cs="Times New Roman"/>
                <w:color w:val="26282A"/>
              </w:rPr>
              <w:lastRenderedPageBreak/>
              <w:t>assessments are conducted prior t dive sessions</w:t>
            </w:r>
          </w:p>
          <w:p w14:paraId="396381F9" w14:textId="77777777" w:rsidR="00EB0780" w:rsidRPr="000A0D45" w:rsidRDefault="00E02E47" w:rsidP="00893E33">
            <w:pPr>
              <w:pStyle w:val="ListParagraph"/>
              <w:spacing w:before="100" w:beforeAutospacing="1" w:after="100" w:afterAutospacing="1"/>
              <w:ind w:left="0"/>
              <w:jc w:val="both"/>
              <w:rPr>
                <w:rFonts w:ascii="Helvetica Neue" w:eastAsia="Calibri" w:hAnsi="Helvetica Neue" w:cs="Times New Roman"/>
              </w:rPr>
            </w:pPr>
            <w:r w:rsidRPr="000A0D45">
              <w:rPr>
                <w:rFonts w:ascii="Helvetica Neue" w:eastAsia="Calibri" w:hAnsi="Helvetica Neue" w:cs="Times New Roman"/>
              </w:rPr>
              <w:t>Limited diving</w:t>
            </w:r>
            <w:r w:rsidR="00875C81" w:rsidRPr="000A0D45">
              <w:rPr>
                <w:rFonts w:ascii="Helvetica Neue" w:eastAsia="Calibri" w:hAnsi="Helvetica Neue" w:cs="Times New Roman"/>
              </w:rPr>
              <w:t>: No more than 3 dives a day to be undertaken</w:t>
            </w:r>
            <w:r w:rsidR="00C91A90" w:rsidRPr="000A0D45">
              <w:rPr>
                <w:rFonts w:ascii="Helvetica Neue" w:eastAsia="Calibri" w:hAnsi="Helvetica Neue" w:cs="Times New Roman"/>
              </w:rPr>
              <w:t xml:space="preserve">. All diving to take place below 30 m. </w:t>
            </w:r>
            <w:r w:rsidR="00064285" w:rsidRPr="000A0D45">
              <w:rPr>
                <w:rFonts w:ascii="Helvetica Neue" w:eastAsia="Calibri" w:hAnsi="Helvetica Neue" w:cs="Times New Roman"/>
              </w:rPr>
              <w:t xml:space="preserve">Each diver need to </w:t>
            </w:r>
            <w:r w:rsidR="002302FD" w:rsidRPr="000A0D45">
              <w:rPr>
                <w:rFonts w:ascii="Helvetica Neue" w:eastAsia="Calibri" w:hAnsi="Helvetica Neue" w:cs="Times New Roman"/>
              </w:rPr>
              <w:t>be equipped with emergency air reserve of between 25 and 30 %.</w:t>
            </w:r>
          </w:p>
          <w:p w14:paraId="397DFB4F" w14:textId="77777777" w:rsidR="00E02E47" w:rsidRPr="000A0D45" w:rsidRDefault="00C91A90" w:rsidP="00893E33">
            <w:pPr>
              <w:pStyle w:val="ListParagraph"/>
              <w:spacing w:before="100" w:beforeAutospacing="1" w:after="100" w:afterAutospacing="1"/>
              <w:ind w:left="0"/>
              <w:jc w:val="both"/>
              <w:rPr>
                <w:rFonts w:ascii="Helvetica Neue" w:eastAsia="Calibri" w:hAnsi="Helvetica Neue" w:cs="Times New Roman"/>
                <w:color w:val="26282A"/>
              </w:rPr>
            </w:pPr>
            <w:r w:rsidRPr="000A0D45">
              <w:rPr>
                <w:rFonts w:ascii="Helvetica Neue" w:eastAsia="Calibri" w:hAnsi="Helvetica Neue" w:cs="Times New Roman"/>
              </w:rPr>
              <w:t>All divers to adhere to safety stops and slow ascent.</w:t>
            </w:r>
            <w:r w:rsidR="007804F2" w:rsidRPr="000A0D45">
              <w:rPr>
                <w:rFonts w:ascii="Helvetica Neue" w:eastAsia="Calibri" w:hAnsi="Helvetica Neue" w:cs="Times New Roman"/>
                <w:color w:val="26282A"/>
              </w:rPr>
              <w:t xml:space="preserve"> All divers to be equipped with dive computers</w:t>
            </w:r>
          </w:p>
          <w:p w14:paraId="311ED4F9" w14:textId="77777777" w:rsidR="006B3DD2" w:rsidRPr="000A0D45" w:rsidRDefault="00F629AF" w:rsidP="00893E33">
            <w:pPr>
              <w:pStyle w:val="ListParagraph"/>
              <w:spacing w:before="100" w:beforeAutospacing="1" w:after="100" w:afterAutospacing="1"/>
              <w:ind w:left="0"/>
              <w:jc w:val="both"/>
              <w:rPr>
                <w:rFonts w:ascii="Helvetica Neue" w:eastAsia="Calibri" w:hAnsi="Helvetica Neue" w:cs="Times New Roman"/>
                <w:color w:val="26282A"/>
              </w:rPr>
            </w:pPr>
            <w:r w:rsidRPr="000A0D45">
              <w:rPr>
                <w:rFonts w:ascii="Helvetica Neue" w:eastAsia="Calibri" w:hAnsi="Helvetica Neue" w:cs="Times New Roman"/>
                <w:color w:val="26282A"/>
              </w:rPr>
              <w:t>All divers to be made aware of the e</w:t>
            </w:r>
            <w:r w:rsidR="006B3DD2" w:rsidRPr="000A0D45">
              <w:rPr>
                <w:rFonts w:ascii="Helvetica Neue" w:eastAsia="Calibri" w:hAnsi="Helvetica Neue" w:cs="Times New Roman"/>
                <w:color w:val="26282A"/>
              </w:rPr>
              <w:t xml:space="preserve">mergency contacts and  protocol </w:t>
            </w:r>
            <w:r w:rsidR="009D6AE5">
              <w:rPr>
                <w:rFonts w:ascii="Helvetica Neue" w:eastAsia="Calibri" w:hAnsi="Helvetica Neue" w:cs="Times New Roman"/>
                <w:color w:val="26282A"/>
              </w:rPr>
              <w:t>in the Health and Safety Management plan</w:t>
            </w:r>
          </w:p>
          <w:p w14:paraId="06DD350B" w14:textId="77777777" w:rsidR="00F629AF" w:rsidRPr="000A0D45" w:rsidRDefault="00F629AF" w:rsidP="00095B99">
            <w:pPr>
              <w:pStyle w:val="ListParagraph"/>
              <w:spacing w:before="100" w:beforeAutospacing="1" w:after="100" w:afterAutospacing="1"/>
              <w:ind w:left="0"/>
              <w:jc w:val="both"/>
              <w:rPr>
                <w:rFonts w:ascii="Helvetica Neue" w:eastAsia="Calibri" w:hAnsi="Helvetica Neue" w:cs="Times New Roman"/>
              </w:rPr>
            </w:pPr>
            <w:r w:rsidRPr="000A0D45">
              <w:rPr>
                <w:rFonts w:ascii="Helvetica Neue" w:eastAsia="Calibri" w:hAnsi="Helvetica Neue" w:cs="Times New Roman"/>
                <w:color w:val="26282A"/>
              </w:rPr>
              <w:t>Dive team leader to ensure d</w:t>
            </w:r>
            <w:r w:rsidR="00893E33" w:rsidRPr="000A0D45">
              <w:rPr>
                <w:rFonts w:ascii="Helvetica Neue" w:eastAsia="Calibri" w:hAnsi="Helvetica Neue" w:cs="Times New Roman"/>
                <w:color w:val="26282A"/>
              </w:rPr>
              <w:t>ivers are physically fit, drink</w:t>
            </w:r>
            <w:r w:rsidRPr="000A0D45">
              <w:rPr>
                <w:rFonts w:ascii="Helvetica Neue" w:eastAsia="Calibri" w:hAnsi="Helvetica Neue" w:cs="Times New Roman"/>
                <w:color w:val="26282A"/>
              </w:rPr>
              <w:t xml:space="preserve"> water </w:t>
            </w:r>
            <w:r w:rsidR="00095B99" w:rsidRPr="000A0D45">
              <w:rPr>
                <w:rFonts w:ascii="Helvetica Neue" w:eastAsia="Calibri" w:hAnsi="Helvetica Neue" w:cs="Times New Roman"/>
                <w:color w:val="26282A"/>
              </w:rPr>
              <w:t>and sober</w:t>
            </w:r>
            <w:r w:rsidR="00893E33" w:rsidRPr="000A0D45">
              <w:rPr>
                <w:rFonts w:ascii="Helvetica Neue" w:eastAsia="Calibri" w:hAnsi="Helvetica Neue" w:cs="Times New Roman"/>
                <w:color w:val="26282A"/>
              </w:rPr>
              <w:t xml:space="preserve"> </w:t>
            </w:r>
          </w:p>
        </w:tc>
        <w:tc>
          <w:tcPr>
            <w:tcW w:w="6379" w:type="dxa"/>
          </w:tcPr>
          <w:p w14:paraId="6F489FA4" w14:textId="77777777" w:rsidR="00585B9D" w:rsidRDefault="00585B9D" w:rsidP="008E5A2B">
            <w:pPr>
              <w:spacing w:before="100" w:beforeAutospacing="1" w:after="100" w:afterAutospacing="1"/>
              <w:rPr>
                <w:rFonts w:ascii="Helvetica Neue" w:eastAsia="Calibri" w:hAnsi="Helvetica Neue" w:cs="Times New Roman"/>
                <w:color w:val="26282A"/>
              </w:rPr>
            </w:pPr>
            <w:r>
              <w:rPr>
                <w:rFonts w:ascii="Helvetica Neue" w:eastAsia="Calibri" w:hAnsi="Helvetica Neue" w:cs="Times New Roman"/>
                <w:color w:val="26282A"/>
              </w:rPr>
              <w:lastRenderedPageBreak/>
              <w:t>Pre-dive briefing checklist</w:t>
            </w:r>
            <w:r w:rsidR="00E607F6">
              <w:rPr>
                <w:rFonts w:ascii="Helvetica Neue" w:eastAsia="Calibri" w:hAnsi="Helvetica Neue" w:cs="Times New Roman"/>
                <w:color w:val="26282A"/>
              </w:rPr>
              <w:t xml:space="preserve"> </w:t>
            </w:r>
          </w:p>
          <w:p w14:paraId="50213CB4" w14:textId="77777777" w:rsidR="00CB60E4" w:rsidRPr="000A0D45" w:rsidRDefault="00CB60E4" w:rsidP="008E5A2B">
            <w:pPr>
              <w:spacing w:before="100" w:beforeAutospacing="1" w:after="100" w:afterAutospacing="1"/>
              <w:rPr>
                <w:rFonts w:ascii="Helvetica Neue" w:eastAsia="Calibri" w:hAnsi="Helvetica Neue" w:cs="Times New Roman"/>
                <w:color w:val="26282A"/>
              </w:rPr>
            </w:pPr>
            <w:r w:rsidRPr="000A0D45">
              <w:rPr>
                <w:rFonts w:ascii="Helvetica Neue" w:eastAsia="Calibri" w:hAnsi="Helvetica Neue" w:cs="Times New Roman"/>
                <w:color w:val="26282A"/>
              </w:rPr>
              <w:t>Dive</w:t>
            </w:r>
            <w:r w:rsidR="002302FD" w:rsidRPr="000A0D45">
              <w:rPr>
                <w:rFonts w:ascii="Helvetica Neue" w:eastAsia="Calibri" w:hAnsi="Helvetica Neue" w:cs="Times New Roman"/>
                <w:color w:val="26282A"/>
              </w:rPr>
              <w:t xml:space="preserve"> plan</w:t>
            </w:r>
          </w:p>
          <w:p w14:paraId="2622B569" w14:textId="77777777" w:rsidR="00E02E47" w:rsidRPr="000A0D45" w:rsidRDefault="00CB60E4" w:rsidP="008E5A2B">
            <w:pPr>
              <w:spacing w:before="100" w:beforeAutospacing="1" w:after="100" w:afterAutospacing="1"/>
              <w:rPr>
                <w:rFonts w:ascii="Helvetica Neue" w:eastAsia="Calibri" w:hAnsi="Helvetica Neue" w:cs="Times New Roman"/>
                <w:color w:val="26282A"/>
              </w:rPr>
            </w:pPr>
            <w:r w:rsidRPr="000A0D45">
              <w:rPr>
                <w:rFonts w:ascii="Helvetica Neue" w:eastAsia="Calibri" w:hAnsi="Helvetica Neue" w:cs="Times New Roman"/>
                <w:color w:val="26282A"/>
              </w:rPr>
              <w:t xml:space="preserve"> </w:t>
            </w:r>
            <w:r w:rsidR="00E02E47" w:rsidRPr="000A0D45">
              <w:rPr>
                <w:rFonts w:ascii="Helvetica Neue" w:eastAsia="Calibri" w:hAnsi="Helvetica Neue" w:cs="Times New Roman"/>
                <w:color w:val="26282A"/>
              </w:rPr>
              <w:t xml:space="preserve">Dive </w:t>
            </w:r>
            <w:r w:rsidR="007804F2" w:rsidRPr="000A0D45">
              <w:rPr>
                <w:rFonts w:ascii="Helvetica Neue" w:eastAsia="Calibri" w:hAnsi="Helvetica Neue" w:cs="Times New Roman"/>
                <w:color w:val="26282A"/>
              </w:rPr>
              <w:t xml:space="preserve">session </w:t>
            </w:r>
            <w:r w:rsidR="00C852B9">
              <w:rPr>
                <w:rFonts w:ascii="Helvetica Neue" w:eastAsia="Calibri" w:hAnsi="Helvetica Neue" w:cs="Times New Roman"/>
                <w:color w:val="26282A"/>
              </w:rPr>
              <w:t>run according</w:t>
            </w:r>
            <w:r w:rsidR="007804F2" w:rsidRPr="000A0D45">
              <w:rPr>
                <w:rFonts w:ascii="Helvetica Neue" w:eastAsia="Calibri" w:hAnsi="Helvetica Neue" w:cs="Times New Roman"/>
                <w:color w:val="26282A"/>
              </w:rPr>
              <w:t xml:space="preserve"> plan</w:t>
            </w:r>
          </w:p>
          <w:p w14:paraId="1C9645D4" w14:textId="77777777" w:rsidR="00702F06" w:rsidRPr="000A0D45" w:rsidRDefault="00702F06" w:rsidP="008E5A2B">
            <w:pPr>
              <w:spacing w:before="100" w:beforeAutospacing="1" w:after="100" w:afterAutospacing="1"/>
              <w:rPr>
                <w:rFonts w:ascii="Helvetica Neue" w:eastAsia="Calibri" w:hAnsi="Helvetica Neue" w:cs="Times New Roman"/>
                <w:color w:val="26282A"/>
              </w:rPr>
            </w:pPr>
            <w:r w:rsidRPr="000A0D45">
              <w:rPr>
                <w:rFonts w:ascii="Helvetica Neue" w:eastAsia="Calibri" w:hAnsi="Helvetica Neue" w:cs="Times New Roman"/>
                <w:color w:val="26282A"/>
              </w:rPr>
              <w:lastRenderedPageBreak/>
              <w:t xml:space="preserve">Signed risk assessment forms </w:t>
            </w:r>
          </w:p>
          <w:p w14:paraId="4C0190D5" w14:textId="77777777" w:rsidR="00702F06" w:rsidRPr="000A0D45" w:rsidRDefault="00702F06" w:rsidP="008E5A2B">
            <w:pPr>
              <w:spacing w:before="100" w:beforeAutospacing="1" w:after="100" w:afterAutospacing="1"/>
              <w:rPr>
                <w:rFonts w:ascii="Helvetica Neue" w:eastAsia="Calibri" w:hAnsi="Helvetica Neue" w:cs="Times New Roman"/>
                <w:color w:val="26282A"/>
              </w:rPr>
            </w:pPr>
          </w:p>
          <w:p w14:paraId="731E2BC5" w14:textId="77777777" w:rsidR="007804F2" w:rsidRPr="000A0D45" w:rsidRDefault="00A3777E" w:rsidP="008E5A2B">
            <w:pPr>
              <w:spacing w:before="100" w:beforeAutospacing="1" w:after="100" w:afterAutospacing="1"/>
              <w:rPr>
                <w:rFonts w:ascii="Helvetica Neue" w:eastAsia="Calibri" w:hAnsi="Helvetica Neue" w:cs="Times New Roman"/>
                <w:color w:val="26282A"/>
              </w:rPr>
            </w:pPr>
            <w:r w:rsidRPr="000A0D45">
              <w:rPr>
                <w:rFonts w:ascii="Helvetica Neue" w:eastAsia="Calibri" w:hAnsi="Helvetica Neue" w:cs="Times New Roman"/>
                <w:color w:val="26282A"/>
              </w:rPr>
              <w:t xml:space="preserve">No surveyor </w:t>
            </w:r>
            <w:r w:rsidR="006B3DD2" w:rsidRPr="000A0D45">
              <w:rPr>
                <w:rFonts w:ascii="Helvetica Neue" w:eastAsia="Calibri" w:hAnsi="Helvetica Neue" w:cs="Times New Roman"/>
                <w:color w:val="26282A"/>
              </w:rPr>
              <w:t>contract</w:t>
            </w:r>
            <w:r w:rsidR="00F629AF" w:rsidRPr="000A0D45">
              <w:rPr>
                <w:rFonts w:ascii="Helvetica Neue" w:eastAsia="Calibri" w:hAnsi="Helvetica Neue" w:cs="Times New Roman"/>
                <w:color w:val="26282A"/>
              </w:rPr>
              <w:t>s</w:t>
            </w:r>
            <w:r w:rsidR="007804F2" w:rsidRPr="000A0D45">
              <w:rPr>
                <w:rFonts w:ascii="Helvetica Neue" w:eastAsia="Calibri" w:hAnsi="Helvetica Neue" w:cs="Times New Roman"/>
                <w:color w:val="26282A"/>
              </w:rPr>
              <w:t xml:space="preserve"> decompression sickness </w:t>
            </w:r>
          </w:p>
          <w:p w14:paraId="67821016" w14:textId="77777777" w:rsidR="00064285" w:rsidRPr="000A0D45" w:rsidRDefault="00064285" w:rsidP="008E5A2B">
            <w:pPr>
              <w:spacing w:before="100" w:beforeAutospacing="1" w:after="100" w:afterAutospacing="1"/>
              <w:rPr>
                <w:rFonts w:ascii="Helvetica Neue" w:eastAsia="Calibri" w:hAnsi="Helvetica Neue" w:cs="Times New Roman"/>
                <w:color w:val="26282A"/>
              </w:rPr>
            </w:pPr>
            <w:r w:rsidRPr="000A0D45">
              <w:rPr>
                <w:rFonts w:ascii="Helvetica Neue" w:eastAsia="Calibri" w:hAnsi="Helvetica Neue" w:cs="Times New Roman"/>
                <w:color w:val="26282A"/>
              </w:rPr>
              <w:t xml:space="preserve">Oxygen present on survey boat. </w:t>
            </w:r>
          </w:p>
          <w:p w14:paraId="03B00F03" w14:textId="77777777" w:rsidR="00E02E47" w:rsidRPr="000A0D45" w:rsidRDefault="00E02E47" w:rsidP="007804F2">
            <w:pPr>
              <w:spacing w:before="100" w:beforeAutospacing="1" w:after="100" w:afterAutospacing="1"/>
              <w:rPr>
                <w:rFonts w:ascii="Helvetica Neue" w:eastAsia="Calibri" w:hAnsi="Helvetica Neue" w:cs="Times New Roman"/>
                <w:color w:val="26282A"/>
              </w:rPr>
            </w:pPr>
          </w:p>
          <w:p w14:paraId="143C929A" w14:textId="77777777" w:rsidR="002302FD" w:rsidRPr="000A0D45" w:rsidRDefault="002302FD" w:rsidP="007804F2">
            <w:pPr>
              <w:spacing w:before="100" w:beforeAutospacing="1" w:after="100" w:afterAutospacing="1"/>
              <w:rPr>
                <w:rFonts w:ascii="Helvetica Neue" w:eastAsia="Calibri" w:hAnsi="Helvetica Neue" w:cs="Times New Roman"/>
                <w:color w:val="26282A"/>
              </w:rPr>
            </w:pPr>
          </w:p>
          <w:p w14:paraId="72D0CD5F" w14:textId="77777777" w:rsidR="002302FD" w:rsidRPr="000A0D45" w:rsidRDefault="002302FD" w:rsidP="002302FD">
            <w:pPr>
              <w:spacing w:before="100" w:beforeAutospacing="1" w:after="100" w:afterAutospacing="1"/>
              <w:rPr>
                <w:rFonts w:ascii="Helvetica Neue" w:eastAsia="Calibri" w:hAnsi="Helvetica Neue" w:cs="Times New Roman"/>
                <w:color w:val="26282A"/>
              </w:rPr>
            </w:pPr>
            <w:r w:rsidRPr="000A0D45">
              <w:rPr>
                <w:rFonts w:ascii="Helvetica Neue" w:eastAsia="Calibri" w:hAnsi="Helvetica Neue" w:cs="Times New Roman"/>
                <w:color w:val="26282A"/>
              </w:rPr>
              <w:t xml:space="preserve">Emergency protocol </w:t>
            </w:r>
            <w:r w:rsidR="009D6AE5">
              <w:rPr>
                <w:rFonts w:ascii="Helvetica Neue" w:eastAsia="Calibri" w:hAnsi="Helvetica Neue" w:cs="Times New Roman"/>
                <w:color w:val="26282A"/>
              </w:rPr>
              <w:t xml:space="preserve">contained in the Health and safety Management plan </w:t>
            </w:r>
            <w:r w:rsidRPr="000A0D45">
              <w:rPr>
                <w:rFonts w:ascii="Helvetica Neue" w:eastAsia="Calibri" w:hAnsi="Helvetica Neue" w:cs="Times New Roman"/>
                <w:color w:val="26282A"/>
              </w:rPr>
              <w:t>placed at prominent location on the boat</w:t>
            </w:r>
          </w:p>
          <w:p w14:paraId="4F63B4E4" w14:textId="77777777" w:rsidR="002302FD" w:rsidRPr="000A0D45" w:rsidRDefault="002302FD" w:rsidP="002302FD">
            <w:pPr>
              <w:spacing w:before="100" w:beforeAutospacing="1" w:after="100" w:afterAutospacing="1"/>
              <w:rPr>
                <w:rFonts w:ascii="Helvetica Neue" w:eastAsia="Calibri" w:hAnsi="Helvetica Neue" w:cs="Times New Roman"/>
                <w:color w:val="26282A"/>
              </w:rPr>
            </w:pPr>
          </w:p>
        </w:tc>
      </w:tr>
      <w:tr w:rsidR="008E5A2B" w:rsidRPr="000A0D45" w14:paraId="10434075" w14:textId="77777777" w:rsidTr="006F51FA">
        <w:tc>
          <w:tcPr>
            <w:tcW w:w="2405" w:type="dxa"/>
          </w:tcPr>
          <w:p w14:paraId="31C8C7C3" w14:textId="77777777" w:rsidR="008E5A2B" w:rsidRPr="000A0D45" w:rsidRDefault="006B3DD2" w:rsidP="008E5A2B">
            <w:pPr>
              <w:spacing w:before="100" w:beforeAutospacing="1" w:after="100" w:afterAutospacing="1"/>
              <w:rPr>
                <w:rFonts w:ascii="Helvetica Neue" w:eastAsia="Calibri" w:hAnsi="Helvetica Neue" w:cs="Times New Roman"/>
                <w:b/>
                <w:color w:val="26282A"/>
              </w:rPr>
            </w:pPr>
            <w:r w:rsidRPr="000A0D45">
              <w:rPr>
                <w:rFonts w:ascii="Helvetica Neue" w:eastAsia="Calibri" w:hAnsi="Helvetica Neue" w:cs="Times New Roman"/>
              </w:rPr>
              <w:lastRenderedPageBreak/>
              <w:t>Other Injuries incurred by divers (e.g. cuts from propellers</w:t>
            </w:r>
            <w:r w:rsidR="00702F06" w:rsidRPr="000A0D45">
              <w:rPr>
                <w:rFonts w:ascii="Helvetica Neue" w:eastAsia="Calibri" w:hAnsi="Helvetica Neue" w:cs="Times New Roman"/>
              </w:rPr>
              <w:t>,</w:t>
            </w:r>
            <w:r w:rsidR="003F5012">
              <w:rPr>
                <w:rFonts w:ascii="Helvetica Neue" w:eastAsia="Calibri" w:hAnsi="Helvetica Neue" w:cs="Times New Roman"/>
              </w:rPr>
              <w:t xml:space="preserve"> </w:t>
            </w:r>
            <w:r w:rsidR="00702F06" w:rsidRPr="000A0D45">
              <w:rPr>
                <w:rFonts w:ascii="Helvetica Neue" w:eastAsia="Calibri" w:hAnsi="Helvetica Neue" w:cs="Times New Roman"/>
              </w:rPr>
              <w:t>sunburns</w:t>
            </w:r>
            <w:r w:rsidRPr="000A0D45">
              <w:rPr>
                <w:rFonts w:ascii="Helvetica Neue" w:eastAsia="Calibri" w:hAnsi="Helvetica Neue" w:cs="Times New Roman"/>
              </w:rPr>
              <w:t>)</w:t>
            </w:r>
          </w:p>
        </w:tc>
        <w:tc>
          <w:tcPr>
            <w:tcW w:w="4678" w:type="dxa"/>
          </w:tcPr>
          <w:p w14:paraId="7EA44DF1" w14:textId="77777777" w:rsidR="00893E33" w:rsidRPr="000A0D45" w:rsidRDefault="00893E33" w:rsidP="00DB2D0B">
            <w:pPr>
              <w:pStyle w:val="ListParagraph"/>
              <w:spacing w:before="100" w:beforeAutospacing="1" w:after="100" w:afterAutospacing="1"/>
              <w:ind w:left="0"/>
              <w:rPr>
                <w:rFonts w:ascii="Helvetica Neue" w:eastAsia="Calibri" w:hAnsi="Helvetica Neue" w:cs="Times New Roman"/>
                <w:color w:val="26282A"/>
              </w:rPr>
            </w:pPr>
            <w:r w:rsidRPr="000A0D45">
              <w:rPr>
                <w:rFonts w:ascii="Helvetica Neue" w:eastAsia="Calibri" w:hAnsi="Helvetica Neue" w:cs="Times New Roman"/>
                <w:color w:val="26282A"/>
              </w:rPr>
              <w:t xml:space="preserve">Skipper/divers to observe safety procedures at all times and to look </w:t>
            </w:r>
            <w:r w:rsidR="009D6AE5">
              <w:rPr>
                <w:rFonts w:ascii="Helvetica Neue" w:eastAsia="Calibri" w:hAnsi="Helvetica Neue" w:cs="Times New Roman"/>
                <w:color w:val="26282A"/>
              </w:rPr>
              <w:t xml:space="preserve">out </w:t>
            </w:r>
            <w:r w:rsidRPr="000A0D45">
              <w:rPr>
                <w:rFonts w:ascii="Helvetica Neue" w:eastAsia="Calibri" w:hAnsi="Helvetica Neue" w:cs="Times New Roman"/>
                <w:color w:val="26282A"/>
              </w:rPr>
              <w:t xml:space="preserve">for other dive team members </w:t>
            </w:r>
          </w:p>
          <w:p w14:paraId="004F090C" w14:textId="77777777" w:rsidR="00064285" w:rsidRPr="000A0D45" w:rsidRDefault="00064285" w:rsidP="00064285">
            <w:pPr>
              <w:pStyle w:val="ListParagraph"/>
              <w:spacing w:before="100" w:beforeAutospacing="1" w:after="100" w:afterAutospacing="1"/>
              <w:ind w:left="0"/>
              <w:rPr>
                <w:rFonts w:ascii="Helvetica Neue" w:eastAsia="Calibri" w:hAnsi="Helvetica Neue" w:cs="Times New Roman"/>
                <w:color w:val="26282A"/>
              </w:rPr>
            </w:pPr>
            <w:r w:rsidRPr="000A0D45">
              <w:rPr>
                <w:rFonts w:ascii="Helvetica Neue" w:eastAsia="Calibri" w:hAnsi="Helvetica Neue" w:cs="Times New Roman"/>
                <w:color w:val="26282A"/>
              </w:rPr>
              <w:t>Dive team leader to ensure divers are physically fit, drink water and not sober/not drugged.</w:t>
            </w:r>
          </w:p>
          <w:p w14:paraId="731AB373" w14:textId="77777777" w:rsidR="00064285" w:rsidRPr="000A0D45" w:rsidRDefault="00064285" w:rsidP="00064285">
            <w:pPr>
              <w:pStyle w:val="ListParagraph"/>
              <w:spacing w:before="100" w:beforeAutospacing="1" w:after="100" w:afterAutospacing="1"/>
              <w:ind w:left="0"/>
              <w:rPr>
                <w:rFonts w:ascii="Helvetica Neue" w:eastAsia="Calibri" w:hAnsi="Helvetica Neue" w:cs="Times New Roman"/>
                <w:color w:val="26282A"/>
              </w:rPr>
            </w:pPr>
            <w:r w:rsidRPr="000A0D45">
              <w:rPr>
                <w:rFonts w:ascii="Helvetica Neue" w:eastAsia="Calibri" w:hAnsi="Helvetica Neue" w:cs="Times New Roman"/>
                <w:color w:val="26282A"/>
              </w:rPr>
              <w:t xml:space="preserve">No surveyor to undertake lone dives </w:t>
            </w:r>
          </w:p>
          <w:p w14:paraId="6263356B" w14:textId="77777777" w:rsidR="00064285" w:rsidRPr="000A0D45" w:rsidRDefault="009D6AE5" w:rsidP="00064285">
            <w:pPr>
              <w:pStyle w:val="ListParagraph"/>
              <w:spacing w:before="100" w:beforeAutospacing="1" w:after="100" w:afterAutospacing="1"/>
              <w:ind w:left="0"/>
              <w:jc w:val="both"/>
              <w:rPr>
                <w:rFonts w:ascii="Helvetica Neue" w:eastAsia="Calibri" w:hAnsi="Helvetica Neue" w:cs="Times New Roman"/>
                <w:color w:val="26282A"/>
              </w:rPr>
            </w:pPr>
            <w:r>
              <w:rPr>
                <w:rFonts w:ascii="Helvetica Neue" w:eastAsia="Calibri" w:hAnsi="Helvetica Neue" w:cs="Times New Roman"/>
                <w:color w:val="26282A"/>
              </w:rPr>
              <w:t>Dive team leader to b</w:t>
            </w:r>
            <w:r w:rsidR="00064285" w:rsidRPr="000A0D45">
              <w:rPr>
                <w:rFonts w:ascii="Helvetica Neue" w:eastAsia="Calibri" w:hAnsi="Helvetica Neue" w:cs="Times New Roman"/>
                <w:color w:val="26282A"/>
              </w:rPr>
              <w:t>rief surveyors about need to wear UV protective clothing, hats, sunglasses and sunblock.</w:t>
            </w:r>
          </w:p>
          <w:p w14:paraId="13052EA7" w14:textId="77777777" w:rsidR="00893E33" w:rsidRPr="000A0D45" w:rsidRDefault="00893E33" w:rsidP="00DB2D0B">
            <w:pPr>
              <w:pStyle w:val="ListParagraph"/>
              <w:spacing w:before="100" w:beforeAutospacing="1" w:after="100" w:afterAutospacing="1"/>
              <w:ind w:left="0"/>
              <w:rPr>
                <w:rFonts w:ascii="Helvetica Neue" w:eastAsia="Calibri" w:hAnsi="Helvetica Neue" w:cs="Times New Roman"/>
                <w:color w:val="26282A"/>
              </w:rPr>
            </w:pPr>
          </w:p>
          <w:p w14:paraId="48DB7BE8" w14:textId="77777777" w:rsidR="00CB60E4" w:rsidRPr="000A0D45" w:rsidRDefault="00CB60E4" w:rsidP="00DB2D0B">
            <w:pPr>
              <w:pStyle w:val="ListParagraph"/>
              <w:spacing w:before="100" w:beforeAutospacing="1" w:after="100" w:afterAutospacing="1"/>
              <w:ind w:left="0"/>
              <w:rPr>
                <w:rFonts w:ascii="Helvetica Neue" w:eastAsia="Calibri" w:hAnsi="Helvetica Neue" w:cs="Times New Roman"/>
                <w:color w:val="26282A"/>
              </w:rPr>
            </w:pPr>
            <w:r w:rsidRPr="000A0D45">
              <w:rPr>
                <w:rFonts w:ascii="Helvetica Neue" w:eastAsia="Calibri" w:hAnsi="Helvetica Neue" w:cs="Times New Roman"/>
                <w:color w:val="26282A"/>
              </w:rPr>
              <w:t>Skipper/dive team leader  to be aware of current weather forecast and tidal and sea conditions</w:t>
            </w:r>
          </w:p>
          <w:p w14:paraId="272D58D0" w14:textId="77777777" w:rsidR="00702F06" w:rsidRPr="000A0D45" w:rsidRDefault="00702F06" w:rsidP="00DB2D0B">
            <w:pPr>
              <w:pStyle w:val="ListParagraph"/>
              <w:spacing w:before="100" w:beforeAutospacing="1" w:after="100" w:afterAutospacing="1"/>
              <w:ind w:left="0"/>
              <w:rPr>
                <w:rFonts w:ascii="Helvetica Neue" w:eastAsia="Calibri" w:hAnsi="Helvetica Neue" w:cs="Times New Roman"/>
                <w:color w:val="26282A"/>
              </w:rPr>
            </w:pPr>
          </w:p>
          <w:p w14:paraId="11B4DBC3" w14:textId="77777777" w:rsidR="00702F06" w:rsidRPr="000A0D45" w:rsidRDefault="00702F06" w:rsidP="00DB2D0B">
            <w:pPr>
              <w:pStyle w:val="ListParagraph"/>
              <w:spacing w:before="100" w:beforeAutospacing="1" w:after="100" w:afterAutospacing="1"/>
              <w:ind w:left="0"/>
              <w:rPr>
                <w:rFonts w:ascii="Helvetica Neue" w:eastAsia="Calibri" w:hAnsi="Helvetica Neue" w:cs="Times New Roman"/>
                <w:color w:val="26282A"/>
              </w:rPr>
            </w:pPr>
            <w:r w:rsidRPr="000A0D45">
              <w:rPr>
                <w:rFonts w:ascii="Helvetica Neue" w:eastAsia="Calibri" w:hAnsi="Helvetica Neue" w:cs="Times New Roman"/>
                <w:color w:val="26282A"/>
              </w:rPr>
              <w:t xml:space="preserve">Dive team leader to terminate </w:t>
            </w:r>
            <w:r w:rsidR="00064285" w:rsidRPr="000A0D45">
              <w:rPr>
                <w:rFonts w:ascii="Helvetica Neue" w:eastAsia="Calibri" w:hAnsi="Helvetica Neue" w:cs="Times New Roman"/>
                <w:color w:val="26282A"/>
              </w:rPr>
              <w:t>any dive activity where unsafe conditions arise</w:t>
            </w:r>
          </w:p>
          <w:p w14:paraId="625F8428" w14:textId="77777777" w:rsidR="00CB60E4" w:rsidRPr="000A0D45" w:rsidRDefault="00CB60E4" w:rsidP="00DB2D0B">
            <w:pPr>
              <w:pStyle w:val="ListParagraph"/>
              <w:spacing w:before="100" w:beforeAutospacing="1" w:after="100" w:afterAutospacing="1"/>
              <w:ind w:left="0"/>
              <w:rPr>
                <w:rFonts w:ascii="Helvetica Neue" w:eastAsia="Calibri" w:hAnsi="Helvetica Neue" w:cs="Times New Roman"/>
                <w:color w:val="26282A"/>
              </w:rPr>
            </w:pPr>
          </w:p>
          <w:p w14:paraId="055DD4D7" w14:textId="77777777" w:rsidR="00893E33" w:rsidRPr="000A0D45" w:rsidRDefault="00893E33" w:rsidP="00893E33">
            <w:pPr>
              <w:pStyle w:val="ListParagraph"/>
              <w:spacing w:before="100" w:beforeAutospacing="1" w:after="100" w:afterAutospacing="1"/>
              <w:ind w:left="0"/>
              <w:jc w:val="both"/>
              <w:rPr>
                <w:rFonts w:ascii="Helvetica Neue" w:eastAsia="Calibri" w:hAnsi="Helvetica Neue" w:cs="Times New Roman"/>
                <w:color w:val="26282A"/>
              </w:rPr>
            </w:pPr>
            <w:r w:rsidRPr="000A0D45">
              <w:rPr>
                <w:rFonts w:ascii="Helvetica Neue" w:eastAsia="Calibri" w:hAnsi="Helvetica Neue" w:cs="Times New Roman"/>
                <w:color w:val="26282A"/>
              </w:rPr>
              <w:t xml:space="preserve">All divers to be made aware of the emergency contacts </w:t>
            </w:r>
            <w:r w:rsidR="00C852B9">
              <w:rPr>
                <w:rFonts w:ascii="Helvetica Neue" w:eastAsia="Calibri" w:hAnsi="Helvetica Neue" w:cs="Times New Roman"/>
                <w:color w:val="26282A"/>
              </w:rPr>
              <w:t>contained in the Health and Safety Management plan</w:t>
            </w:r>
            <w:r w:rsidRPr="000A0D45">
              <w:rPr>
                <w:rFonts w:ascii="Helvetica Neue" w:eastAsia="Calibri" w:hAnsi="Helvetica Neue" w:cs="Times New Roman"/>
                <w:color w:val="26282A"/>
              </w:rPr>
              <w:t xml:space="preserve"> </w:t>
            </w:r>
          </w:p>
          <w:p w14:paraId="7BBAFB91" w14:textId="77777777" w:rsidR="00702F06" w:rsidRPr="000A0D45" w:rsidRDefault="00702F06" w:rsidP="00893E33">
            <w:pPr>
              <w:pStyle w:val="ListParagraph"/>
              <w:spacing w:before="100" w:beforeAutospacing="1" w:after="100" w:afterAutospacing="1"/>
              <w:ind w:left="0"/>
              <w:jc w:val="both"/>
              <w:rPr>
                <w:rFonts w:ascii="Helvetica Neue" w:eastAsia="Calibri" w:hAnsi="Helvetica Neue" w:cs="Times New Roman"/>
                <w:color w:val="26282A"/>
              </w:rPr>
            </w:pPr>
          </w:p>
          <w:p w14:paraId="4F51E41C" w14:textId="77777777" w:rsidR="00893E33" w:rsidRPr="000A0D45" w:rsidRDefault="00893E33" w:rsidP="00064285">
            <w:pPr>
              <w:pStyle w:val="ListParagraph"/>
              <w:spacing w:before="100" w:beforeAutospacing="1" w:after="100" w:afterAutospacing="1"/>
              <w:ind w:left="0"/>
              <w:jc w:val="both"/>
              <w:rPr>
                <w:rFonts w:ascii="Helvetica Neue" w:eastAsia="Calibri" w:hAnsi="Helvetica Neue" w:cs="Times New Roman"/>
                <w:color w:val="26282A"/>
              </w:rPr>
            </w:pPr>
          </w:p>
        </w:tc>
        <w:tc>
          <w:tcPr>
            <w:tcW w:w="6379" w:type="dxa"/>
          </w:tcPr>
          <w:p w14:paraId="13A8D885" w14:textId="77777777" w:rsidR="008E5A2B" w:rsidRDefault="006B3DD2" w:rsidP="008E5A2B">
            <w:pPr>
              <w:spacing w:before="100" w:beforeAutospacing="1" w:after="100" w:afterAutospacing="1"/>
              <w:rPr>
                <w:rFonts w:ascii="Helvetica Neue" w:eastAsia="Calibri" w:hAnsi="Helvetica Neue" w:cs="Times New Roman"/>
                <w:color w:val="26282A"/>
              </w:rPr>
            </w:pPr>
            <w:r w:rsidRPr="000A0D45">
              <w:rPr>
                <w:rFonts w:ascii="Helvetica Neue" w:eastAsia="Calibri" w:hAnsi="Helvetica Neue" w:cs="Times New Roman"/>
                <w:color w:val="26282A"/>
              </w:rPr>
              <w:lastRenderedPageBreak/>
              <w:t xml:space="preserve">No injuries reported </w:t>
            </w:r>
          </w:p>
          <w:p w14:paraId="4F8731B2" w14:textId="77777777" w:rsidR="00C852B9" w:rsidRPr="000A0D45" w:rsidRDefault="00C852B9" w:rsidP="008E5A2B">
            <w:pPr>
              <w:spacing w:before="100" w:beforeAutospacing="1" w:after="100" w:afterAutospacing="1"/>
              <w:rPr>
                <w:rFonts w:ascii="Helvetica Neue" w:eastAsia="Calibri" w:hAnsi="Helvetica Neue" w:cs="Times New Roman"/>
                <w:color w:val="26282A"/>
              </w:rPr>
            </w:pPr>
            <w:r>
              <w:rPr>
                <w:rFonts w:ascii="Helvetica Neue" w:eastAsia="Calibri" w:hAnsi="Helvetica Neue" w:cs="Times New Roman"/>
                <w:color w:val="26282A"/>
              </w:rPr>
              <w:t>Signed risk assessment forms</w:t>
            </w:r>
          </w:p>
          <w:p w14:paraId="108A492B" w14:textId="77777777" w:rsidR="00064285" w:rsidRPr="000A0D45" w:rsidRDefault="00064285" w:rsidP="008E5A2B">
            <w:pPr>
              <w:spacing w:before="100" w:beforeAutospacing="1" w:after="100" w:afterAutospacing="1"/>
              <w:rPr>
                <w:rFonts w:ascii="Helvetica Neue" w:eastAsia="Calibri" w:hAnsi="Helvetica Neue" w:cs="Times New Roman"/>
                <w:color w:val="26282A"/>
              </w:rPr>
            </w:pPr>
          </w:p>
          <w:p w14:paraId="24259F62" w14:textId="77777777" w:rsidR="00064285" w:rsidRPr="000A0D45" w:rsidRDefault="00064285" w:rsidP="008E5A2B">
            <w:pPr>
              <w:spacing w:before="100" w:beforeAutospacing="1" w:after="100" w:afterAutospacing="1"/>
              <w:rPr>
                <w:rFonts w:ascii="Helvetica Neue" w:eastAsia="Calibri" w:hAnsi="Helvetica Neue" w:cs="Times New Roman"/>
                <w:color w:val="26282A"/>
              </w:rPr>
            </w:pPr>
          </w:p>
          <w:p w14:paraId="5260453F" w14:textId="77777777" w:rsidR="00064285" w:rsidRPr="000A0D45" w:rsidRDefault="00064285" w:rsidP="008E5A2B">
            <w:pPr>
              <w:spacing w:before="100" w:beforeAutospacing="1" w:after="100" w:afterAutospacing="1"/>
              <w:rPr>
                <w:rFonts w:ascii="Helvetica Neue" w:eastAsia="Calibri" w:hAnsi="Helvetica Neue" w:cs="Times New Roman"/>
                <w:color w:val="26282A"/>
              </w:rPr>
            </w:pPr>
          </w:p>
          <w:p w14:paraId="524D6923" w14:textId="77777777" w:rsidR="00064285" w:rsidRPr="000A0D45" w:rsidRDefault="00064285" w:rsidP="008E5A2B">
            <w:pPr>
              <w:spacing w:before="100" w:beforeAutospacing="1" w:after="100" w:afterAutospacing="1"/>
              <w:rPr>
                <w:rFonts w:ascii="Helvetica Neue" w:eastAsia="Calibri" w:hAnsi="Helvetica Neue" w:cs="Times New Roman"/>
                <w:color w:val="26282A"/>
              </w:rPr>
            </w:pPr>
          </w:p>
          <w:p w14:paraId="7EC74917" w14:textId="77777777" w:rsidR="00CB60E4" w:rsidRPr="000A0D45" w:rsidRDefault="00CB60E4" w:rsidP="008E5A2B">
            <w:pPr>
              <w:spacing w:before="100" w:beforeAutospacing="1" w:after="100" w:afterAutospacing="1"/>
              <w:rPr>
                <w:rFonts w:ascii="Helvetica Neue" w:eastAsia="Calibri" w:hAnsi="Helvetica Neue" w:cs="Times New Roman"/>
                <w:color w:val="26282A"/>
              </w:rPr>
            </w:pPr>
            <w:r w:rsidRPr="000A0D45">
              <w:rPr>
                <w:rFonts w:ascii="Helvetica Neue" w:eastAsia="Calibri" w:hAnsi="Helvetica Neue" w:cs="Times New Roman"/>
                <w:color w:val="26282A"/>
              </w:rPr>
              <w:t xml:space="preserve">Tide tables </w:t>
            </w:r>
          </w:p>
          <w:p w14:paraId="3E4BEE58" w14:textId="77777777" w:rsidR="00CB60E4" w:rsidRPr="000A0D45" w:rsidRDefault="00CB60E4" w:rsidP="008E5A2B">
            <w:pPr>
              <w:spacing w:before="100" w:beforeAutospacing="1" w:after="100" w:afterAutospacing="1"/>
              <w:rPr>
                <w:rFonts w:ascii="Helvetica Neue" w:eastAsia="Calibri" w:hAnsi="Helvetica Neue" w:cs="Times New Roman"/>
                <w:color w:val="26282A"/>
              </w:rPr>
            </w:pPr>
            <w:r w:rsidRPr="000A0D45">
              <w:rPr>
                <w:rFonts w:ascii="Helvetica Neue" w:eastAsia="Calibri" w:hAnsi="Helvetica Neue" w:cs="Times New Roman"/>
                <w:color w:val="26282A"/>
              </w:rPr>
              <w:lastRenderedPageBreak/>
              <w:t xml:space="preserve">Real-time weather </w:t>
            </w:r>
            <w:r w:rsidR="00702F06" w:rsidRPr="000A0D45">
              <w:rPr>
                <w:rFonts w:ascii="Helvetica Neue" w:eastAsia="Calibri" w:hAnsi="Helvetica Neue" w:cs="Times New Roman"/>
                <w:color w:val="26282A"/>
              </w:rPr>
              <w:t xml:space="preserve"> forecast</w:t>
            </w:r>
          </w:p>
          <w:p w14:paraId="02036A88" w14:textId="77777777" w:rsidR="00064285" w:rsidRPr="000A0D45" w:rsidRDefault="00064285" w:rsidP="008E5A2B">
            <w:pPr>
              <w:spacing w:before="100" w:beforeAutospacing="1" w:after="100" w:afterAutospacing="1"/>
              <w:rPr>
                <w:rFonts w:ascii="Helvetica Neue" w:eastAsia="Calibri" w:hAnsi="Helvetica Neue" w:cs="Times New Roman"/>
                <w:color w:val="26282A"/>
              </w:rPr>
            </w:pPr>
          </w:p>
          <w:p w14:paraId="581A9E99" w14:textId="77777777" w:rsidR="00064285" w:rsidRPr="000A0D45" w:rsidRDefault="00064285" w:rsidP="00064285">
            <w:pPr>
              <w:spacing w:before="100" w:beforeAutospacing="1" w:after="100" w:afterAutospacing="1"/>
              <w:rPr>
                <w:rFonts w:ascii="Helvetica Neue" w:eastAsia="Calibri" w:hAnsi="Helvetica Neue" w:cs="Times New Roman"/>
                <w:color w:val="26282A"/>
              </w:rPr>
            </w:pPr>
            <w:r w:rsidRPr="000A0D45">
              <w:rPr>
                <w:rFonts w:ascii="Helvetica Neue" w:eastAsia="Calibri" w:hAnsi="Helvetica Neue" w:cs="Times New Roman"/>
                <w:color w:val="26282A"/>
              </w:rPr>
              <w:t>Emergency protocol on prominent location on the survey boat</w:t>
            </w:r>
          </w:p>
        </w:tc>
      </w:tr>
      <w:tr w:rsidR="00A03931" w:rsidRPr="000A0D45" w14:paraId="7A127595" w14:textId="77777777" w:rsidTr="00A03931">
        <w:tc>
          <w:tcPr>
            <w:tcW w:w="2405" w:type="dxa"/>
            <w:shd w:val="clear" w:color="auto" w:fill="767171" w:themeFill="background2" w:themeFillShade="80"/>
          </w:tcPr>
          <w:p w14:paraId="7F0C900F" w14:textId="77777777" w:rsidR="00A03931" w:rsidRPr="000A0D45" w:rsidRDefault="00A03931" w:rsidP="008E5A2B">
            <w:pPr>
              <w:spacing w:before="100" w:beforeAutospacing="1" w:after="100" w:afterAutospacing="1"/>
              <w:rPr>
                <w:rFonts w:ascii="Helvetica Neue" w:eastAsia="Calibri" w:hAnsi="Helvetica Neue" w:cs="Times New Roman"/>
              </w:rPr>
            </w:pPr>
          </w:p>
        </w:tc>
        <w:tc>
          <w:tcPr>
            <w:tcW w:w="4678" w:type="dxa"/>
            <w:shd w:val="clear" w:color="auto" w:fill="767171" w:themeFill="background2" w:themeFillShade="80"/>
          </w:tcPr>
          <w:p w14:paraId="1FFF7B33" w14:textId="77777777" w:rsidR="00A03931" w:rsidRPr="000A0D45" w:rsidRDefault="00A03931" w:rsidP="00DB2D0B">
            <w:pPr>
              <w:pStyle w:val="ListParagraph"/>
              <w:spacing w:before="100" w:beforeAutospacing="1" w:after="100" w:afterAutospacing="1"/>
              <w:ind w:left="0"/>
              <w:rPr>
                <w:rFonts w:ascii="Helvetica Neue" w:eastAsia="Calibri" w:hAnsi="Helvetica Neue" w:cs="Times New Roman"/>
                <w:color w:val="26282A"/>
              </w:rPr>
            </w:pPr>
          </w:p>
        </w:tc>
        <w:tc>
          <w:tcPr>
            <w:tcW w:w="6379" w:type="dxa"/>
            <w:shd w:val="clear" w:color="auto" w:fill="767171" w:themeFill="background2" w:themeFillShade="80"/>
          </w:tcPr>
          <w:p w14:paraId="27260ECC" w14:textId="77777777" w:rsidR="00A03931" w:rsidRPr="000A0D45" w:rsidRDefault="00A03931" w:rsidP="008E5A2B">
            <w:pPr>
              <w:spacing w:before="100" w:beforeAutospacing="1" w:after="100" w:afterAutospacing="1"/>
              <w:rPr>
                <w:rFonts w:ascii="Helvetica Neue" w:eastAsia="Calibri" w:hAnsi="Helvetica Neue" w:cs="Times New Roman"/>
                <w:color w:val="26282A"/>
              </w:rPr>
            </w:pPr>
          </w:p>
        </w:tc>
      </w:tr>
      <w:tr w:rsidR="008E5A2B" w:rsidRPr="000A0D45" w14:paraId="6434C517" w14:textId="77777777" w:rsidTr="006F51FA">
        <w:tc>
          <w:tcPr>
            <w:tcW w:w="2405" w:type="dxa"/>
          </w:tcPr>
          <w:p w14:paraId="3135CE4A" w14:textId="77777777" w:rsidR="008E5A2B" w:rsidRPr="000A0D45" w:rsidRDefault="00A03931" w:rsidP="008E5A2B">
            <w:pPr>
              <w:spacing w:before="100" w:beforeAutospacing="1" w:after="100" w:afterAutospacing="1"/>
              <w:rPr>
                <w:rFonts w:ascii="Helvetica Neue" w:eastAsia="Calibri" w:hAnsi="Helvetica Neue" w:cs="Times New Roman"/>
                <w:b/>
                <w:color w:val="26282A"/>
              </w:rPr>
            </w:pPr>
            <w:r w:rsidRPr="000A0D45">
              <w:rPr>
                <w:rFonts w:ascii="Helvetica Neue" w:eastAsia="Calibri" w:hAnsi="Helvetica Neue" w:cs="Times New Roman"/>
                <w:b/>
                <w:color w:val="26282A"/>
              </w:rPr>
              <w:t xml:space="preserve">Other project –related risks </w:t>
            </w:r>
          </w:p>
        </w:tc>
        <w:tc>
          <w:tcPr>
            <w:tcW w:w="4678" w:type="dxa"/>
          </w:tcPr>
          <w:p w14:paraId="7837BBC7" w14:textId="77777777" w:rsidR="008E5A2B" w:rsidRPr="000A0D45" w:rsidRDefault="008E5A2B" w:rsidP="008E5A2B">
            <w:pPr>
              <w:spacing w:before="100" w:beforeAutospacing="1" w:after="100" w:afterAutospacing="1"/>
              <w:rPr>
                <w:rFonts w:ascii="Helvetica Neue" w:eastAsia="Calibri" w:hAnsi="Helvetica Neue" w:cs="Times New Roman"/>
                <w:b/>
                <w:color w:val="26282A"/>
              </w:rPr>
            </w:pPr>
          </w:p>
        </w:tc>
        <w:tc>
          <w:tcPr>
            <w:tcW w:w="6379" w:type="dxa"/>
          </w:tcPr>
          <w:p w14:paraId="0D2BCBC4" w14:textId="77777777" w:rsidR="008E5A2B" w:rsidRPr="000A0D45" w:rsidRDefault="008E5A2B" w:rsidP="008E5A2B">
            <w:pPr>
              <w:spacing w:before="100" w:beforeAutospacing="1" w:after="100" w:afterAutospacing="1"/>
              <w:rPr>
                <w:rFonts w:ascii="Helvetica Neue" w:eastAsia="Calibri" w:hAnsi="Helvetica Neue" w:cs="Times New Roman"/>
                <w:b/>
                <w:color w:val="26282A"/>
              </w:rPr>
            </w:pPr>
          </w:p>
        </w:tc>
      </w:tr>
      <w:tr w:rsidR="008E5A2B" w:rsidRPr="000A0D45" w14:paraId="3120C84A" w14:textId="77777777" w:rsidTr="006F51FA">
        <w:tc>
          <w:tcPr>
            <w:tcW w:w="2405" w:type="dxa"/>
          </w:tcPr>
          <w:p w14:paraId="5779E79C" w14:textId="77777777" w:rsidR="008E5A2B" w:rsidRPr="000A0D45" w:rsidRDefault="00A03931" w:rsidP="00A03931">
            <w:pPr>
              <w:spacing w:before="100" w:beforeAutospacing="1" w:after="100" w:afterAutospacing="1"/>
              <w:rPr>
                <w:rFonts w:ascii="Helvetica Neue" w:eastAsia="Calibri" w:hAnsi="Helvetica Neue" w:cs="Times New Roman"/>
                <w:b/>
                <w:color w:val="26282A"/>
              </w:rPr>
            </w:pPr>
            <w:r w:rsidRPr="000A0D45">
              <w:rPr>
                <w:rFonts w:ascii="Helvetica Neue" w:eastAsia="Calibri" w:hAnsi="Helvetica Neue" w:cs="Times New Roman"/>
              </w:rPr>
              <w:t xml:space="preserve">No interests from UniSey students to participate in the project </w:t>
            </w:r>
          </w:p>
        </w:tc>
        <w:tc>
          <w:tcPr>
            <w:tcW w:w="4678" w:type="dxa"/>
          </w:tcPr>
          <w:p w14:paraId="7AB726DB" w14:textId="77777777" w:rsidR="008E5A2B" w:rsidRPr="000A0D45" w:rsidRDefault="00A03931" w:rsidP="00A03931">
            <w:pPr>
              <w:spacing w:before="100" w:beforeAutospacing="1" w:after="100" w:afterAutospacing="1"/>
              <w:rPr>
                <w:rFonts w:ascii="Helvetica Neue" w:eastAsia="Calibri" w:hAnsi="Helvetica Neue" w:cs="Times New Roman"/>
                <w:color w:val="26282A"/>
              </w:rPr>
            </w:pPr>
            <w:r w:rsidRPr="000A0D45">
              <w:rPr>
                <w:rFonts w:ascii="Helvetica Neue" w:eastAsia="Calibri" w:hAnsi="Helvetica Neue" w:cs="Times New Roman"/>
                <w:color w:val="26282A"/>
              </w:rPr>
              <w:t xml:space="preserve">Data collected from the project to be analyzed by project officer for the project  </w:t>
            </w:r>
            <w:r w:rsidR="001559D0" w:rsidRPr="000A0D45">
              <w:rPr>
                <w:rFonts w:ascii="Helvetica Neue" w:eastAsia="Calibri" w:hAnsi="Helvetica Neue" w:cs="Times New Roman"/>
                <w:color w:val="26282A"/>
              </w:rPr>
              <w:t>instead</w:t>
            </w:r>
          </w:p>
          <w:p w14:paraId="5F5AA1EF" w14:textId="77777777" w:rsidR="00A03931" w:rsidRPr="000A0D45" w:rsidRDefault="00A03931" w:rsidP="001559D0">
            <w:pPr>
              <w:spacing w:before="100" w:beforeAutospacing="1" w:after="100" w:afterAutospacing="1"/>
              <w:rPr>
                <w:rFonts w:ascii="Helvetica Neue" w:eastAsia="Calibri" w:hAnsi="Helvetica Neue" w:cs="Times New Roman"/>
                <w:color w:val="26282A"/>
              </w:rPr>
            </w:pPr>
            <w:r w:rsidRPr="000A0D45">
              <w:rPr>
                <w:rFonts w:ascii="Helvetica Neue" w:eastAsia="Calibri" w:hAnsi="Helvetica Neue" w:cs="Times New Roman"/>
                <w:color w:val="26282A"/>
              </w:rPr>
              <w:t xml:space="preserve">GIF </w:t>
            </w:r>
            <w:r w:rsidR="001559D0" w:rsidRPr="000A0D45">
              <w:rPr>
                <w:rFonts w:ascii="Helvetica Neue" w:eastAsia="Calibri" w:hAnsi="Helvetica Neue" w:cs="Times New Roman"/>
                <w:color w:val="26282A"/>
              </w:rPr>
              <w:t xml:space="preserve">and the Blue Economy Institute </w:t>
            </w:r>
            <w:r w:rsidR="002302FD" w:rsidRPr="000A0D45">
              <w:rPr>
                <w:rFonts w:ascii="Helvetica Neue" w:eastAsia="Calibri" w:hAnsi="Helvetica Neue" w:cs="Times New Roman"/>
                <w:color w:val="26282A"/>
              </w:rPr>
              <w:t>h</w:t>
            </w:r>
            <w:r w:rsidR="00DE189F" w:rsidRPr="000A0D45">
              <w:rPr>
                <w:rFonts w:ascii="Helvetica Neue" w:eastAsia="Calibri" w:hAnsi="Helvetica Neue" w:cs="Times New Roman"/>
                <w:color w:val="26282A"/>
              </w:rPr>
              <w:t>a</w:t>
            </w:r>
            <w:r w:rsidR="002302FD" w:rsidRPr="000A0D45">
              <w:rPr>
                <w:rFonts w:ascii="Helvetica Neue" w:eastAsia="Calibri" w:hAnsi="Helvetica Neue" w:cs="Times New Roman"/>
                <w:color w:val="26282A"/>
              </w:rPr>
              <w:t xml:space="preserve">ve </w:t>
            </w:r>
            <w:r w:rsidRPr="000A0D45">
              <w:rPr>
                <w:rFonts w:ascii="Helvetica Neue" w:eastAsia="Calibri" w:hAnsi="Helvetica Neue" w:cs="Times New Roman"/>
                <w:color w:val="26282A"/>
              </w:rPr>
              <w:t xml:space="preserve">signed a Memorandum of Understanding (MoU) </w:t>
            </w:r>
            <w:r w:rsidR="001559D0" w:rsidRPr="000A0D45">
              <w:rPr>
                <w:rFonts w:ascii="Helvetica Neue" w:eastAsia="Calibri" w:hAnsi="Helvetica Neue" w:cs="Times New Roman"/>
                <w:color w:val="26282A"/>
              </w:rPr>
              <w:t xml:space="preserve">for a collaboration  in marine </w:t>
            </w:r>
            <w:proofErr w:type="spellStart"/>
            <w:r w:rsidR="001559D0" w:rsidRPr="000A0D45">
              <w:rPr>
                <w:rFonts w:ascii="Helvetica Neue" w:eastAsia="Calibri" w:hAnsi="Helvetica Neue" w:cs="Times New Roman"/>
                <w:color w:val="26282A"/>
              </w:rPr>
              <w:t>programmes</w:t>
            </w:r>
            <w:proofErr w:type="spellEnd"/>
          </w:p>
        </w:tc>
        <w:tc>
          <w:tcPr>
            <w:tcW w:w="6379" w:type="dxa"/>
          </w:tcPr>
          <w:p w14:paraId="330329C3" w14:textId="77777777" w:rsidR="008E5A2B" w:rsidRPr="000A0D45" w:rsidRDefault="00A03931" w:rsidP="008E5A2B">
            <w:pPr>
              <w:spacing w:before="100" w:beforeAutospacing="1" w:after="100" w:afterAutospacing="1"/>
              <w:rPr>
                <w:rFonts w:ascii="Helvetica Neue" w:eastAsia="Calibri" w:hAnsi="Helvetica Neue" w:cs="Times New Roman"/>
                <w:color w:val="26282A"/>
              </w:rPr>
            </w:pPr>
            <w:r w:rsidRPr="000A0D45">
              <w:rPr>
                <w:rFonts w:ascii="Helvetica Neue" w:eastAsia="Calibri" w:hAnsi="Helvetica Neue" w:cs="Times New Roman"/>
                <w:color w:val="26282A"/>
              </w:rPr>
              <w:t xml:space="preserve">Assigned project officer by GIF </w:t>
            </w:r>
          </w:p>
          <w:p w14:paraId="1B65F2D0" w14:textId="77777777" w:rsidR="001559D0" w:rsidRPr="000A0D45" w:rsidRDefault="001559D0" w:rsidP="008E5A2B">
            <w:pPr>
              <w:spacing w:before="100" w:beforeAutospacing="1" w:after="100" w:afterAutospacing="1"/>
              <w:rPr>
                <w:rFonts w:ascii="Helvetica Neue" w:eastAsia="Calibri" w:hAnsi="Helvetica Neue" w:cs="Times New Roman"/>
                <w:color w:val="26282A"/>
              </w:rPr>
            </w:pPr>
            <w:r w:rsidRPr="000A0D45">
              <w:rPr>
                <w:rFonts w:ascii="Helvetica Neue" w:eastAsia="Calibri" w:hAnsi="Helvetica Neue" w:cs="Times New Roman"/>
                <w:color w:val="26282A"/>
              </w:rPr>
              <w:t xml:space="preserve">UniSey students participation in the project </w:t>
            </w:r>
          </w:p>
        </w:tc>
      </w:tr>
      <w:tr w:rsidR="00A03931" w:rsidRPr="000A0D45" w14:paraId="40F30C52" w14:textId="77777777" w:rsidTr="006F51FA">
        <w:tc>
          <w:tcPr>
            <w:tcW w:w="2405" w:type="dxa"/>
          </w:tcPr>
          <w:p w14:paraId="51B09799" w14:textId="77777777" w:rsidR="00A03931" w:rsidRPr="000A0D45" w:rsidRDefault="001559D0" w:rsidP="008E5A2B">
            <w:pPr>
              <w:spacing w:before="100" w:beforeAutospacing="1" w:after="100" w:afterAutospacing="1"/>
              <w:rPr>
                <w:rFonts w:ascii="Helvetica Neue" w:eastAsia="Calibri" w:hAnsi="Helvetica Neue" w:cs="Times New Roman"/>
              </w:rPr>
            </w:pPr>
            <w:r w:rsidRPr="000A0D45">
              <w:rPr>
                <w:rFonts w:ascii="Helvetica Neue" w:eastAsia="Calibri" w:hAnsi="Helvetica Neue" w:cs="Times New Roman"/>
              </w:rPr>
              <w:t xml:space="preserve">No/Limited collaboration from Fregate island </w:t>
            </w:r>
          </w:p>
        </w:tc>
        <w:tc>
          <w:tcPr>
            <w:tcW w:w="4678" w:type="dxa"/>
          </w:tcPr>
          <w:p w14:paraId="7EB4A4D1" w14:textId="77777777" w:rsidR="00A03931" w:rsidRPr="000A0D45" w:rsidRDefault="001559D0" w:rsidP="001559D0">
            <w:pPr>
              <w:spacing w:before="100" w:beforeAutospacing="1" w:after="100" w:afterAutospacing="1"/>
              <w:rPr>
                <w:rFonts w:ascii="Helvetica Neue" w:eastAsia="Calibri" w:hAnsi="Helvetica Neue" w:cs="Times New Roman"/>
                <w:color w:val="26282A"/>
              </w:rPr>
            </w:pPr>
            <w:r w:rsidRPr="000A0D45">
              <w:rPr>
                <w:rFonts w:ascii="Helvetica Neue" w:eastAsia="Calibri" w:hAnsi="Helvetica Neue" w:cs="Times New Roman"/>
                <w:color w:val="26282A"/>
              </w:rPr>
              <w:t xml:space="preserve">The project fits into an agreement signed between GIF and Fregate Island Private for the development of a long-term marine </w:t>
            </w:r>
            <w:proofErr w:type="spellStart"/>
            <w:r w:rsidRPr="000A0D45">
              <w:rPr>
                <w:rFonts w:ascii="Helvetica Neue" w:eastAsia="Calibri" w:hAnsi="Helvetica Neue" w:cs="Times New Roman"/>
                <w:color w:val="26282A"/>
              </w:rPr>
              <w:t>programme</w:t>
            </w:r>
            <w:proofErr w:type="spellEnd"/>
            <w:r w:rsidRPr="000A0D45">
              <w:rPr>
                <w:rFonts w:ascii="Helvetica Neue" w:eastAsia="Calibri" w:hAnsi="Helvetica Neue" w:cs="Times New Roman"/>
                <w:color w:val="26282A"/>
              </w:rPr>
              <w:t xml:space="preserve"> as well as a marine habitat assessment. This project fits in with the agreement.  </w:t>
            </w:r>
          </w:p>
        </w:tc>
        <w:tc>
          <w:tcPr>
            <w:tcW w:w="6379" w:type="dxa"/>
          </w:tcPr>
          <w:p w14:paraId="7323D6C4" w14:textId="77777777" w:rsidR="00A03931" w:rsidRPr="000A0D45" w:rsidRDefault="001559D0" w:rsidP="008E5A2B">
            <w:pPr>
              <w:spacing w:before="100" w:beforeAutospacing="1" w:after="100" w:afterAutospacing="1"/>
              <w:rPr>
                <w:rFonts w:ascii="Helvetica Neue" w:eastAsia="Calibri" w:hAnsi="Helvetica Neue" w:cs="Times New Roman"/>
                <w:color w:val="26282A"/>
              </w:rPr>
            </w:pPr>
            <w:r w:rsidRPr="000A0D45">
              <w:rPr>
                <w:rFonts w:ascii="Helvetica Neue" w:eastAsia="Calibri" w:hAnsi="Helvetica Neue" w:cs="Times New Roman"/>
                <w:color w:val="26282A"/>
              </w:rPr>
              <w:t xml:space="preserve">Full cooperation </w:t>
            </w:r>
            <w:r w:rsidR="00D81332">
              <w:rPr>
                <w:rFonts w:ascii="Helvetica Neue" w:eastAsia="Calibri" w:hAnsi="Helvetica Neue" w:cs="Times New Roman"/>
                <w:color w:val="26282A"/>
              </w:rPr>
              <w:t xml:space="preserve">received </w:t>
            </w:r>
            <w:r w:rsidRPr="000A0D45">
              <w:rPr>
                <w:rFonts w:ascii="Helvetica Neue" w:eastAsia="Calibri" w:hAnsi="Helvetica Neue" w:cs="Times New Roman"/>
                <w:color w:val="26282A"/>
              </w:rPr>
              <w:t>including co-financing and staff involvement for the project from Fregate Island Private.</w:t>
            </w:r>
          </w:p>
        </w:tc>
      </w:tr>
      <w:tr w:rsidR="00702F06" w:rsidRPr="000A0D45" w14:paraId="53BD39F9" w14:textId="77777777" w:rsidTr="006F51FA">
        <w:tc>
          <w:tcPr>
            <w:tcW w:w="2405" w:type="dxa"/>
          </w:tcPr>
          <w:p w14:paraId="472C8E04" w14:textId="77777777" w:rsidR="00702F06" w:rsidRPr="000A0D45" w:rsidRDefault="00702F06" w:rsidP="00702F06">
            <w:pPr>
              <w:spacing w:before="100" w:beforeAutospacing="1" w:after="100" w:afterAutospacing="1"/>
              <w:rPr>
                <w:rFonts w:ascii="Helvetica Neue" w:eastAsia="Calibri" w:hAnsi="Helvetica Neue" w:cs="Times New Roman"/>
              </w:rPr>
            </w:pPr>
            <w:r w:rsidRPr="000A0D45">
              <w:rPr>
                <w:rFonts w:ascii="Helvetica Neue" w:eastAsia="Calibri" w:hAnsi="Helvetica Neue" w:cs="Times New Roman"/>
              </w:rPr>
              <w:t xml:space="preserve">Equipment damage /loss during surveys </w:t>
            </w:r>
          </w:p>
        </w:tc>
        <w:tc>
          <w:tcPr>
            <w:tcW w:w="4678" w:type="dxa"/>
          </w:tcPr>
          <w:p w14:paraId="1350FC55" w14:textId="77777777" w:rsidR="00702F06" w:rsidRPr="000A0D45" w:rsidRDefault="00702F06" w:rsidP="00702F06">
            <w:pPr>
              <w:spacing w:before="100" w:beforeAutospacing="1" w:after="100" w:afterAutospacing="1"/>
              <w:rPr>
                <w:rFonts w:ascii="Helvetica Neue" w:eastAsia="Calibri" w:hAnsi="Helvetica Neue" w:cs="Times New Roman"/>
                <w:color w:val="26282A"/>
              </w:rPr>
            </w:pPr>
            <w:r w:rsidRPr="000A0D45">
              <w:rPr>
                <w:rFonts w:ascii="Helvetica Neue" w:eastAsia="Calibri" w:hAnsi="Helvetica Neue" w:cs="Times New Roman"/>
                <w:color w:val="26282A"/>
              </w:rPr>
              <w:t xml:space="preserve">Dive team leader to brief surveyors on proper equipment use and responsibilities </w:t>
            </w:r>
          </w:p>
          <w:p w14:paraId="24ED0A4B" w14:textId="77777777" w:rsidR="007549F1" w:rsidRPr="000A0D45" w:rsidRDefault="007549F1" w:rsidP="00702F06">
            <w:pPr>
              <w:spacing w:before="100" w:beforeAutospacing="1" w:after="100" w:afterAutospacing="1"/>
              <w:rPr>
                <w:rFonts w:ascii="Helvetica Neue" w:eastAsia="Calibri" w:hAnsi="Helvetica Neue" w:cs="Times New Roman"/>
                <w:color w:val="26282A"/>
              </w:rPr>
            </w:pPr>
            <w:r w:rsidRPr="000A0D45">
              <w:rPr>
                <w:rFonts w:ascii="Helvetica Neue" w:eastAsia="Calibri" w:hAnsi="Helvetica Neue" w:cs="Times New Roman"/>
                <w:color w:val="26282A"/>
              </w:rPr>
              <w:t xml:space="preserve">Dive team leader to ensure all equipment </w:t>
            </w:r>
            <w:r w:rsidRPr="000A0D45">
              <w:rPr>
                <w:rFonts w:ascii="Helvetica Neue" w:eastAsia="Calibri" w:hAnsi="Helvetica Neue" w:cs="Times New Roman"/>
                <w:color w:val="26282A"/>
              </w:rPr>
              <w:lastRenderedPageBreak/>
              <w:t>are cleaned and dried properly after use</w:t>
            </w:r>
          </w:p>
          <w:p w14:paraId="34B0A8AD" w14:textId="77777777" w:rsidR="00702F06" w:rsidRPr="000A0D45" w:rsidRDefault="00702F06" w:rsidP="00702F06">
            <w:pPr>
              <w:spacing w:before="100" w:beforeAutospacing="1" w:after="100" w:afterAutospacing="1"/>
              <w:rPr>
                <w:rFonts w:ascii="Helvetica Neue" w:eastAsia="Calibri" w:hAnsi="Helvetica Neue" w:cs="Times New Roman"/>
                <w:color w:val="26282A"/>
              </w:rPr>
            </w:pPr>
            <w:r w:rsidRPr="000A0D45">
              <w:rPr>
                <w:rFonts w:ascii="Helvetica Neue" w:eastAsia="Calibri" w:hAnsi="Helvetica Neue" w:cs="Times New Roman"/>
                <w:color w:val="26282A"/>
              </w:rPr>
              <w:t xml:space="preserve"> Project equipment loss to be replaced by GIF</w:t>
            </w:r>
            <w:r w:rsidR="009D6AE5">
              <w:rPr>
                <w:rFonts w:ascii="Helvetica Neue" w:eastAsia="Calibri" w:hAnsi="Helvetica Neue" w:cs="Times New Roman"/>
                <w:color w:val="26282A"/>
              </w:rPr>
              <w:t xml:space="preserve"> and or surveyor depending on circumstances</w:t>
            </w:r>
            <w:r w:rsidRPr="000A0D45">
              <w:rPr>
                <w:rFonts w:ascii="Helvetica Neue" w:eastAsia="Calibri" w:hAnsi="Helvetica Neue" w:cs="Times New Roman"/>
                <w:color w:val="26282A"/>
              </w:rPr>
              <w:t xml:space="preserve"> </w:t>
            </w:r>
          </w:p>
          <w:p w14:paraId="7843CEFC" w14:textId="77777777" w:rsidR="00702F06" w:rsidRPr="000A0D45" w:rsidRDefault="00702F06" w:rsidP="00702F06">
            <w:pPr>
              <w:spacing w:before="100" w:beforeAutospacing="1" w:after="100" w:afterAutospacing="1"/>
              <w:rPr>
                <w:rFonts w:ascii="Helvetica Neue" w:eastAsia="Calibri" w:hAnsi="Helvetica Neue" w:cs="Times New Roman"/>
                <w:color w:val="26282A"/>
              </w:rPr>
            </w:pPr>
          </w:p>
        </w:tc>
        <w:tc>
          <w:tcPr>
            <w:tcW w:w="6379" w:type="dxa"/>
          </w:tcPr>
          <w:p w14:paraId="5C688717" w14:textId="77777777" w:rsidR="00702F06" w:rsidRPr="000A0D45" w:rsidRDefault="007549F1" w:rsidP="008E5A2B">
            <w:pPr>
              <w:spacing w:before="100" w:beforeAutospacing="1" w:after="100" w:afterAutospacing="1"/>
              <w:rPr>
                <w:rFonts w:ascii="Helvetica Neue" w:eastAsia="Calibri" w:hAnsi="Helvetica Neue" w:cs="Times New Roman"/>
                <w:color w:val="26282A"/>
              </w:rPr>
            </w:pPr>
            <w:r w:rsidRPr="000A0D45">
              <w:rPr>
                <w:rFonts w:ascii="Helvetica Neue" w:eastAsia="Calibri" w:hAnsi="Helvetica Neue" w:cs="Times New Roman"/>
                <w:color w:val="26282A"/>
              </w:rPr>
              <w:lastRenderedPageBreak/>
              <w:t xml:space="preserve">No/minimal equipment  damage or loss </w:t>
            </w:r>
          </w:p>
          <w:p w14:paraId="31136CC6" w14:textId="77777777" w:rsidR="00702F06" w:rsidRPr="000A0D45" w:rsidRDefault="007549F1" w:rsidP="008E5A2B">
            <w:pPr>
              <w:spacing w:before="100" w:beforeAutospacing="1" w:after="100" w:afterAutospacing="1"/>
              <w:rPr>
                <w:rFonts w:ascii="Helvetica Neue" w:eastAsia="Calibri" w:hAnsi="Helvetica Neue" w:cs="Times New Roman"/>
                <w:color w:val="26282A"/>
              </w:rPr>
            </w:pPr>
            <w:r w:rsidRPr="000A0D45">
              <w:rPr>
                <w:rFonts w:ascii="Helvetica Neue" w:eastAsia="Calibri" w:hAnsi="Helvetica Neue" w:cs="Times New Roman"/>
                <w:color w:val="26282A"/>
              </w:rPr>
              <w:t xml:space="preserve">Cleaned/dried equipment at all times </w:t>
            </w:r>
          </w:p>
          <w:p w14:paraId="5140C597" w14:textId="77777777" w:rsidR="00702F06" w:rsidRPr="000A0D45" w:rsidRDefault="00702F06" w:rsidP="008E5A2B">
            <w:pPr>
              <w:spacing w:before="100" w:beforeAutospacing="1" w:after="100" w:afterAutospacing="1"/>
              <w:rPr>
                <w:rFonts w:ascii="Helvetica Neue" w:eastAsia="Calibri" w:hAnsi="Helvetica Neue" w:cs="Times New Roman"/>
                <w:color w:val="26282A"/>
              </w:rPr>
            </w:pPr>
          </w:p>
          <w:p w14:paraId="3CE90DA5" w14:textId="77777777" w:rsidR="00702F06" w:rsidRPr="000A0D45" w:rsidRDefault="00702F06" w:rsidP="00702F06">
            <w:pPr>
              <w:spacing w:before="100" w:beforeAutospacing="1" w:after="100" w:afterAutospacing="1"/>
              <w:rPr>
                <w:rFonts w:ascii="Helvetica Neue" w:eastAsia="Calibri" w:hAnsi="Helvetica Neue" w:cs="Times New Roman"/>
                <w:color w:val="26282A"/>
              </w:rPr>
            </w:pPr>
            <w:r w:rsidRPr="000A0D45">
              <w:rPr>
                <w:rFonts w:ascii="Helvetica Neue" w:eastAsia="Calibri" w:hAnsi="Helvetica Neue" w:cs="Times New Roman"/>
                <w:color w:val="26282A"/>
              </w:rPr>
              <w:t xml:space="preserve">GIF </w:t>
            </w:r>
            <w:r w:rsidR="007549F1" w:rsidRPr="000A0D45">
              <w:rPr>
                <w:rFonts w:ascii="Helvetica Neue" w:eastAsia="Calibri" w:hAnsi="Helvetica Neue" w:cs="Times New Roman"/>
                <w:color w:val="26282A"/>
              </w:rPr>
              <w:t>‘</w:t>
            </w:r>
            <w:r w:rsidRPr="000A0D45">
              <w:rPr>
                <w:rFonts w:ascii="Helvetica Neue" w:eastAsia="Calibri" w:hAnsi="Helvetica Neue" w:cs="Times New Roman"/>
                <w:color w:val="26282A"/>
              </w:rPr>
              <w:t>Issue of equipment</w:t>
            </w:r>
            <w:r w:rsidR="007549F1" w:rsidRPr="000A0D45">
              <w:rPr>
                <w:rFonts w:ascii="Helvetica Neue" w:eastAsia="Calibri" w:hAnsi="Helvetica Neue" w:cs="Times New Roman"/>
                <w:color w:val="26282A"/>
              </w:rPr>
              <w:t>’</w:t>
            </w:r>
            <w:r w:rsidRPr="000A0D45">
              <w:rPr>
                <w:rFonts w:ascii="Helvetica Neue" w:eastAsia="Calibri" w:hAnsi="Helvetica Neue" w:cs="Times New Roman"/>
                <w:color w:val="26282A"/>
              </w:rPr>
              <w:t xml:space="preserve"> agreem</w:t>
            </w:r>
            <w:r w:rsidR="00F200C7" w:rsidRPr="000A0D45">
              <w:rPr>
                <w:rFonts w:ascii="Helvetica Neue" w:eastAsia="Calibri" w:hAnsi="Helvetica Neue" w:cs="Times New Roman"/>
                <w:color w:val="26282A"/>
              </w:rPr>
              <w:t>ent</w:t>
            </w:r>
            <w:r w:rsidR="007549F1" w:rsidRPr="000A0D45">
              <w:rPr>
                <w:rFonts w:ascii="Helvetica Neue" w:eastAsia="Calibri" w:hAnsi="Helvetica Neue" w:cs="Times New Roman"/>
                <w:color w:val="26282A"/>
              </w:rPr>
              <w:t xml:space="preserve"> signed</w:t>
            </w:r>
          </w:p>
        </w:tc>
      </w:tr>
    </w:tbl>
    <w:p w14:paraId="1D65E6CB" w14:textId="77777777" w:rsidR="008E5A2B" w:rsidRPr="000A0D45" w:rsidRDefault="008E5A2B" w:rsidP="008E5A2B">
      <w:pPr>
        <w:rPr>
          <w:rFonts w:ascii="Helvetica Neue" w:eastAsia="Calibri" w:hAnsi="Helvetica Neue" w:cs="Times New Roman"/>
          <w:sz w:val="20"/>
          <w:szCs w:val="20"/>
        </w:rPr>
      </w:pPr>
    </w:p>
    <w:p w14:paraId="6953AB59" w14:textId="77777777" w:rsidR="008E5A2B" w:rsidRPr="000A0D45" w:rsidRDefault="008E5A2B" w:rsidP="008E5A2B">
      <w:pPr>
        <w:rPr>
          <w:rFonts w:ascii="Helvetica Neue" w:eastAsia="Calibri" w:hAnsi="Helvetica Neue" w:cs="Times New Roman"/>
          <w:sz w:val="20"/>
          <w:szCs w:val="20"/>
        </w:rPr>
      </w:pPr>
    </w:p>
    <w:p w14:paraId="49E1589D" w14:textId="77777777" w:rsidR="008E5A2B" w:rsidRPr="000A0D45" w:rsidRDefault="008E5A2B" w:rsidP="008E5A2B">
      <w:pPr>
        <w:rPr>
          <w:rFonts w:ascii="Helvetica Neue" w:eastAsia="Calibri" w:hAnsi="Helvetica Neue" w:cs="Times New Roman"/>
          <w:sz w:val="20"/>
          <w:szCs w:val="20"/>
        </w:rPr>
      </w:pPr>
    </w:p>
    <w:p w14:paraId="65114C5C" w14:textId="77777777" w:rsidR="008E5A2B" w:rsidRPr="000A0D45" w:rsidRDefault="008E5A2B" w:rsidP="008E5A2B">
      <w:pPr>
        <w:ind w:firstLine="720"/>
        <w:rPr>
          <w:rFonts w:ascii="Helvetica Neue" w:eastAsia="Calibri" w:hAnsi="Helvetica Neue" w:cs="Times New Roman"/>
          <w:sz w:val="20"/>
          <w:szCs w:val="20"/>
        </w:rPr>
        <w:sectPr w:rsidR="008E5A2B" w:rsidRPr="000A0D45" w:rsidSect="006F51FA">
          <w:pgSz w:w="16840" w:h="11900" w:orient="landscape"/>
          <w:pgMar w:top="1440" w:right="1440" w:bottom="1440" w:left="1440" w:header="720" w:footer="720" w:gutter="0"/>
          <w:cols w:space="720"/>
          <w:docGrid w:linePitch="360"/>
        </w:sectPr>
      </w:pPr>
    </w:p>
    <w:p w14:paraId="63AB50A4" w14:textId="77777777" w:rsidR="008E5A2B" w:rsidRPr="000A0D45" w:rsidRDefault="008E5A2B" w:rsidP="008E5A2B">
      <w:pPr>
        <w:numPr>
          <w:ilvl w:val="0"/>
          <w:numId w:val="1"/>
        </w:numPr>
        <w:spacing w:before="100" w:beforeAutospacing="1" w:after="100" w:afterAutospacing="1"/>
        <w:contextualSpacing/>
        <w:rPr>
          <w:rFonts w:ascii="Helvetica Neue" w:eastAsia="Calibri" w:hAnsi="Helvetica Neue" w:cs="Times New Roman"/>
          <w:sz w:val="20"/>
          <w:szCs w:val="20"/>
        </w:rPr>
      </w:pPr>
      <w:r w:rsidRPr="000A0D45">
        <w:rPr>
          <w:rFonts w:ascii="Helvetica Neue" w:eastAsia="Calibri" w:hAnsi="Helvetica Neue" w:cs="Times New Roman"/>
          <w:b/>
          <w:color w:val="26282A"/>
        </w:rPr>
        <w:lastRenderedPageBreak/>
        <w:t>Monitoring Plan</w:t>
      </w:r>
      <w:r w:rsidR="00F2222B" w:rsidRPr="000A0D45">
        <w:rPr>
          <w:rFonts w:ascii="Helvetica Neue" w:eastAsia="Calibri" w:hAnsi="Helvetica Neue" w:cs="Times New Roman"/>
          <w:b/>
          <w:color w:val="26282A"/>
        </w:rPr>
        <w:t xml:space="preserve"> </w:t>
      </w:r>
    </w:p>
    <w:p w14:paraId="3E41A102" w14:textId="77777777" w:rsidR="008E5A2B" w:rsidRPr="000A0D45" w:rsidRDefault="008E5A2B" w:rsidP="008E5A2B">
      <w:pPr>
        <w:spacing w:before="100" w:beforeAutospacing="1" w:after="100" w:afterAutospacing="1"/>
        <w:ind w:left="720"/>
        <w:contextualSpacing/>
        <w:rPr>
          <w:rFonts w:ascii="Helvetica Neue" w:eastAsia="Calibri" w:hAnsi="Helvetica Neue" w:cs="Times New Roman"/>
          <w:sz w:val="20"/>
          <w:szCs w:val="20"/>
        </w:rPr>
      </w:pPr>
    </w:p>
    <w:p w14:paraId="76CAA61C" w14:textId="77777777" w:rsidR="008E5A2B" w:rsidRPr="000A0D45" w:rsidRDefault="008E5A2B" w:rsidP="008E5A2B">
      <w:pPr>
        <w:numPr>
          <w:ilvl w:val="1"/>
          <w:numId w:val="1"/>
        </w:numPr>
        <w:spacing w:before="100" w:beforeAutospacing="1" w:after="100" w:afterAutospacing="1"/>
        <w:contextualSpacing/>
        <w:rPr>
          <w:rFonts w:ascii="Helvetica Neue" w:eastAsia="Calibri" w:hAnsi="Helvetica Neue" w:cs="Times New Roman"/>
          <w:b/>
          <w:sz w:val="20"/>
          <w:szCs w:val="20"/>
        </w:rPr>
      </w:pPr>
      <w:r w:rsidRPr="000A0D45">
        <w:rPr>
          <w:rFonts w:ascii="Helvetica Neue" w:eastAsia="Calibri" w:hAnsi="Helvetica Neue" w:cs="Times New Roman"/>
          <w:b/>
        </w:rPr>
        <w:t>Data collection, analysis and report responsibilities</w:t>
      </w:r>
    </w:p>
    <w:p w14:paraId="57537EF3" w14:textId="77777777" w:rsidR="008E5A2B" w:rsidRPr="000A0D45" w:rsidRDefault="008E5A2B" w:rsidP="008E5A2B">
      <w:pPr>
        <w:rPr>
          <w:rFonts w:ascii="Helvetica Neue" w:eastAsia="Calibri" w:hAnsi="Helvetica Neue" w:cs="Times New Roman"/>
          <w:sz w:val="20"/>
          <w:szCs w:val="20"/>
        </w:rPr>
      </w:pPr>
    </w:p>
    <w:tbl>
      <w:tblPr>
        <w:tblStyle w:val="TableGrid"/>
        <w:tblW w:w="0" w:type="auto"/>
        <w:tblLook w:val="04A0" w:firstRow="1" w:lastRow="0" w:firstColumn="1" w:lastColumn="0" w:noHBand="0" w:noVBand="1"/>
      </w:tblPr>
      <w:tblGrid>
        <w:gridCol w:w="9010"/>
      </w:tblGrid>
      <w:tr w:rsidR="008E5A2B" w:rsidRPr="000A0D45" w14:paraId="463D7FBE" w14:textId="77777777" w:rsidTr="008E5A2B">
        <w:tc>
          <w:tcPr>
            <w:tcW w:w="9010" w:type="dxa"/>
          </w:tcPr>
          <w:p w14:paraId="393A1701" w14:textId="77777777" w:rsidR="001E4623" w:rsidRPr="000A0D45" w:rsidRDefault="002302FD" w:rsidP="002302FD">
            <w:pPr>
              <w:pStyle w:val="ListParagraph"/>
              <w:numPr>
                <w:ilvl w:val="0"/>
                <w:numId w:val="7"/>
              </w:numPr>
              <w:spacing w:before="100" w:beforeAutospacing="1" w:after="100" w:afterAutospacing="1"/>
              <w:rPr>
                <w:rFonts w:ascii="Helvetica Neue" w:eastAsia="Calibri" w:hAnsi="Helvetica Neue" w:cs="Times New Roman"/>
                <w:b/>
              </w:rPr>
            </w:pPr>
            <w:r w:rsidRPr="000A0D45">
              <w:rPr>
                <w:rFonts w:ascii="Helvetica Neue" w:eastAsia="Calibri" w:hAnsi="Helvetica Neue" w:cs="Times New Roman"/>
                <w:b/>
              </w:rPr>
              <w:t xml:space="preserve">Data on </w:t>
            </w:r>
            <w:r w:rsidR="00DE189F" w:rsidRPr="000A0D45">
              <w:rPr>
                <w:rFonts w:ascii="Helvetica Neue" w:eastAsia="Calibri" w:hAnsi="Helvetica Neue" w:cs="Times New Roman"/>
                <w:b/>
              </w:rPr>
              <w:t xml:space="preserve">mitigation measures  and /or </w:t>
            </w:r>
            <w:r w:rsidR="00A55AAB" w:rsidRPr="000A0D45">
              <w:rPr>
                <w:rFonts w:ascii="Helvetica Neue" w:eastAsia="Calibri" w:hAnsi="Helvetica Neue" w:cs="Times New Roman"/>
                <w:b/>
              </w:rPr>
              <w:t xml:space="preserve">incidences to be </w:t>
            </w:r>
            <w:r w:rsidR="00D61788" w:rsidRPr="000A0D45">
              <w:rPr>
                <w:rFonts w:ascii="Helvetica Neue" w:eastAsia="Calibri" w:hAnsi="Helvetica Neue" w:cs="Times New Roman"/>
                <w:b/>
              </w:rPr>
              <w:t>compiled</w:t>
            </w:r>
            <w:r w:rsidR="00A55AAB" w:rsidRPr="000A0D45">
              <w:rPr>
                <w:rFonts w:ascii="Helvetica Neue" w:eastAsia="Calibri" w:hAnsi="Helvetica Neue" w:cs="Times New Roman"/>
                <w:b/>
              </w:rPr>
              <w:t xml:space="preserve"> in survey session reports </w:t>
            </w:r>
          </w:p>
          <w:p w14:paraId="04915C55" w14:textId="77777777" w:rsidR="00DE189F" w:rsidRPr="000A0D45" w:rsidRDefault="00D85CB4" w:rsidP="00D85CB4">
            <w:pPr>
              <w:spacing w:before="100" w:beforeAutospacing="1" w:after="100" w:afterAutospacing="1"/>
              <w:ind w:left="360"/>
              <w:rPr>
                <w:rFonts w:ascii="Helvetica Neue" w:eastAsia="Calibri" w:hAnsi="Helvetica Neue" w:cs="Times New Roman"/>
              </w:rPr>
            </w:pPr>
            <w:r w:rsidRPr="000A0D45">
              <w:rPr>
                <w:rFonts w:ascii="Helvetica Neue" w:eastAsia="Calibri" w:hAnsi="Helvetica Neue" w:cs="Times New Roman"/>
              </w:rPr>
              <w:t>Reports to include</w:t>
            </w:r>
            <w:r w:rsidR="00DE189F" w:rsidRPr="000A0D45">
              <w:rPr>
                <w:rFonts w:ascii="Helvetica Neue" w:eastAsia="Calibri" w:hAnsi="Helvetica Neue" w:cs="Times New Roman"/>
              </w:rPr>
              <w:t xml:space="preserve"> mitigation measures put in place</w:t>
            </w:r>
            <w:r w:rsidRPr="000A0D45">
              <w:rPr>
                <w:rFonts w:ascii="Helvetica Neue" w:eastAsia="Calibri" w:hAnsi="Helvetica Neue" w:cs="Times New Roman"/>
              </w:rPr>
              <w:t>/incidences and what actions were necessary</w:t>
            </w:r>
            <w:r w:rsidR="00DE189F" w:rsidRPr="000A0D45">
              <w:rPr>
                <w:rFonts w:ascii="Helvetica Neue" w:eastAsia="Calibri" w:hAnsi="Helvetica Neue" w:cs="Times New Roman"/>
              </w:rPr>
              <w:t xml:space="preserve"> to re</w:t>
            </w:r>
            <w:r w:rsidRPr="000A0D45">
              <w:rPr>
                <w:rFonts w:ascii="Helvetica Neue" w:eastAsia="Calibri" w:hAnsi="Helvetica Neue" w:cs="Times New Roman"/>
              </w:rPr>
              <w:t>dress them.</w:t>
            </w:r>
            <w:r w:rsidR="00DE189F" w:rsidRPr="000A0D45">
              <w:rPr>
                <w:rFonts w:ascii="Helvetica Neue" w:eastAsia="Calibri" w:hAnsi="Helvetica Neue" w:cs="Times New Roman"/>
              </w:rPr>
              <w:t xml:space="preserve"> </w:t>
            </w:r>
            <w:r w:rsidR="002D35ED" w:rsidRPr="000A0D45">
              <w:rPr>
                <w:rFonts w:ascii="Helvetica Neue" w:eastAsia="Calibri" w:hAnsi="Helvetica Neue" w:cs="Times New Roman"/>
              </w:rPr>
              <w:t xml:space="preserve">It is the responsibility of the </w:t>
            </w:r>
            <w:r w:rsidR="00DE189F" w:rsidRPr="000A0D45">
              <w:rPr>
                <w:rFonts w:ascii="Helvetica Neue" w:eastAsia="Calibri" w:hAnsi="Helvetica Neue" w:cs="Times New Roman"/>
              </w:rPr>
              <w:t xml:space="preserve">project report officer (ideally also have the capacity of dive team leader) to compile the report. </w:t>
            </w:r>
          </w:p>
          <w:p w14:paraId="578FC99F" w14:textId="77777777" w:rsidR="002D35ED" w:rsidRPr="000A0D45" w:rsidRDefault="002D35ED" w:rsidP="00D85CB4">
            <w:pPr>
              <w:spacing w:before="100" w:beforeAutospacing="1" w:after="100" w:afterAutospacing="1"/>
              <w:ind w:left="360"/>
              <w:rPr>
                <w:rFonts w:ascii="Helvetica Neue" w:hAnsi="Helvetica Neue" w:cs="Times New Roman"/>
                <w:lang w:val="en-GB" w:eastAsia="zh-CN"/>
              </w:rPr>
            </w:pPr>
            <w:r w:rsidRPr="000A0D45">
              <w:rPr>
                <w:rFonts w:ascii="Helvetica Neue" w:hAnsi="Helvetica Neue" w:cs="Times New Roman"/>
                <w:lang w:val="en-GB" w:eastAsia="zh-CN"/>
              </w:rPr>
              <w:t xml:space="preserve">Periodic ongoing monitoring </w:t>
            </w:r>
            <w:r w:rsidR="00242541">
              <w:rPr>
                <w:rFonts w:ascii="Helvetica Neue" w:hAnsi="Helvetica Neue" w:cs="Times New Roman"/>
                <w:lang w:val="en-GB" w:eastAsia="zh-CN"/>
              </w:rPr>
              <w:t>of E</w:t>
            </w:r>
            <w:r w:rsidR="00DE189F" w:rsidRPr="000A0D45">
              <w:rPr>
                <w:rFonts w:ascii="Helvetica Neue" w:hAnsi="Helvetica Neue" w:cs="Times New Roman"/>
                <w:lang w:val="en-GB" w:eastAsia="zh-CN"/>
              </w:rPr>
              <w:t>S</w:t>
            </w:r>
            <w:r w:rsidR="00242541">
              <w:rPr>
                <w:rFonts w:ascii="Helvetica Neue" w:hAnsi="Helvetica Neue" w:cs="Times New Roman"/>
                <w:lang w:val="en-GB" w:eastAsia="zh-CN"/>
              </w:rPr>
              <w:t>M</w:t>
            </w:r>
            <w:r w:rsidR="00DE189F" w:rsidRPr="000A0D45">
              <w:rPr>
                <w:rFonts w:ascii="Helvetica Neue" w:hAnsi="Helvetica Neue" w:cs="Times New Roman"/>
                <w:lang w:val="en-GB" w:eastAsia="zh-CN"/>
              </w:rPr>
              <w:t xml:space="preserve">P </w:t>
            </w:r>
            <w:r w:rsidRPr="000A0D45">
              <w:rPr>
                <w:rFonts w:ascii="Helvetica Neue" w:hAnsi="Helvetica Neue" w:cs="Times New Roman"/>
                <w:lang w:val="en-GB" w:eastAsia="zh-CN"/>
              </w:rPr>
              <w:t>will be required du</w:t>
            </w:r>
            <w:r w:rsidR="00DE189F" w:rsidRPr="000A0D45">
              <w:rPr>
                <w:rFonts w:ascii="Helvetica Neue" w:hAnsi="Helvetica Neue" w:cs="Times New Roman"/>
                <w:lang w:val="en-GB" w:eastAsia="zh-CN"/>
              </w:rPr>
              <w:t>r</w:t>
            </w:r>
            <w:r w:rsidR="00D61788" w:rsidRPr="000A0D45">
              <w:rPr>
                <w:rFonts w:ascii="Helvetica Neue" w:hAnsi="Helvetica Neue" w:cs="Times New Roman"/>
                <w:lang w:val="en-GB" w:eastAsia="zh-CN"/>
              </w:rPr>
              <w:t xml:space="preserve">ing the life of the project. </w:t>
            </w:r>
            <w:r w:rsidRPr="000A0D45">
              <w:rPr>
                <w:rFonts w:ascii="Helvetica Neue" w:hAnsi="Helvetica Neue" w:cs="Times New Roman"/>
                <w:lang w:val="en-GB" w:eastAsia="zh-CN"/>
              </w:rPr>
              <w:t xml:space="preserve">It is the responsibility of the </w:t>
            </w:r>
            <w:r w:rsidR="00D61788" w:rsidRPr="000A0D45">
              <w:rPr>
                <w:rFonts w:ascii="Helvetica Neue" w:hAnsi="Helvetica Neue" w:cs="Times New Roman"/>
                <w:lang w:val="en-GB" w:eastAsia="zh-CN"/>
              </w:rPr>
              <w:t>GIF General Manager who o</w:t>
            </w:r>
            <w:r w:rsidR="00DE189F" w:rsidRPr="000A0D45">
              <w:rPr>
                <w:rFonts w:ascii="Helvetica Neue" w:hAnsi="Helvetica Neue" w:cs="Times New Roman"/>
                <w:lang w:val="en-GB" w:eastAsia="zh-CN"/>
              </w:rPr>
              <w:t xml:space="preserve">versees overall project implementation </w:t>
            </w:r>
            <w:r w:rsidRPr="000A0D45">
              <w:rPr>
                <w:rFonts w:ascii="Helvetica Neue" w:hAnsi="Helvetica Neue" w:cs="Times New Roman"/>
                <w:lang w:val="en-GB" w:eastAsia="zh-CN"/>
              </w:rPr>
              <w:t xml:space="preserve">to conduct regular internal monitoring of the project to verify direct implementation of environmental </w:t>
            </w:r>
            <w:r w:rsidR="00D61788" w:rsidRPr="000A0D45">
              <w:rPr>
                <w:rFonts w:ascii="Helvetica Neue" w:hAnsi="Helvetica Neue" w:cs="Times New Roman"/>
                <w:lang w:val="en-GB" w:eastAsia="zh-CN"/>
              </w:rPr>
              <w:t xml:space="preserve">and social </w:t>
            </w:r>
            <w:r w:rsidRPr="000A0D45">
              <w:rPr>
                <w:rFonts w:ascii="Helvetica Neue" w:hAnsi="Helvetica Neue" w:cs="Times New Roman"/>
                <w:lang w:val="en-GB" w:eastAsia="zh-CN"/>
              </w:rPr>
              <w:t>mitigation</w:t>
            </w:r>
            <w:r w:rsidR="00242541">
              <w:rPr>
                <w:rFonts w:ascii="Helvetica Neue" w:hAnsi="Helvetica Neue" w:cs="Times New Roman"/>
                <w:lang w:val="en-GB" w:eastAsia="zh-CN"/>
              </w:rPr>
              <w:t xml:space="preserve"> measures contained in the E</w:t>
            </w:r>
            <w:r w:rsidR="00D61788" w:rsidRPr="000A0D45">
              <w:rPr>
                <w:rFonts w:ascii="Helvetica Neue" w:hAnsi="Helvetica Neue" w:cs="Times New Roman"/>
                <w:lang w:val="en-GB" w:eastAsia="zh-CN"/>
              </w:rPr>
              <w:t>S</w:t>
            </w:r>
            <w:r w:rsidR="00242541">
              <w:rPr>
                <w:rFonts w:ascii="Helvetica Neue" w:hAnsi="Helvetica Neue" w:cs="Times New Roman"/>
                <w:lang w:val="en-GB" w:eastAsia="zh-CN"/>
              </w:rPr>
              <w:t>M</w:t>
            </w:r>
            <w:r w:rsidR="00D61788" w:rsidRPr="000A0D45">
              <w:rPr>
                <w:rFonts w:ascii="Helvetica Neue" w:hAnsi="Helvetica Neue" w:cs="Times New Roman"/>
                <w:lang w:val="en-GB" w:eastAsia="zh-CN"/>
              </w:rPr>
              <w:t xml:space="preserve">P. </w:t>
            </w:r>
            <w:r w:rsidR="00D81332">
              <w:rPr>
                <w:rFonts w:ascii="Helvetica Neue" w:hAnsi="Helvetica Neue" w:cs="Times New Roman"/>
                <w:lang w:val="en-GB" w:eastAsia="zh-CN"/>
              </w:rPr>
              <w:t>Parameters to be monitored include awareness and application of protocols; number of accident cases reported etc.</w:t>
            </w:r>
          </w:p>
          <w:p w14:paraId="4236C110" w14:textId="77777777" w:rsidR="00D85CB4" w:rsidRPr="000A0D45" w:rsidRDefault="00D61788" w:rsidP="00D85CB4">
            <w:pPr>
              <w:pStyle w:val="ListParagraph"/>
              <w:numPr>
                <w:ilvl w:val="0"/>
                <w:numId w:val="7"/>
              </w:numPr>
              <w:spacing w:before="100" w:beforeAutospacing="1" w:after="100" w:afterAutospacing="1"/>
              <w:rPr>
                <w:rFonts w:ascii="Helvetica Neue" w:eastAsia="Calibri" w:hAnsi="Helvetica Neue" w:cs="Times New Roman"/>
              </w:rPr>
            </w:pPr>
            <w:r w:rsidRPr="000A0D45">
              <w:rPr>
                <w:rFonts w:ascii="Helvetica Neue" w:eastAsia="Calibri" w:hAnsi="Helvetica Neue" w:cs="Times New Roman"/>
              </w:rPr>
              <w:t>GIF will rep</w:t>
            </w:r>
            <w:r w:rsidR="00242541">
              <w:rPr>
                <w:rFonts w:ascii="Helvetica Neue" w:eastAsia="Calibri" w:hAnsi="Helvetica Neue" w:cs="Times New Roman"/>
              </w:rPr>
              <w:t>ort on the application of the ESM</w:t>
            </w:r>
            <w:r w:rsidRPr="000A0D45">
              <w:rPr>
                <w:rFonts w:ascii="Helvetica Neue" w:eastAsia="Calibri" w:hAnsi="Helvetica Neue" w:cs="Times New Roman"/>
              </w:rPr>
              <w:t xml:space="preserve">P in project reports to </w:t>
            </w:r>
            <w:proofErr w:type="spellStart"/>
            <w:r w:rsidRPr="000A0D45">
              <w:rPr>
                <w:rFonts w:ascii="Helvetica Neue" w:eastAsia="Calibri" w:hAnsi="Helvetica Neue" w:cs="Times New Roman"/>
              </w:rPr>
              <w:t>SeyCCAT</w:t>
            </w:r>
            <w:proofErr w:type="spellEnd"/>
            <w:r w:rsidRPr="000A0D45">
              <w:rPr>
                <w:rFonts w:ascii="Helvetica Neue" w:eastAsia="Calibri" w:hAnsi="Helvetica Neue" w:cs="Times New Roman"/>
              </w:rPr>
              <w:t xml:space="preserve"> as per reporting schedule </w:t>
            </w:r>
            <w:r w:rsidR="00D81332">
              <w:rPr>
                <w:rFonts w:ascii="Helvetica Neue" w:eastAsia="Calibri" w:hAnsi="Helvetica Neue" w:cs="Times New Roman"/>
              </w:rPr>
              <w:t xml:space="preserve">(every six months) </w:t>
            </w:r>
          </w:p>
          <w:p w14:paraId="499956A8" w14:textId="77777777" w:rsidR="00D61788" w:rsidRPr="000A0D45" w:rsidRDefault="00D61788" w:rsidP="00D85CB4">
            <w:pPr>
              <w:pStyle w:val="ListParagraph"/>
              <w:numPr>
                <w:ilvl w:val="0"/>
                <w:numId w:val="7"/>
              </w:numPr>
              <w:spacing w:before="100" w:beforeAutospacing="1" w:after="100" w:afterAutospacing="1"/>
              <w:rPr>
                <w:rFonts w:ascii="Helvetica Neue" w:eastAsia="Calibri" w:hAnsi="Helvetica Neue" w:cs="Times New Roman"/>
              </w:rPr>
            </w:pPr>
            <w:proofErr w:type="spellStart"/>
            <w:r w:rsidRPr="000A0D45">
              <w:rPr>
                <w:rFonts w:ascii="Helvetica Neue" w:eastAsia="Calibri" w:hAnsi="Helvetica Neue" w:cs="Times New Roman"/>
              </w:rPr>
              <w:t>SeyCCAT</w:t>
            </w:r>
            <w:proofErr w:type="spellEnd"/>
            <w:r w:rsidRPr="000A0D45">
              <w:rPr>
                <w:rFonts w:ascii="Helvetica Neue" w:eastAsia="Calibri" w:hAnsi="Helvetica Neue" w:cs="Times New Roman"/>
              </w:rPr>
              <w:t xml:space="preserve"> will </w:t>
            </w:r>
            <w:r w:rsidR="00D81332">
              <w:rPr>
                <w:rFonts w:ascii="Helvetica Neue" w:eastAsia="Calibri" w:hAnsi="Helvetica Neue" w:cs="Times New Roman"/>
              </w:rPr>
              <w:t>re</w:t>
            </w:r>
            <w:r w:rsidRPr="000A0D45">
              <w:rPr>
                <w:rFonts w:ascii="Helvetica Neue" w:eastAsia="Calibri" w:hAnsi="Helvetica Neue" w:cs="Times New Roman"/>
              </w:rPr>
              <w:t xml:space="preserve">view reports and provide copies to the </w:t>
            </w:r>
            <w:r w:rsidR="00D81332">
              <w:rPr>
                <w:rFonts w:ascii="Helvetica Neue" w:eastAsia="Calibri" w:hAnsi="Helvetica Neue" w:cs="Times New Roman"/>
              </w:rPr>
              <w:t>p</w:t>
            </w:r>
            <w:r w:rsidRPr="000A0D45">
              <w:rPr>
                <w:rFonts w:ascii="Helvetica Neue" w:eastAsia="Calibri" w:hAnsi="Helvetica Neue" w:cs="Times New Roman"/>
              </w:rPr>
              <w:t xml:space="preserve">roject implementing unit </w:t>
            </w:r>
          </w:p>
          <w:p w14:paraId="1A9E4EB0" w14:textId="02A4EF14" w:rsidR="008E5A2B" w:rsidRPr="000A0D45" w:rsidRDefault="00D61788" w:rsidP="008E5A2B">
            <w:pPr>
              <w:rPr>
                <w:rFonts w:ascii="Helvetica Neue" w:eastAsia="Calibri" w:hAnsi="Helvetica Neue" w:cs="Times New Roman"/>
                <w:sz w:val="20"/>
                <w:szCs w:val="20"/>
              </w:rPr>
            </w:pPr>
            <w:r w:rsidRPr="000A0D45">
              <w:rPr>
                <w:rFonts w:ascii="Helvetica Neue" w:eastAsia="Calibri" w:hAnsi="Helvetica Neue" w:cs="Times New Roman"/>
              </w:rPr>
              <w:t xml:space="preserve">Periodic external verification of </w:t>
            </w:r>
            <w:r w:rsidR="00242541">
              <w:rPr>
                <w:rFonts w:ascii="Helvetica Neue" w:eastAsia="Calibri" w:hAnsi="Helvetica Neue" w:cs="Times New Roman"/>
              </w:rPr>
              <w:t>the application of the ESM</w:t>
            </w:r>
            <w:r w:rsidR="003E1CD7" w:rsidRPr="000A0D45">
              <w:rPr>
                <w:rFonts w:ascii="Helvetica Neue" w:eastAsia="Calibri" w:hAnsi="Helvetica Neue" w:cs="Times New Roman"/>
              </w:rPr>
              <w:t xml:space="preserve">P, therefore monitoring data </w:t>
            </w:r>
            <w:r w:rsidRPr="000A0D45">
              <w:rPr>
                <w:rFonts w:ascii="Helvetica Neue" w:eastAsia="Calibri" w:hAnsi="Helvetica Neue" w:cs="Times New Roman"/>
              </w:rPr>
              <w:t xml:space="preserve">will be conducted by </w:t>
            </w:r>
            <w:proofErr w:type="spellStart"/>
            <w:r w:rsidRPr="000A0D45">
              <w:rPr>
                <w:rFonts w:ascii="Helvetica Neue" w:eastAsia="Calibri" w:hAnsi="Helvetica Neue" w:cs="Times New Roman"/>
              </w:rPr>
              <w:t>SeyCCAT</w:t>
            </w:r>
            <w:proofErr w:type="spellEnd"/>
            <w:r w:rsidRPr="000A0D45">
              <w:rPr>
                <w:rFonts w:ascii="Helvetica Neue" w:eastAsia="Calibri" w:hAnsi="Helvetica Neue" w:cs="Times New Roman"/>
              </w:rPr>
              <w:t xml:space="preserve"> and </w:t>
            </w:r>
            <w:r w:rsidR="008E4193">
              <w:rPr>
                <w:rFonts w:ascii="Helvetica Neue" w:eastAsia="Calibri" w:hAnsi="Helvetica Neue" w:cs="Times New Roman"/>
              </w:rPr>
              <w:t>Project Implementation Unit (PIU)</w:t>
            </w:r>
            <w:r w:rsidRPr="000A0D45">
              <w:rPr>
                <w:rFonts w:ascii="Helvetica Neue" w:eastAsia="Calibri" w:hAnsi="Helvetica Neue" w:cs="Times New Roman"/>
              </w:rPr>
              <w:t xml:space="preserve"> to as</w:t>
            </w:r>
            <w:r w:rsidR="00242541">
              <w:rPr>
                <w:rFonts w:ascii="Helvetica Neue" w:eastAsia="Calibri" w:hAnsi="Helvetica Neue" w:cs="Times New Roman"/>
              </w:rPr>
              <w:t>sess implementation of the E</w:t>
            </w:r>
            <w:r w:rsidR="00D81332">
              <w:rPr>
                <w:rFonts w:ascii="Helvetica Neue" w:eastAsia="Calibri" w:hAnsi="Helvetica Neue" w:cs="Times New Roman"/>
              </w:rPr>
              <w:t>S</w:t>
            </w:r>
            <w:r w:rsidR="00242541">
              <w:rPr>
                <w:rFonts w:ascii="Helvetica Neue" w:eastAsia="Calibri" w:hAnsi="Helvetica Neue" w:cs="Times New Roman"/>
              </w:rPr>
              <w:t>M</w:t>
            </w:r>
            <w:r w:rsidR="00031C14">
              <w:rPr>
                <w:rFonts w:ascii="Helvetica Neue" w:eastAsia="Calibri" w:hAnsi="Helvetica Neue" w:cs="Times New Roman"/>
              </w:rPr>
              <w:t>P at a frequency pre-</w:t>
            </w:r>
            <w:r w:rsidR="00D81332">
              <w:rPr>
                <w:rFonts w:ascii="Helvetica Neue" w:eastAsia="Calibri" w:hAnsi="Helvetica Neue" w:cs="Times New Roman"/>
              </w:rPr>
              <w:t>determined</w:t>
            </w:r>
            <w:r w:rsidR="00141063">
              <w:rPr>
                <w:rFonts w:ascii="Helvetica Neue" w:eastAsia="Calibri" w:hAnsi="Helvetica Neue" w:cs="Times New Roman"/>
              </w:rPr>
              <w:t xml:space="preserve"> (every six months)</w:t>
            </w:r>
            <w:bookmarkStart w:id="0" w:name="_GoBack"/>
            <w:bookmarkEnd w:id="0"/>
            <w:r w:rsidR="00D81332">
              <w:rPr>
                <w:rFonts w:ascii="Helvetica Neue" w:eastAsia="Calibri" w:hAnsi="Helvetica Neue" w:cs="Times New Roman"/>
              </w:rPr>
              <w:t xml:space="preserve"> by </w:t>
            </w:r>
            <w:proofErr w:type="spellStart"/>
            <w:r w:rsidR="00D81332">
              <w:rPr>
                <w:rFonts w:ascii="Helvetica Neue" w:eastAsia="Calibri" w:hAnsi="Helvetica Neue" w:cs="Times New Roman"/>
              </w:rPr>
              <w:t>SeyCCAT</w:t>
            </w:r>
            <w:proofErr w:type="spellEnd"/>
            <w:r w:rsidR="00D81332">
              <w:rPr>
                <w:rFonts w:ascii="Helvetica Neue" w:eastAsia="Calibri" w:hAnsi="Helvetica Neue" w:cs="Times New Roman"/>
              </w:rPr>
              <w:t xml:space="preserve"> secretariat and the project implementing unit.</w:t>
            </w:r>
          </w:p>
        </w:tc>
      </w:tr>
    </w:tbl>
    <w:p w14:paraId="405A72A4" w14:textId="77777777" w:rsidR="008E5A2B" w:rsidRPr="000A0D45" w:rsidRDefault="008E5A2B" w:rsidP="008E5A2B">
      <w:pPr>
        <w:rPr>
          <w:rFonts w:ascii="Helvetica Neue" w:eastAsia="Calibri" w:hAnsi="Helvetica Neue" w:cs="Times New Roman"/>
          <w:sz w:val="20"/>
          <w:szCs w:val="20"/>
        </w:rPr>
      </w:pPr>
    </w:p>
    <w:p w14:paraId="68ECD684" w14:textId="77777777" w:rsidR="008E5A2B" w:rsidRPr="000A0D45" w:rsidRDefault="008E5A2B" w:rsidP="008E5A2B">
      <w:pPr>
        <w:rPr>
          <w:rFonts w:ascii="Helvetica Neue" w:eastAsia="Calibri" w:hAnsi="Helvetica Neue" w:cs="Times New Roman"/>
          <w:sz w:val="20"/>
          <w:szCs w:val="20"/>
        </w:rPr>
      </w:pPr>
    </w:p>
    <w:p w14:paraId="60EE7718" w14:textId="77777777" w:rsidR="008E5A2B" w:rsidRPr="000A0D45" w:rsidRDefault="00973FDF" w:rsidP="008E5A2B">
      <w:pPr>
        <w:numPr>
          <w:ilvl w:val="1"/>
          <w:numId w:val="1"/>
        </w:numPr>
        <w:spacing w:before="100" w:beforeAutospacing="1" w:after="100" w:afterAutospacing="1"/>
        <w:contextualSpacing/>
        <w:rPr>
          <w:rFonts w:ascii="Helvetica Neue" w:eastAsia="Calibri" w:hAnsi="Helvetica Neue" w:cs="Times New Roman"/>
          <w:b/>
          <w:color w:val="26282A"/>
        </w:rPr>
      </w:pPr>
      <w:r w:rsidRPr="000A0D45">
        <w:rPr>
          <w:rFonts w:ascii="Helvetica Neue" w:eastAsia="Calibri" w:hAnsi="Helvetica Neue" w:cs="Times New Roman"/>
          <w:b/>
          <w:color w:val="26282A"/>
        </w:rPr>
        <w:t>Additional</w:t>
      </w:r>
      <w:r w:rsidR="00895014" w:rsidRPr="000A0D45">
        <w:rPr>
          <w:rFonts w:ascii="Helvetica Neue" w:eastAsia="Calibri" w:hAnsi="Helvetica Neue" w:cs="Times New Roman"/>
          <w:b/>
          <w:color w:val="26282A"/>
        </w:rPr>
        <w:t xml:space="preserve"> support </w:t>
      </w:r>
      <w:r w:rsidRPr="000A0D45">
        <w:rPr>
          <w:rFonts w:ascii="Helvetica Neue" w:eastAsia="Calibri" w:hAnsi="Helvetica Neue" w:cs="Times New Roman"/>
          <w:b/>
          <w:color w:val="26282A"/>
        </w:rPr>
        <w:t>(</w:t>
      </w:r>
      <w:r w:rsidR="00474C6E" w:rsidRPr="000A0D45">
        <w:rPr>
          <w:rFonts w:ascii="Helvetica Neue" w:eastAsia="Calibri" w:hAnsi="Helvetica Neue" w:cs="Times New Roman"/>
          <w:b/>
          <w:color w:val="26282A"/>
        </w:rPr>
        <w:t>capacity building, resources etc.)</w:t>
      </w:r>
    </w:p>
    <w:p w14:paraId="375BB833" w14:textId="77777777" w:rsidR="008E5A2B" w:rsidRPr="000A0D45" w:rsidRDefault="008E5A2B" w:rsidP="008E5A2B">
      <w:pPr>
        <w:rPr>
          <w:rFonts w:ascii="Helvetica Neue" w:eastAsia="Calibri" w:hAnsi="Helvetica Neue" w:cs="Times New Roman"/>
          <w:sz w:val="20"/>
          <w:szCs w:val="20"/>
        </w:rPr>
      </w:pPr>
    </w:p>
    <w:p w14:paraId="54B64641" w14:textId="77777777" w:rsidR="008E5A2B" w:rsidRPr="000A0D45" w:rsidRDefault="008E5A2B" w:rsidP="008E5A2B">
      <w:pPr>
        <w:rPr>
          <w:rFonts w:ascii="Helvetica Neue" w:eastAsia="Calibri" w:hAnsi="Helvetica Neue" w:cs="Times New Roman"/>
          <w:sz w:val="20"/>
          <w:szCs w:val="20"/>
        </w:rPr>
      </w:pPr>
    </w:p>
    <w:tbl>
      <w:tblPr>
        <w:tblStyle w:val="TableGrid"/>
        <w:tblW w:w="0" w:type="auto"/>
        <w:tblLook w:val="04A0" w:firstRow="1" w:lastRow="0" w:firstColumn="1" w:lastColumn="0" w:noHBand="0" w:noVBand="1"/>
      </w:tblPr>
      <w:tblGrid>
        <w:gridCol w:w="9010"/>
      </w:tblGrid>
      <w:tr w:rsidR="008E5A2B" w:rsidRPr="000A0D45" w14:paraId="14D92953" w14:textId="77777777" w:rsidTr="008E5A2B">
        <w:tc>
          <w:tcPr>
            <w:tcW w:w="9010" w:type="dxa"/>
          </w:tcPr>
          <w:p w14:paraId="6FB2219F" w14:textId="77777777" w:rsidR="008E5A2B" w:rsidRPr="000A0D45" w:rsidRDefault="008E5A2B" w:rsidP="008E5A2B">
            <w:pPr>
              <w:rPr>
                <w:rFonts w:ascii="Helvetica Neue" w:eastAsia="Calibri" w:hAnsi="Helvetica Neue" w:cs="Times New Roman"/>
                <w:sz w:val="20"/>
                <w:szCs w:val="20"/>
              </w:rPr>
            </w:pPr>
          </w:p>
          <w:p w14:paraId="1FC0D430" w14:textId="0CEDFE03" w:rsidR="00D61788" w:rsidRPr="000A0D45" w:rsidRDefault="005C1041" w:rsidP="008E5A2B">
            <w:pPr>
              <w:rPr>
                <w:rFonts w:ascii="Helvetica Neue" w:eastAsia="Calibri" w:hAnsi="Helvetica Neue" w:cs="Times New Roman"/>
              </w:rPr>
            </w:pPr>
            <w:r w:rsidRPr="000A0D45">
              <w:rPr>
                <w:rFonts w:ascii="Helvetica Neue" w:eastAsia="Calibri" w:hAnsi="Helvetica Neue" w:cs="Times New Roman"/>
                <w:b/>
              </w:rPr>
              <w:t>1.</w:t>
            </w:r>
            <w:r w:rsidR="00D61788" w:rsidRPr="000A0D45">
              <w:rPr>
                <w:rFonts w:ascii="Helvetica Neue" w:eastAsia="Calibri" w:hAnsi="Helvetica Neue" w:cs="Times New Roman"/>
                <w:b/>
              </w:rPr>
              <w:t xml:space="preserve"> </w:t>
            </w:r>
            <w:r w:rsidR="006F51FA" w:rsidRPr="000A0D45">
              <w:rPr>
                <w:rFonts w:ascii="Helvetica Neue" w:eastAsia="Calibri" w:hAnsi="Helvetica Neue" w:cs="Times New Roman"/>
                <w:b/>
              </w:rPr>
              <w:t xml:space="preserve">Standard reporting on </w:t>
            </w:r>
            <w:r w:rsidR="00D61788" w:rsidRPr="000A0D45">
              <w:rPr>
                <w:rFonts w:ascii="Helvetica Neue" w:eastAsia="Calibri" w:hAnsi="Helvetica Neue" w:cs="Times New Roman"/>
                <w:b/>
              </w:rPr>
              <w:t>ES</w:t>
            </w:r>
            <w:r w:rsidR="00CF28D9">
              <w:rPr>
                <w:rFonts w:ascii="Helvetica Neue" w:eastAsia="Calibri" w:hAnsi="Helvetica Neue" w:cs="Times New Roman"/>
                <w:b/>
              </w:rPr>
              <w:t>M</w:t>
            </w:r>
            <w:r w:rsidR="00D61788" w:rsidRPr="000A0D45">
              <w:rPr>
                <w:rFonts w:ascii="Helvetica Neue" w:eastAsia="Calibri" w:hAnsi="Helvetica Neue" w:cs="Times New Roman"/>
                <w:b/>
              </w:rPr>
              <w:t>P</w:t>
            </w:r>
            <w:r w:rsidR="00D61788" w:rsidRPr="000A0D45">
              <w:rPr>
                <w:rFonts w:ascii="Helvetica Neue" w:eastAsia="Calibri" w:hAnsi="Helvetica Neue" w:cs="Times New Roman"/>
              </w:rPr>
              <w:t xml:space="preserve"> </w:t>
            </w:r>
          </w:p>
          <w:p w14:paraId="4398FFFE" w14:textId="77777777" w:rsidR="00D61788" w:rsidRPr="000A0D45" w:rsidRDefault="00D61788" w:rsidP="008E5A2B">
            <w:pPr>
              <w:rPr>
                <w:rFonts w:ascii="Helvetica Neue" w:eastAsia="Calibri" w:hAnsi="Helvetica Neue" w:cs="Times New Roman"/>
              </w:rPr>
            </w:pPr>
            <w:r w:rsidRPr="000A0D45">
              <w:rPr>
                <w:rFonts w:ascii="Helvetica Neue" w:eastAsia="Calibri" w:hAnsi="Helvetica Neue" w:cs="Times New Roman"/>
              </w:rPr>
              <w:t>GIF in conjunction with partners FIP and UniSey need to develop a standard template for reporting</w:t>
            </w:r>
            <w:r w:rsidR="00242541">
              <w:rPr>
                <w:rFonts w:ascii="Helvetica Neue" w:eastAsia="Calibri" w:hAnsi="Helvetica Neue" w:cs="Times New Roman"/>
              </w:rPr>
              <w:t xml:space="preserve"> on the implementation of the E</w:t>
            </w:r>
            <w:r w:rsidRPr="000A0D45">
              <w:rPr>
                <w:rFonts w:ascii="Helvetica Neue" w:eastAsia="Calibri" w:hAnsi="Helvetica Neue" w:cs="Times New Roman"/>
              </w:rPr>
              <w:t>S</w:t>
            </w:r>
            <w:r w:rsidR="00242541">
              <w:rPr>
                <w:rFonts w:ascii="Helvetica Neue" w:eastAsia="Calibri" w:hAnsi="Helvetica Neue" w:cs="Times New Roman"/>
              </w:rPr>
              <w:t>M</w:t>
            </w:r>
            <w:r w:rsidRPr="000A0D45">
              <w:rPr>
                <w:rFonts w:ascii="Helvetica Neue" w:eastAsia="Calibri" w:hAnsi="Helvetica Neue" w:cs="Times New Roman"/>
              </w:rPr>
              <w:t>P</w:t>
            </w:r>
            <w:r w:rsidR="006F51FA" w:rsidRPr="000A0D45">
              <w:rPr>
                <w:rFonts w:ascii="Helvetica Neue" w:eastAsia="Calibri" w:hAnsi="Helvetica Neue" w:cs="Times New Roman"/>
              </w:rPr>
              <w:t xml:space="preserve"> as part of the project reporting requirements</w:t>
            </w:r>
            <w:r w:rsidRPr="000A0D45">
              <w:rPr>
                <w:rFonts w:ascii="Helvetica Neue" w:eastAsia="Calibri" w:hAnsi="Helvetica Neue" w:cs="Times New Roman"/>
              </w:rPr>
              <w:t>.</w:t>
            </w:r>
            <w:r w:rsidR="006F51FA" w:rsidRPr="000A0D45">
              <w:rPr>
                <w:rFonts w:ascii="Helvetica Neue" w:eastAsia="Calibri" w:hAnsi="Helvetica Neue" w:cs="Times New Roman"/>
              </w:rPr>
              <w:t xml:space="preserve"> </w:t>
            </w:r>
          </w:p>
          <w:p w14:paraId="5FA182D8" w14:textId="77777777" w:rsidR="006F51FA" w:rsidRPr="000A0D45" w:rsidRDefault="003E1CD7" w:rsidP="008E5A2B">
            <w:pPr>
              <w:rPr>
                <w:rFonts w:ascii="Helvetica Neue" w:eastAsia="Calibri" w:hAnsi="Helvetica Neue" w:cs="Times New Roman"/>
              </w:rPr>
            </w:pPr>
            <w:r w:rsidRPr="000A0D45">
              <w:rPr>
                <w:rFonts w:ascii="Helvetica Neue" w:eastAsia="Calibri" w:hAnsi="Helvetica Neue" w:cs="Times New Roman"/>
              </w:rPr>
              <w:t>Data collection f</w:t>
            </w:r>
            <w:r w:rsidR="006F51FA" w:rsidRPr="000A0D45">
              <w:rPr>
                <w:rFonts w:ascii="Helvetica Neue" w:eastAsia="Calibri" w:hAnsi="Helvetica Neue" w:cs="Times New Roman"/>
              </w:rPr>
              <w:t xml:space="preserve">orms </w:t>
            </w:r>
            <w:r w:rsidRPr="000A0D45">
              <w:rPr>
                <w:rFonts w:ascii="Helvetica Neue" w:eastAsia="Calibri" w:hAnsi="Helvetica Neue" w:cs="Times New Roman"/>
              </w:rPr>
              <w:t xml:space="preserve">+ reporting template </w:t>
            </w:r>
            <w:r w:rsidR="00D81332">
              <w:rPr>
                <w:rFonts w:ascii="Helvetica Neue" w:eastAsia="Calibri" w:hAnsi="Helvetica Neue" w:cs="Times New Roman"/>
              </w:rPr>
              <w:t xml:space="preserve">to be </w:t>
            </w:r>
            <w:r w:rsidR="006F51FA" w:rsidRPr="000A0D45">
              <w:rPr>
                <w:rFonts w:ascii="Helvetica Neue" w:eastAsia="Calibri" w:hAnsi="Helvetica Neue" w:cs="Times New Roman"/>
              </w:rPr>
              <w:t xml:space="preserve">developed </w:t>
            </w:r>
            <w:r w:rsidR="00E607F6">
              <w:rPr>
                <w:rFonts w:ascii="Helvetica Neue" w:eastAsia="Calibri" w:hAnsi="Helvetica Neue" w:cs="Times New Roman"/>
              </w:rPr>
              <w:t>(Appendix II)</w:t>
            </w:r>
          </w:p>
          <w:p w14:paraId="522594ED" w14:textId="77777777" w:rsidR="006F51FA" w:rsidRPr="000A0D45" w:rsidRDefault="006F51FA" w:rsidP="008E5A2B">
            <w:pPr>
              <w:rPr>
                <w:rFonts w:ascii="Helvetica Neue" w:eastAsia="Calibri" w:hAnsi="Helvetica Neue" w:cs="Times New Roman"/>
              </w:rPr>
            </w:pPr>
          </w:p>
          <w:p w14:paraId="06CF16A0" w14:textId="77777777" w:rsidR="006F51FA" w:rsidRPr="000A0D45" w:rsidRDefault="006F51FA" w:rsidP="008E5A2B">
            <w:pPr>
              <w:rPr>
                <w:rFonts w:ascii="Helvetica Neue" w:eastAsia="Calibri" w:hAnsi="Helvetica Neue" w:cs="Times New Roman"/>
                <w:b/>
              </w:rPr>
            </w:pPr>
            <w:r w:rsidRPr="000A0D45">
              <w:rPr>
                <w:rFonts w:ascii="Helvetica Neue" w:eastAsia="Calibri" w:hAnsi="Helvetica Neue" w:cs="Times New Roman"/>
                <w:b/>
              </w:rPr>
              <w:t xml:space="preserve">2. Training </w:t>
            </w:r>
          </w:p>
          <w:p w14:paraId="51A3B963" w14:textId="77777777" w:rsidR="006F51FA" w:rsidRPr="000A0D45" w:rsidRDefault="006F51FA" w:rsidP="008E5A2B">
            <w:pPr>
              <w:rPr>
                <w:rFonts w:ascii="Helvetica Neue" w:eastAsia="Calibri" w:hAnsi="Helvetica Neue" w:cs="Times New Roman"/>
              </w:rPr>
            </w:pPr>
            <w:r w:rsidRPr="000A0D45">
              <w:rPr>
                <w:rFonts w:ascii="Helvetica Neue" w:eastAsia="Calibri" w:hAnsi="Helvetica Neue" w:cs="Times New Roman"/>
              </w:rPr>
              <w:t xml:space="preserve">All surveyors and participants in the project need to be briefed and </w:t>
            </w:r>
            <w:r w:rsidR="003E1CD7" w:rsidRPr="000A0D45">
              <w:rPr>
                <w:rFonts w:ascii="Helvetica Neue" w:eastAsia="Calibri" w:hAnsi="Helvetica Neue" w:cs="Times New Roman"/>
              </w:rPr>
              <w:t xml:space="preserve">appropriately </w:t>
            </w:r>
            <w:r w:rsidRPr="000A0D45">
              <w:rPr>
                <w:rFonts w:ascii="Helvetica Neue" w:eastAsia="Calibri" w:hAnsi="Helvetica Neue" w:cs="Times New Roman"/>
              </w:rPr>
              <w:t>trained on requirements of the ES</w:t>
            </w:r>
            <w:r w:rsidR="002A50C1">
              <w:rPr>
                <w:rFonts w:ascii="Helvetica Neue" w:eastAsia="Calibri" w:hAnsi="Helvetica Neue" w:cs="Times New Roman"/>
              </w:rPr>
              <w:t>M</w:t>
            </w:r>
            <w:r w:rsidRPr="000A0D45">
              <w:rPr>
                <w:rFonts w:ascii="Helvetica Neue" w:eastAsia="Calibri" w:hAnsi="Helvetica Neue" w:cs="Times New Roman"/>
              </w:rPr>
              <w:t>P</w:t>
            </w:r>
            <w:r w:rsidR="00D54D56">
              <w:rPr>
                <w:rFonts w:ascii="Helvetica Neue" w:eastAsia="Calibri" w:hAnsi="Helvetica Neue" w:cs="Times New Roman"/>
              </w:rPr>
              <w:t xml:space="preserve"> </w:t>
            </w:r>
            <w:r w:rsidR="008A7EED">
              <w:rPr>
                <w:rFonts w:ascii="Helvetica Neue" w:eastAsia="Calibri" w:hAnsi="Helvetica Neue" w:cs="Times New Roman"/>
              </w:rPr>
              <w:t xml:space="preserve">by the project lead </w:t>
            </w:r>
            <w:r w:rsidR="00D54D56">
              <w:rPr>
                <w:rFonts w:ascii="Helvetica Neue" w:eastAsia="Calibri" w:hAnsi="Helvetica Neue" w:cs="Times New Roman"/>
              </w:rPr>
              <w:t xml:space="preserve">when they are </w:t>
            </w:r>
            <w:r w:rsidR="00473ECF">
              <w:rPr>
                <w:rFonts w:ascii="Helvetica Neue" w:eastAsia="Calibri" w:hAnsi="Helvetica Neue" w:cs="Times New Roman"/>
              </w:rPr>
              <w:t>contracted</w:t>
            </w:r>
            <w:r w:rsidR="008A7EED">
              <w:rPr>
                <w:rFonts w:ascii="Helvetica Neue" w:eastAsia="Calibri" w:hAnsi="Helvetica Neue" w:cs="Times New Roman"/>
              </w:rPr>
              <w:t xml:space="preserve"> before each diving session</w:t>
            </w:r>
            <w:r w:rsidR="00473ECF">
              <w:rPr>
                <w:rFonts w:ascii="Helvetica Neue" w:eastAsia="Calibri" w:hAnsi="Helvetica Neue" w:cs="Times New Roman"/>
              </w:rPr>
              <w:t xml:space="preserve">. </w:t>
            </w:r>
          </w:p>
          <w:p w14:paraId="110BECD3" w14:textId="77777777" w:rsidR="003E1CD7" w:rsidRPr="000A0D45" w:rsidRDefault="003E1CD7" w:rsidP="008E5A2B">
            <w:pPr>
              <w:rPr>
                <w:rFonts w:ascii="Helvetica Neue" w:eastAsia="Calibri" w:hAnsi="Helvetica Neue" w:cs="Times New Roman"/>
              </w:rPr>
            </w:pPr>
            <w:r w:rsidRPr="000A0D45">
              <w:rPr>
                <w:rFonts w:ascii="Helvetica Neue" w:eastAsia="Calibri" w:hAnsi="Helvetica Neue" w:cs="Times New Roman"/>
              </w:rPr>
              <w:t xml:space="preserve">Checklist on requirement </w:t>
            </w:r>
            <w:r w:rsidR="00D81332">
              <w:rPr>
                <w:rFonts w:ascii="Helvetica Neue" w:eastAsia="Calibri" w:hAnsi="Helvetica Neue" w:cs="Times New Roman"/>
              </w:rPr>
              <w:t xml:space="preserve">to be </w:t>
            </w:r>
            <w:r w:rsidRPr="000A0D45">
              <w:rPr>
                <w:rFonts w:ascii="Helvetica Neue" w:eastAsia="Calibri" w:hAnsi="Helvetica Neue" w:cs="Times New Roman"/>
              </w:rPr>
              <w:t xml:space="preserve">developed for pre-diving briefings </w:t>
            </w:r>
            <w:r w:rsidR="00E607F6">
              <w:rPr>
                <w:rFonts w:ascii="Helvetica Neue" w:eastAsia="Calibri" w:hAnsi="Helvetica Neue" w:cs="Times New Roman"/>
              </w:rPr>
              <w:t xml:space="preserve"> (Appendix I)</w:t>
            </w:r>
          </w:p>
          <w:p w14:paraId="118916AC" w14:textId="77777777" w:rsidR="006F51FA" w:rsidRPr="000A0D45" w:rsidRDefault="006F51FA" w:rsidP="008E5A2B">
            <w:pPr>
              <w:rPr>
                <w:rFonts w:ascii="Helvetica Neue" w:eastAsia="Calibri" w:hAnsi="Helvetica Neue" w:cs="Times New Roman"/>
                <w:b/>
                <w:color w:val="FF0000"/>
              </w:rPr>
            </w:pPr>
          </w:p>
          <w:p w14:paraId="53378AEB" w14:textId="77777777" w:rsidR="008E5A2B" w:rsidRPr="000A0D45" w:rsidRDefault="008E5A2B" w:rsidP="008E5A2B">
            <w:pPr>
              <w:rPr>
                <w:rFonts w:ascii="Helvetica Neue" w:eastAsia="Calibri" w:hAnsi="Helvetica Neue" w:cs="Times New Roman"/>
                <w:sz w:val="20"/>
                <w:szCs w:val="20"/>
              </w:rPr>
            </w:pPr>
          </w:p>
        </w:tc>
      </w:tr>
    </w:tbl>
    <w:p w14:paraId="6A13015C" w14:textId="77777777" w:rsidR="008E5A2B" w:rsidRPr="000A0D45" w:rsidRDefault="008E5A2B" w:rsidP="008E5A2B">
      <w:pPr>
        <w:rPr>
          <w:rFonts w:ascii="Helvetica Neue" w:eastAsia="Calibri" w:hAnsi="Helvetica Neue" w:cs="Times New Roman"/>
          <w:sz w:val="20"/>
          <w:szCs w:val="20"/>
        </w:rPr>
        <w:sectPr w:rsidR="008E5A2B" w:rsidRPr="000A0D45" w:rsidSect="008E5A2B">
          <w:pgSz w:w="11900" w:h="16840"/>
          <w:pgMar w:top="1440" w:right="1440" w:bottom="1440" w:left="1440" w:header="720" w:footer="720" w:gutter="0"/>
          <w:cols w:space="720"/>
          <w:docGrid w:linePitch="360"/>
        </w:sectPr>
      </w:pPr>
    </w:p>
    <w:p w14:paraId="762806B4" w14:textId="77777777" w:rsidR="00B84843" w:rsidRPr="000A0D45" w:rsidRDefault="00B84843" w:rsidP="00B84843">
      <w:pPr>
        <w:pStyle w:val="ListParagraph"/>
        <w:numPr>
          <w:ilvl w:val="1"/>
          <w:numId w:val="1"/>
        </w:numPr>
        <w:spacing w:before="100" w:beforeAutospacing="1" w:after="100" w:afterAutospacing="1"/>
        <w:rPr>
          <w:rFonts w:ascii="Helvetica Neue" w:hAnsi="Helvetica Neue" w:cs="Times New Roman"/>
          <w:b/>
          <w:color w:val="26282A"/>
        </w:rPr>
      </w:pPr>
      <w:r w:rsidRPr="000A0D45">
        <w:rPr>
          <w:rFonts w:ascii="Helvetica Neue" w:hAnsi="Helvetica Neue" w:cs="Times New Roman"/>
          <w:b/>
          <w:color w:val="26282A"/>
        </w:rPr>
        <w:lastRenderedPageBreak/>
        <w:t>Monitoring table</w:t>
      </w:r>
    </w:p>
    <w:p w14:paraId="789610E3" w14:textId="77777777" w:rsidR="00B84843" w:rsidRPr="000A0D45" w:rsidRDefault="00B84843" w:rsidP="00B84843">
      <w:pPr>
        <w:pStyle w:val="ListParagraph"/>
        <w:spacing w:before="100" w:beforeAutospacing="1" w:after="100" w:afterAutospacing="1"/>
        <w:rPr>
          <w:rFonts w:ascii="Helvetica Neue" w:hAnsi="Helvetica Neue" w:cs="Times New Roman"/>
          <w:color w:val="26282A"/>
          <w:sz w:val="20"/>
          <w:szCs w:val="20"/>
        </w:rPr>
      </w:pPr>
    </w:p>
    <w:tbl>
      <w:tblPr>
        <w:tblStyle w:val="TableGrid1"/>
        <w:tblW w:w="14000" w:type="dxa"/>
        <w:tblLook w:val="04A0" w:firstRow="1" w:lastRow="0" w:firstColumn="1" w:lastColumn="0" w:noHBand="0" w:noVBand="1"/>
      </w:tblPr>
      <w:tblGrid>
        <w:gridCol w:w="2943"/>
        <w:gridCol w:w="3119"/>
        <w:gridCol w:w="3118"/>
        <w:gridCol w:w="2835"/>
        <w:gridCol w:w="1985"/>
      </w:tblGrid>
      <w:tr w:rsidR="00C852B9" w:rsidRPr="000A0D45" w14:paraId="7DB1CEA8" w14:textId="77777777" w:rsidTr="00F55606">
        <w:tc>
          <w:tcPr>
            <w:tcW w:w="2943" w:type="dxa"/>
          </w:tcPr>
          <w:p w14:paraId="3012CB14" w14:textId="77777777" w:rsidR="006F51FA" w:rsidRPr="000A0D45" w:rsidRDefault="006F51FA" w:rsidP="006F51FA">
            <w:pPr>
              <w:spacing w:before="100" w:beforeAutospacing="1" w:after="100" w:afterAutospacing="1"/>
              <w:rPr>
                <w:rFonts w:ascii="Helvetica Neue" w:eastAsia="Calibri" w:hAnsi="Helvetica Neue" w:cs="Times New Roman"/>
                <w:b/>
                <w:color w:val="26282A"/>
              </w:rPr>
            </w:pPr>
            <w:r w:rsidRPr="000A0D45">
              <w:rPr>
                <w:rFonts w:ascii="Helvetica Neue" w:eastAsia="Calibri" w:hAnsi="Helvetica Neue" w:cs="Times New Roman"/>
                <w:b/>
                <w:color w:val="26282A"/>
              </w:rPr>
              <w:t>Mitigation measures</w:t>
            </w:r>
          </w:p>
        </w:tc>
        <w:tc>
          <w:tcPr>
            <w:tcW w:w="3119" w:type="dxa"/>
          </w:tcPr>
          <w:p w14:paraId="5C05866C" w14:textId="77777777" w:rsidR="006F51FA" w:rsidRPr="000A0D45" w:rsidRDefault="006F51FA" w:rsidP="006F51FA">
            <w:pPr>
              <w:spacing w:before="100" w:beforeAutospacing="1" w:after="100" w:afterAutospacing="1"/>
              <w:rPr>
                <w:rFonts w:ascii="Helvetica Neue" w:eastAsia="Calibri" w:hAnsi="Helvetica Neue" w:cs="Times New Roman"/>
                <w:b/>
                <w:color w:val="26282A"/>
              </w:rPr>
            </w:pPr>
            <w:r w:rsidRPr="000A0D45">
              <w:rPr>
                <w:rFonts w:ascii="Helvetica Neue" w:eastAsia="Calibri" w:hAnsi="Helvetica Neue" w:cs="Times New Roman"/>
                <w:b/>
                <w:color w:val="26282A"/>
              </w:rPr>
              <w:t xml:space="preserve">Indicators </w:t>
            </w:r>
          </w:p>
        </w:tc>
        <w:tc>
          <w:tcPr>
            <w:tcW w:w="3118" w:type="dxa"/>
          </w:tcPr>
          <w:p w14:paraId="5B02B400" w14:textId="77777777" w:rsidR="006F51FA" w:rsidRPr="000A0D45" w:rsidRDefault="006F51FA" w:rsidP="006F51FA">
            <w:pPr>
              <w:spacing w:before="100" w:beforeAutospacing="1" w:after="100" w:afterAutospacing="1"/>
              <w:rPr>
                <w:rFonts w:ascii="Helvetica Neue" w:eastAsia="Calibri" w:hAnsi="Helvetica Neue" w:cs="Times New Roman"/>
                <w:b/>
                <w:color w:val="26282A"/>
              </w:rPr>
            </w:pPr>
            <w:r w:rsidRPr="000A0D45">
              <w:rPr>
                <w:rFonts w:ascii="Helvetica Neue" w:eastAsia="Calibri" w:hAnsi="Helvetica Neue" w:cs="Times New Roman"/>
                <w:b/>
                <w:color w:val="26282A"/>
              </w:rPr>
              <w:t xml:space="preserve">Frequency of data collection </w:t>
            </w:r>
          </w:p>
        </w:tc>
        <w:tc>
          <w:tcPr>
            <w:tcW w:w="2835" w:type="dxa"/>
          </w:tcPr>
          <w:p w14:paraId="11C04AE1" w14:textId="77777777" w:rsidR="006F51FA" w:rsidRPr="000A0D45" w:rsidRDefault="006F51FA" w:rsidP="006F51FA">
            <w:pPr>
              <w:spacing w:before="100" w:beforeAutospacing="1" w:after="100" w:afterAutospacing="1"/>
              <w:rPr>
                <w:rFonts w:ascii="Helvetica Neue" w:eastAsia="Calibri" w:hAnsi="Helvetica Neue" w:cs="Times New Roman"/>
                <w:b/>
                <w:color w:val="26282A"/>
              </w:rPr>
            </w:pPr>
            <w:r w:rsidRPr="000A0D45">
              <w:rPr>
                <w:rFonts w:ascii="Helvetica Neue" w:eastAsia="Calibri" w:hAnsi="Helvetica Neue" w:cs="Times New Roman"/>
                <w:b/>
                <w:color w:val="26282A"/>
              </w:rPr>
              <w:t xml:space="preserve">Responsible for data collection </w:t>
            </w:r>
          </w:p>
        </w:tc>
        <w:tc>
          <w:tcPr>
            <w:tcW w:w="1985" w:type="dxa"/>
          </w:tcPr>
          <w:p w14:paraId="19055C47" w14:textId="77777777" w:rsidR="006F51FA" w:rsidRPr="000A0D45" w:rsidRDefault="006F51FA" w:rsidP="006F51FA">
            <w:pPr>
              <w:spacing w:before="100" w:beforeAutospacing="1" w:after="100" w:afterAutospacing="1"/>
              <w:rPr>
                <w:rFonts w:ascii="Helvetica Neue" w:eastAsia="Calibri" w:hAnsi="Helvetica Neue" w:cs="Times New Roman"/>
                <w:b/>
                <w:color w:val="26282A"/>
              </w:rPr>
            </w:pPr>
            <w:r w:rsidRPr="000A0D45">
              <w:rPr>
                <w:rFonts w:ascii="Helvetica Neue" w:eastAsia="Calibri" w:hAnsi="Helvetica Neue" w:cs="Times New Roman"/>
                <w:b/>
                <w:color w:val="26282A"/>
              </w:rPr>
              <w:t xml:space="preserve">Cost </w:t>
            </w:r>
          </w:p>
        </w:tc>
      </w:tr>
      <w:tr w:rsidR="00C852B9" w:rsidRPr="000A0D45" w14:paraId="50B04B73" w14:textId="77777777" w:rsidTr="00F55606">
        <w:tc>
          <w:tcPr>
            <w:tcW w:w="2943" w:type="dxa"/>
          </w:tcPr>
          <w:p w14:paraId="2951EC15" w14:textId="77777777" w:rsidR="006F51FA" w:rsidRPr="000A0D45" w:rsidRDefault="00D72842" w:rsidP="00D81332">
            <w:pPr>
              <w:spacing w:before="100" w:beforeAutospacing="1" w:after="100" w:afterAutospacing="1"/>
              <w:rPr>
                <w:rFonts w:ascii="Helvetica Neue" w:eastAsia="Calibri" w:hAnsi="Helvetica Neue" w:cs="Times New Roman"/>
                <w:color w:val="26282A"/>
              </w:rPr>
            </w:pPr>
            <w:r w:rsidRPr="000A0D45">
              <w:rPr>
                <w:rFonts w:ascii="Helvetica Neue" w:eastAsia="Calibri" w:hAnsi="Helvetica Neue" w:cs="Times New Roman"/>
                <w:color w:val="26282A"/>
              </w:rPr>
              <w:t xml:space="preserve">Develop marine monitoring protocol to </w:t>
            </w:r>
            <w:r w:rsidR="00D81332">
              <w:rPr>
                <w:rFonts w:ascii="Helvetica Neue" w:eastAsia="Calibri" w:hAnsi="Helvetica Neue" w:cs="Times New Roman"/>
                <w:color w:val="26282A"/>
              </w:rPr>
              <w:t>guide</w:t>
            </w:r>
            <w:r w:rsidRPr="000A0D45">
              <w:rPr>
                <w:rFonts w:ascii="Helvetica Neue" w:eastAsia="Calibri" w:hAnsi="Helvetica Neue" w:cs="Times New Roman"/>
                <w:color w:val="26282A"/>
              </w:rPr>
              <w:t xml:space="preserve"> organized/clear dive plan</w:t>
            </w:r>
          </w:p>
        </w:tc>
        <w:tc>
          <w:tcPr>
            <w:tcW w:w="3119" w:type="dxa"/>
          </w:tcPr>
          <w:p w14:paraId="46DAAE95" w14:textId="77777777" w:rsidR="006F51FA" w:rsidRDefault="00D72842" w:rsidP="00D72842">
            <w:pPr>
              <w:spacing w:before="100" w:beforeAutospacing="1" w:after="100" w:afterAutospacing="1"/>
              <w:rPr>
                <w:rFonts w:ascii="Helvetica Neue" w:eastAsia="Calibri" w:hAnsi="Helvetica Neue" w:cs="Times New Roman"/>
                <w:color w:val="26282A"/>
              </w:rPr>
            </w:pPr>
            <w:r w:rsidRPr="000A0D45">
              <w:rPr>
                <w:rFonts w:ascii="Helvetica Neue" w:eastAsia="Calibri" w:hAnsi="Helvetica Neue" w:cs="Times New Roman"/>
                <w:color w:val="26282A"/>
              </w:rPr>
              <w:t>Marine monitoring protocol provided</w:t>
            </w:r>
          </w:p>
          <w:p w14:paraId="4E685282" w14:textId="77777777" w:rsidR="00C6013B" w:rsidRPr="000A0D45" w:rsidRDefault="00A7324E" w:rsidP="00C6013B">
            <w:pPr>
              <w:spacing w:before="100" w:beforeAutospacing="1" w:after="100" w:afterAutospacing="1"/>
              <w:rPr>
                <w:rFonts w:ascii="Helvetica Neue" w:eastAsia="Calibri" w:hAnsi="Helvetica Neue" w:cs="Times New Roman"/>
                <w:color w:val="26282A"/>
              </w:rPr>
            </w:pPr>
            <w:r>
              <w:rPr>
                <w:rFonts w:ascii="Helvetica Neue" w:eastAsia="Calibri" w:hAnsi="Helvetica Neue" w:cs="Times New Roman"/>
                <w:color w:val="26282A"/>
              </w:rPr>
              <w:t>R</w:t>
            </w:r>
            <w:r w:rsidR="00C6013B">
              <w:rPr>
                <w:rFonts w:ascii="Helvetica Neue" w:eastAsia="Calibri" w:hAnsi="Helvetica Neue" w:cs="Times New Roman"/>
                <w:color w:val="26282A"/>
              </w:rPr>
              <w:t xml:space="preserve">unning of survey session against application of monitoring protocol </w:t>
            </w:r>
          </w:p>
        </w:tc>
        <w:tc>
          <w:tcPr>
            <w:tcW w:w="3118" w:type="dxa"/>
          </w:tcPr>
          <w:p w14:paraId="133230E7" w14:textId="77777777" w:rsidR="006F51FA" w:rsidRDefault="00D72842" w:rsidP="006F51FA">
            <w:pPr>
              <w:spacing w:before="100" w:beforeAutospacing="1" w:after="100" w:afterAutospacing="1"/>
              <w:rPr>
                <w:rFonts w:ascii="Helvetica Neue" w:eastAsia="Calibri" w:hAnsi="Helvetica Neue" w:cs="Times New Roman"/>
                <w:color w:val="26282A"/>
              </w:rPr>
            </w:pPr>
            <w:r w:rsidRPr="000A0D45">
              <w:rPr>
                <w:rFonts w:ascii="Helvetica Neue" w:eastAsia="Calibri" w:hAnsi="Helvetica Neue" w:cs="Times New Roman"/>
                <w:color w:val="26282A"/>
              </w:rPr>
              <w:t xml:space="preserve">One time </w:t>
            </w:r>
            <w:r w:rsidR="003E1CD7" w:rsidRPr="000A0D45">
              <w:rPr>
                <w:rFonts w:ascii="Helvetica Neue" w:eastAsia="Calibri" w:hAnsi="Helvetica Neue" w:cs="Times New Roman"/>
                <w:color w:val="26282A"/>
              </w:rPr>
              <w:t>(Annex 1</w:t>
            </w:r>
            <w:r w:rsidRPr="000A0D45">
              <w:rPr>
                <w:rFonts w:ascii="Helvetica Neue" w:eastAsia="Calibri" w:hAnsi="Helvetica Neue" w:cs="Times New Roman"/>
                <w:color w:val="26282A"/>
              </w:rPr>
              <w:t>)</w:t>
            </w:r>
          </w:p>
          <w:p w14:paraId="078AC212" w14:textId="77777777" w:rsidR="00D870A3" w:rsidRDefault="00D870A3" w:rsidP="006F51FA">
            <w:pPr>
              <w:spacing w:before="100" w:beforeAutospacing="1" w:after="100" w:afterAutospacing="1"/>
              <w:rPr>
                <w:rFonts w:ascii="Helvetica Neue" w:eastAsia="Calibri" w:hAnsi="Helvetica Neue" w:cs="Times New Roman"/>
                <w:color w:val="26282A"/>
              </w:rPr>
            </w:pPr>
          </w:p>
          <w:p w14:paraId="7143F032" w14:textId="77777777" w:rsidR="00C6013B" w:rsidRDefault="00C6013B" w:rsidP="006F51FA">
            <w:pPr>
              <w:spacing w:before="100" w:beforeAutospacing="1" w:after="100" w:afterAutospacing="1"/>
              <w:rPr>
                <w:rFonts w:ascii="Helvetica Neue" w:eastAsia="Calibri" w:hAnsi="Helvetica Neue" w:cs="Times New Roman"/>
                <w:color w:val="26282A"/>
              </w:rPr>
            </w:pPr>
            <w:r>
              <w:rPr>
                <w:rFonts w:ascii="Helvetica Neue" w:eastAsia="Calibri" w:hAnsi="Helvetica Neue" w:cs="Times New Roman"/>
                <w:color w:val="26282A"/>
              </w:rPr>
              <w:t xml:space="preserve">At completion  of each survey session </w:t>
            </w:r>
            <w:r w:rsidR="00C852B9">
              <w:rPr>
                <w:rFonts w:ascii="Helvetica Neue" w:eastAsia="Calibri" w:hAnsi="Helvetica Neue" w:cs="Times New Roman"/>
                <w:color w:val="26282A"/>
              </w:rPr>
              <w:t>(twice yearly)</w:t>
            </w:r>
          </w:p>
          <w:p w14:paraId="5662AF31" w14:textId="77777777" w:rsidR="00C6013B" w:rsidRPr="000A0D45" w:rsidRDefault="00C6013B" w:rsidP="006F51FA">
            <w:pPr>
              <w:spacing w:before="100" w:beforeAutospacing="1" w:after="100" w:afterAutospacing="1"/>
              <w:rPr>
                <w:rFonts w:ascii="Helvetica Neue" w:eastAsia="Calibri" w:hAnsi="Helvetica Neue" w:cs="Times New Roman"/>
                <w:color w:val="26282A"/>
              </w:rPr>
            </w:pPr>
          </w:p>
        </w:tc>
        <w:tc>
          <w:tcPr>
            <w:tcW w:w="2835" w:type="dxa"/>
          </w:tcPr>
          <w:p w14:paraId="22E7BC8D" w14:textId="77777777" w:rsidR="006F51FA" w:rsidRDefault="00D72842" w:rsidP="006F51FA">
            <w:pPr>
              <w:spacing w:before="100" w:beforeAutospacing="1" w:after="100" w:afterAutospacing="1"/>
              <w:rPr>
                <w:rFonts w:ascii="Helvetica Neue" w:eastAsia="Calibri" w:hAnsi="Helvetica Neue" w:cs="Times New Roman"/>
                <w:color w:val="26282A"/>
              </w:rPr>
            </w:pPr>
            <w:r w:rsidRPr="000A0D45">
              <w:rPr>
                <w:rFonts w:ascii="Helvetica Neue" w:eastAsia="Calibri" w:hAnsi="Helvetica Neue" w:cs="Times New Roman"/>
                <w:color w:val="26282A"/>
              </w:rPr>
              <w:t xml:space="preserve">GIF </w:t>
            </w:r>
          </w:p>
          <w:p w14:paraId="2F392738" w14:textId="77777777" w:rsidR="00C6013B" w:rsidRDefault="00C6013B" w:rsidP="006F51FA">
            <w:pPr>
              <w:spacing w:before="100" w:beforeAutospacing="1" w:after="100" w:afterAutospacing="1"/>
              <w:rPr>
                <w:rFonts w:ascii="Helvetica Neue" w:eastAsia="Calibri" w:hAnsi="Helvetica Neue" w:cs="Times New Roman"/>
                <w:color w:val="26282A"/>
              </w:rPr>
            </w:pPr>
          </w:p>
          <w:p w14:paraId="3EA25973" w14:textId="77777777" w:rsidR="00C6013B" w:rsidRPr="000A0D45" w:rsidRDefault="00C6013B" w:rsidP="006F51FA">
            <w:pPr>
              <w:spacing w:before="100" w:beforeAutospacing="1" w:after="100" w:afterAutospacing="1"/>
              <w:rPr>
                <w:rFonts w:ascii="Helvetica Neue" w:eastAsia="Calibri" w:hAnsi="Helvetica Neue" w:cs="Times New Roman"/>
                <w:color w:val="26282A"/>
              </w:rPr>
            </w:pPr>
            <w:r>
              <w:rPr>
                <w:rFonts w:ascii="Helvetica Neue" w:eastAsia="Calibri" w:hAnsi="Helvetica Neue" w:cs="Times New Roman"/>
                <w:color w:val="26282A"/>
              </w:rPr>
              <w:t xml:space="preserve">GIF dive team leader </w:t>
            </w:r>
          </w:p>
        </w:tc>
        <w:tc>
          <w:tcPr>
            <w:tcW w:w="1985" w:type="dxa"/>
          </w:tcPr>
          <w:p w14:paraId="754E5CE7" w14:textId="77777777" w:rsidR="006F51FA" w:rsidRDefault="00D72842" w:rsidP="006F51FA">
            <w:pPr>
              <w:spacing w:before="100" w:beforeAutospacing="1" w:after="100" w:afterAutospacing="1"/>
              <w:rPr>
                <w:rFonts w:ascii="Helvetica Neue" w:eastAsia="Calibri" w:hAnsi="Helvetica Neue" w:cs="Times New Roman"/>
                <w:color w:val="26282A"/>
              </w:rPr>
            </w:pPr>
            <w:r w:rsidRPr="000A0D45">
              <w:rPr>
                <w:rFonts w:ascii="Helvetica Neue" w:eastAsia="Calibri" w:hAnsi="Helvetica Neue" w:cs="Times New Roman"/>
                <w:color w:val="26282A"/>
              </w:rPr>
              <w:t>SCR 0</w:t>
            </w:r>
          </w:p>
          <w:p w14:paraId="5A4EF8BC" w14:textId="77777777" w:rsidR="00C6013B" w:rsidRDefault="00C6013B" w:rsidP="006F51FA">
            <w:pPr>
              <w:spacing w:before="100" w:beforeAutospacing="1" w:after="100" w:afterAutospacing="1"/>
              <w:rPr>
                <w:rFonts w:ascii="Helvetica Neue" w:eastAsia="Calibri" w:hAnsi="Helvetica Neue" w:cs="Times New Roman"/>
                <w:color w:val="26282A"/>
              </w:rPr>
            </w:pPr>
          </w:p>
          <w:p w14:paraId="22A93704" w14:textId="77777777" w:rsidR="00C6013B" w:rsidRPr="000A0D45" w:rsidRDefault="00C6013B" w:rsidP="006F51FA">
            <w:pPr>
              <w:spacing w:before="100" w:beforeAutospacing="1" w:after="100" w:afterAutospacing="1"/>
              <w:rPr>
                <w:rFonts w:ascii="Helvetica Neue" w:eastAsia="Calibri" w:hAnsi="Helvetica Neue" w:cs="Times New Roman"/>
                <w:color w:val="26282A"/>
              </w:rPr>
            </w:pPr>
            <w:r>
              <w:rPr>
                <w:rFonts w:ascii="Helvetica Neue" w:eastAsia="Calibri" w:hAnsi="Helvetica Neue" w:cs="Times New Roman"/>
                <w:color w:val="26282A"/>
              </w:rPr>
              <w:t>SCR0</w:t>
            </w:r>
          </w:p>
        </w:tc>
      </w:tr>
      <w:tr w:rsidR="00C852B9" w:rsidRPr="000A0D45" w14:paraId="3E0275FD" w14:textId="77777777" w:rsidTr="00F55606">
        <w:tc>
          <w:tcPr>
            <w:tcW w:w="2943" w:type="dxa"/>
          </w:tcPr>
          <w:p w14:paraId="164B610F" w14:textId="77777777" w:rsidR="00C852B9" w:rsidRDefault="00D72842" w:rsidP="006F51FA">
            <w:pPr>
              <w:spacing w:before="100" w:beforeAutospacing="1" w:after="100" w:afterAutospacing="1"/>
              <w:rPr>
                <w:rFonts w:ascii="Helvetica Neue" w:eastAsia="Calibri" w:hAnsi="Helvetica Neue" w:cs="Times New Roman"/>
                <w:color w:val="26282A"/>
              </w:rPr>
            </w:pPr>
            <w:r w:rsidRPr="000A0D45">
              <w:rPr>
                <w:rFonts w:ascii="Helvetica Neue" w:eastAsia="Calibri" w:hAnsi="Helvetica Neue" w:cs="Times New Roman"/>
                <w:color w:val="26282A"/>
              </w:rPr>
              <w:t xml:space="preserve">Develop BRUV deployment protocol </w:t>
            </w:r>
            <w:r w:rsidR="006F51FA" w:rsidRPr="000A0D45">
              <w:rPr>
                <w:rFonts w:ascii="Helvetica Neue" w:eastAsia="Calibri" w:hAnsi="Helvetica Neue" w:cs="Times New Roman"/>
                <w:color w:val="26282A"/>
              </w:rPr>
              <w:t xml:space="preserve"> </w:t>
            </w:r>
            <w:r w:rsidRPr="000A0D45">
              <w:rPr>
                <w:rFonts w:ascii="Helvetica Neue" w:eastAsia="Calibri" w:hAnsi="Helvetica Neue" w:cs="Times New Roman"/>
                <w:color w:val="26282A"/>
              </w:rPr>
              <w:t xml:space="preserve">to minimize </w:t>
            </w:r>
            <w:r w:rsidR="00C852B9">
              <w:rPr>
                <w:rFonts w:ascii="Helvetica Neue" w:eastAsia="Calibri" w:hAnsi="Helvetica Neue" w:cs="Times New Roman"/>
                <w:color w:val="26282A"/>
              </w:rPr>
              <w:t xml:space="preserve">BRUV stations and environmental damage </w:t>
            </w:r>
          </w:p>
          <w:p w14:paraId="64D72D9A" w14:textId="77777777" w:rsidR="006F51FA" w:rsidRDefault="00C852B9" w:rsidP="006F51FA">
            <w:pPr>
              <w:spacing w:before="100" w:beforeAutospacing="1" w:after="100" w:afterAutospacing="1"/>
              <w:rPr>
                <w:rFonts w:ascii="Helvetica Neue" w:eastAsia="Calibri" w:hAnsi="Helvetica Neue" w:cs="Times New Roman"/>
                <w:color w:val="26282A"/>
              </w:rPr>
            </w:pPr>
            <w:r>
              <w:rPr>
                <w:rFonts w:ascii="Helvetica Neue" w:eastAsia="Calibri" w:hAnsi="Helvetica Neue" w:cs="Times New Roman"/>
                <w:color w:val="26282A"/>
              </w:rPr>
              <w:t>Ensure equipment are d</w:t>
            </w:r>
            <w:r w:rsidR="00B54C9D">
              <w:rPr>
                <w:rFonts w:ascii="Helvetica Neue" w:eastAsia="Calibri" w:hAnsi="Helvetica Neue" w:cs="Times New Roman"/>
                <w:color w:val="26282A"/>
              </w:rPr>
              <w:t xml:space="preserve">eployed in safe environmental  </w:t>
            </w:r>
            <w:r>
              <w:rPr>
                <w:rFonts w:ascii="Helvetica Neue" w:eastAsia="Calibri" w:hAnsi="Helvetica Neue" w:cs="Times New Roman"/>
                <w:color w:val="26282A"/>
              </w:rPr>
              <w:t xml:space="preserve">conditions </w:t>
            </w:r>
          </w:p>
          <w:p w14:paraId="2DFD4CC8" w14:textId="77777777" w:rsidR="00C852B9" w:rsidRPr="000A0D45" w:rsidRDefault="00C852B9" w:rsidP="006F51FA">
            <w:pPr>
              <w:spacing w:before="100" w:beforeAutospacing="1" w:after="100" w:afterAutospacing="1"/>
              <w:rPr>
                <w:rFonts w:ascii="Helvetica Neue" w:eastAsia="Calibri" w:hAnsi="Helvetica Neue" w:cs="Times New Roman"/>
                <w:color w:val="26282A"/>
              </w:rPr>
            </w:pPr>
          </w:p>
        </w:tc>
        <w:tc>
          <w:tcPr>
            <w:tcW w:w="3119" w:type="dxa"/>
          </w:tcPr>
          <w:p w14:paraId="69775458" w14:textId="77777777" w:rsidR="006F51FA" w:rsidRPr="000A0D45" w:rsidRDefault="00D72842" w:rsidP="006F51FA">
            <w:pPr>
              <w:spacing w:before="100" w:beforeAutospacing="1" w:after="100" w:afterAutospacing="1"/>
              <w:rPr>
                <w:rFonts w:ascii="Helvetica Neue" w:eastAsia="Calibri" w:hAnsi="Helvetica Neue" w:cs="Times New Roman"/>
                <w:b/>
                <w:color w:val="26282A"/>
              </w:rPr>
            </w:pPr>
            <w:r w:rsidRPr="000A0D45">
              <w:rPr>
                <w:rFonts w:ascii="Helvetica Neue" w:eastAsia="Calibri" w:hAnsi="Helvetica Neue" w:cs="Times New Roman"/>
                <w:color w:val="26282A"/>
              </w:rPr>
              <w:t xml:space="preserve">BRUV protocol developed </w:t>
            </w:r>
          </w:p>
          <w:p w14:paraId="21EB9CF2" w14:textId="77777777" w:rsidR="006F51FA" w:rsidRDefault="006F51FA" w:rsidP="006F51FA">
            <w:pPr>
              <w:spacing w:before="100" w:beforeAutospacing="1" w:after="100" w:afterAutospacing="1"/>
              <w:rPr>
                <w:rFonts w:ascii="Helvetica Neue" w:eastAsia="Calibri" w:hAnsi="Helvetica Neue" w:cs="Times New Roman"/>
                <w:color w:val="26282A"/>
              </w:rPr>
            </w:pPr>
          </w:p>
          <w:p w14:paraId="66F0B5BF" w14:textId="77777777" w:rsidR="00C6013B" w:rsidRDefault="00A7324E" w:rsidP="00C6013B">
            <w:pPr>
              <w:spacing w:before="100" w:beforeAutospacing="1" w:after="100" w:afterAutospacing="1"/>
              <w:rPr>
                <w:rFonts w:ascii="Helvetica Neue" w:eastAsia="Calibri" w:hAnsi="Helvetica Neue" w:cs="Times New Roman"/>
                <w:color w:val="26282A"/>
              </w:rPr>
            </w:pPr>
            <w:r>
              <w:rPr>
                <w:rFonts w:ascii="Helvetica Neue" w:eastAsia="Calibri" w:hAnsi="Helvetica Neue" w:cs="Times New Roman"/>
                <w:color w:val="26282A"/>
              </w:rPr>
              <w:t>G</w:t>
            </w:r>
            <w:r w:rsidR="00C6013B">
              <w:rPr>
                <w:rFonts w:ascii="Helvetica Neue" w:eastAsia="Calibri" w:hAnsi="Helvetica Neue" w:cs="Times New Roman"/>
                <w:color w:val="26282A"/>
              </w:rPr>
              <w:t>eneral running of BRUV session against application of protocol</w:t>
            </w:r>
          </w:p>
          <w:p w14:paraId="3B794551" w14:textId="77777777" w:rsidR="00C852B9" w:rsidRDefault="00C852B9" w:rsidP="00C6013B">
            <w:pPr>
              <w:spacing w:before="100" w:beforeAutospacing="1" w:after="100" w:afterAutospacing="1"/>
              <w:rPr>
                <w:rFonts w:ascii="Helvetica Neue" w:eastAsia="Calibri" w:hAnsi="Helvetica Neue" w:cs="Times New Roman"/>
                <w:color w:val="26282A"/>
              </w:rPr>
            </w:pPr>
          </w:p>
          <w:p w14:paraId="3665019A" w14:textId="77777777" w:rsidR="00C852B9" w:rsidRPr="000A0D45" w:rsidRDefault="00A7324E" w:rsidP="00D870A3">
            <w:pPr>
              <w:spacing w:before="100" w:beforeAutospacing="1" w:after="100" w:afterAutospacing="1"/>
              <w:rPr>
                <w:rFonts w:ascii="Helvetica Neue" w:eastAsia="Calibri" w:hAnsi="Helvetica Neue" w:cs="Times New Roman"/>
                <w:color w:val="26282A"/>
              </w:rPr>
            </w:pPr>
            <w:r>
              <w:rPr>
                <w:rFonts w:ascii="Helvetica Neue" w:eastAsia="Calibri" w:hAnsi="Helvetica Neue" w:cs="Times New Roman"/>
                <w:color w:val="26282A"/>
              </w:rPr>
              <w:t>E</w:t>
            </w:r>
            <w:r w:rsidR="00C852B9">
              <w:rPr>
                <w:rFonts w:ascii="Helvetica Neue" w:eastAsia="Calibri" w:hAnsi="Helvetica Neue" w:cs="Times New Roman"/>
                <w:color w:val="26282A"/>
              </w:rPr>
              <w:t>quipment  damage</w:t>
            </w:r>
            <w:r w:rsidR="00D870A3">
              <w:rPr>
                <w:rFonts w:ascii="Helvetica Neue" w:eastAsia="Calibri" w:hAnsi="Helvetica Neue" w:cs="Times New Roman"/>
                <w:color w:val="26282A"/>
              </w:rPr>
              <w:t xml:space="preserve"> assessment</w:t>
            </w:r>
            <w:r w:rsidR="00C852B9">
              <w:rPr>
                <w:rFonts w:ascii="Helvetica Neue" w:eastAsia="Calibri" w:hAnsi="Helvetica Neue" w:cs="Times New Roman"/>
                <w:color w:val="26282A"/>
              </w:rPr>
              <w:t xml:space="preserve"> </w:t>
            </w:r>
            <w:r w:rsidR="00D870A3">
              <w:rPr>
                <w:rFonts w:ascii="Helvetica Neue" w:eastAsia="Calibri" w:hAnsi="Helvetica Neue" w:cs="Times New Roman"/>
                <w:color w:val="26282A"/>
              </w:rPr>
              <w:t>following</w:t>
            </w:r>
            <w:r>
              <w:rPr>
                <w:rFonts w:ascii="Helvetica Neue" w:eastAsia="Calibri" w:hAnsi="Helvetica Neue" w:cs="Times New Roman"/>
                <w:color w:val="26282A"/>
              </w:rPr>
              <w:t xml:space="preserve"> </w:t>
            </w:r>
            <w:r w:rsidR="00D870A3">
              <w:rPr>
                <w:rFonts w:ascii="Helvetica Neue" w:eastAsia="Calibri" w:hAnsi="Helvetica Neue" w:cs="Times New Roman"/>
                <w:color w:val="26282A"/>
              </w:rPr>
              <w:t>mapping</w:t>
            </w:r>
            <w:r>
              <w:rPr>
                <w:rFonts w:ascii="Helvetica Neue" w:eastAsia="Calibri" w:hAnsi="Helvetica Neue" w:cs="Times New Roman"/>
                <w:color w:val="26282A"/>
              </w:rPr>
              <w:t xml:space="preserve"> surveys </w:t>
            </w:r>
          </w:p>
        </w:tc>
        <w:tc>
          <w:tcPr>
            <w:tcW w:w="3118" w:type="dxa"/>
          </w:tcPr>
          <w:p w14:paraId="5BFB4E3B" w14:textId="77777777" w:rsidR="006F51FA" w:rsidRDefault="00D95810" w:rsidP="006F51FA">
            <w:pPr>
              <w:spacing w:before="100" w:beforeAutospacing="1" w:after="100" w:afterAutospacing="1"/>
              <w:rPr>
                <w:rFonts w:ascii="Helvetica Neue" w:eastAsia="Calibri" w:hAnsi="Helvetica Neue" w:cs="Times New Roman"/>
                <w:color w:val="26282A"/>
              </w:rPr>
            </w:pPr>
            <w:r w:rsidRPr="000A0D45">
              <w:rPr>
                <w:rFonts w:ascii="Helvetica Neue" w:eastAsia="Calibri" w:hAnsi="Helvetica Neue" w:cs="Times New Roman"/>
                <w:color w:val="26282A"/>
              </w:rPr>
              <w:t>One time (Annex 2</w:t>
            </w:r>
            <w:r w:rsidR="00D72842" w:rsidRPr="000A0D45">
              <w:rPr>
                <w:rFonts w:ascii="Helvetica Neue" w:eastAsia="Calibri" w:hAnsi="Helvetica Neue" w:cs="Times New Roman"/>
                <w:color w:val="26282A"/>
              </w:rPr>
              <w:t>)</w:t>
            </w:r>
          </w:p>
          <w:p w14:paraId="52F50CBE" w14:textId="77777777" w:rsidR="00D870A3" w:rsidRDefault="00D870A3" w:rsidP="006F51FA">
            <w:pPr>
              <w:spacing w:before="100" w:beforeAutospacing="1" w:after="100" w:afterAutospacing="1"/>
              <w:rPr>
                <w:rFonts w:ascii="Helvetica Neue" w:eastAsia="Calibri" w:hAnsi="Helvetica Neue" w:cs="Times New Roman"/>
                <w:color w:val="26282A"/>
              </w:rPr>
            </w:pPr>
          </w:p>
          <w:p w14:paraId="1DF6B0AA" w14:textId="77777777" w:rsidR="00C6013B" w:rsidRDefault="00C6013B" w:rsidP="006F51FA">
            <w:pPr>
              <w:spacing w:before="100" w:beforeAutospacing="1" w:after="100" w:afterAutospacing="1"/>
              <w:rPr>
                <w:rFonts w:ascii="Helvetica Neue" w:eastAsia="Calibri" w:hAnsi="Helvetica Neue" w:cs="Times New Roman"/>
                <w:color w:val="26282A"/>
              </w:rPr>
            </w:pPr>
            <w:r>
              <w:rPr>
                <w:rFonts w:ascii="Helvetica Neue" w:eastAsia="Calibri" w:hAnsi="Helvetica Neue" w:cs="Times New Roman"/>
                <w:color w:val="26282A"/>
              </w:rPr>
              <w:t xml:space="preserve">At completion of each </w:t>
            </w:r>
            <w:r w:rsidR="00B54C9D">
              <w:rPr>
                <w:rFonts w:ascii="Helvetica Neue" w:eastAsia="Calibri" w:hAnsi="Helvetica Neue" w:cs="Times New Roman"/>
                <w:color w:val="26282A"/>
              </w:rPr>
              <w:t xml:space="preserve">BRUV </w:t>
            </w:r>
            <w:r>
              <w:rPr>
                <w:rFonts w:ascii="Helvetica Neue" w:eastAsia="Calibri" w:hAnsi="Helvetica Neue" w:cs="Times New Roman"/>
                <w:color w:val="26282A"/>
              </w:rPr>
              <w:t xml:space="preserve"> session</w:t>
            </w:r>
            <w:r w:rsidR="00C852B9">
              <w:rPr>
                <w:rFonts w:ascii="Helvetica Neue" w:eastAsia="Calibri" w:hAnsi="Helvetica Neue" w:cs="Times New Roman"/>
                <w:color w:val="26282A"/>
              </w:rPr>
              <w:t xml:space="preserve"> (</w:t>
            </w:r>
            <w:r w:rsidR="00B54C9D">
              <w:rPr>
                <w:rFonts w:ascii="Helvetica Neue" w:eastAsia="Calibri" w:hAnsi="Helvetica Neue" w:cs="Times New Roman"/>
                <w:color w:val="26282A"/>
              </w:rPr>
              <w:t>every quarter</w:t>
            </w:r>
            <w:r w:rsidR="00C852B9">
              <w:rPr>
                <w:rFonts w:ascii="Helvetica Neue" w:eastAsia="Calibri" w:hAnsi="Helvetica Neue" w:cs="Times New Roman"/>
                <w:color w:val="26282A"/>
              </w:rPr>
              <w:t xml:space="preserve"> </w:t>
            </w:r>
            <w:r w:rsidR="00B54C9D">
              <w:rPr>
                <w:rFonts w:ascii="Helvetica Neue" w:eastAsia="Calibri" w:hAnsi="Helvetica Neue" w:cs="Times New Roman"/>
                <w:color w:val="26282A"/>
              </w:rPr>
              <w:t>per year</w:t>
            </w:r>
            <w:r w:rsidR="00C852B9">
              <w:rPr>
                <w:rFonts w:ascii="Helvetica Neue" w:eastAsia="Calibri" w:hAnsi="Helvetica Neue" w:cs="Times New Roman"/>
                <w:color w:val="26282A"/>
              </w:rPr>
              <w:t>)</w:t>
            </w:r>
          </w:p>
          <w:p w14:paraId="1BE422DB" w14:textId="77777777" w:rsidR="00D870A3" w:rsidRDefault="00D870A3" w:rsidP="006F51FA">
            <w:pPr>
              <w:spacing w:before="100" w:beforeAutospacing="1" w:after="100" w:afterAutospacing="1"/>
              <w:rPr>
                <w:rFonts w:ascii="Helvetica Neue" w:eastAsia="Calibri" w:hAnsi="Helvetica Neue" w:cs="Times New Roman"/>
                <w:color w:val="26282A"/>
              </w:rPr>
            </w:pPr>
          </w:p>
          <w:p w14:paraId="1A19EEC6" w14:textId="77777777" w:rsidR="00C852B9" w:rsidRPr="000A0D45" w:rsidRDefault="00D870A3" w:rsidP="006F51FA">
            <w:pPr>
              <w:spacing w:before="100" w:beforeAutospacing="1" w:after="100" w:afterAutospacing="1"/>
              <w:rPr>
                <w:rFonts w:ascii="Helvetica Neue" w:eastAsia="Calibri" w:hAnsi="Helvetica Neue" w:cs="Times New Roman"/>
                <w:color w:val="26282A"/>
              </w:rPr>
            </w:pPr>
            <w:r>
              <w:rPr>
                <w:rFonts w:ascii="Helvetica Neue" w:eastAsia="Calibri" w:hAnsi="Helvetica Neue" w:cs="Times New Roman"/>
                <w:color w:val="26282A"/>
              </w:rPr>
              <w:t xml:space="preserve">Once a year </w:t>
            </w:r>
          </w:p>
        </w:tc>
        <w:tc>
          <w:tcPr>
            <w:tcW w:w="2835" w:type="dxa"/>
          </w:tcPr>
          <w:p w14:paraId="6FE9D2C8" w14:textId="77777777" w:rsidR="00C6013B" w:rsidRDefault="00D72842" w:rsidP="006F51FA">
            <w:pPr>
              <w:spacing w:before="100" w:beforeAutospacing="1" w:after="100" w:afterAutospacing="1"/>
              <w:rPr>
                <w:rFonts w:ascii="Helvetica Neue" w:eastAsia="Calibri" w:hAnsi="Helvetica Neue" w:cs="Times New Roman"/>
                <w:color w:val="26282A"/>
              </w:rPr>
            </w:pPr>
            <w:r w:rsidRPr="000A0D45">
              <w:rPr>
                <w:rFonts w:ascii="Helvetica Neue" w:eastAsia="Calibri" w:hAnsi="Helvetica Neue" w:cs="Times New Roman"/>
                <w:color w:val="26282A"/>
              </w:rPr>
              <w:t>GIF</w:t>
            </w:r>
          </w:p>
          <w:p w14:paraId="78482CFA" w14:textId="77777777" w:rsidR="00C6013B" w:rsidRDefault="00C6013B" w:rsidP="006F51FA">
            <w:pPr>
              <w:spacing w:before="100" w:beforeAutospacing="1" w:after="100" w:afterAutospacing="1"/>
              <w:rPr>
                <w:rFonts w:ascii="Helvetica Neue" w:eastAsia="Calibri" w:hAnsi="Helvetica Neue" w:cs="Times New Roman"/>
                <w:color w:val="26282A"/>
              </w:rPr>
            </w:pPr>
          </w:p>
          <w:p w14:paraId="03F26970" w14:textId="77777777" w:rsidR="00C6013B" w:rsidRDefault="00C6013B" w:rsidP="006F51FA">
            <w:pPr>
              <w:spacing w:before="100" w:beforeAutospacing="1" w:after="100" w:afterAutospacing="1"/>
              <w:rPr>
                <w:rFonts w:ascii="Helvetica Neue" w:eastAsia="Calibri" w:hAnsi="Helvetica Neue" w:cs="Times New Roman"/>
                <w:color w:val="26282A"/>
              </w:rPr>
            </w:pPr>
          </w:p>
          <w:p w14:paraId="05C38F7C" w14:textId="77777777" w:rsidR="006F51FA" w:rsidRDefault="00C6013B" w:rsidP="006F51FA">
            <w:pPr>
              <w:spacing w:before="100" w:beforeAutospacing="1" w:after="100" w:afterAutospacing="1"/>
              <w:rPr>
                <w:rFonts w:ascii="Helvetica Neue" w:eastAsia="Calibri" w:hAnsi="Helvetica Neue" w:cs="Times New Roman"/>
                <w:color w:val="26282A"/>
              </w:rPr>
            </w:pPr>
            <w:r>
              <w:rPr>
                <w:rFonts w:ascii="Helvetica Neue" w:eastAsia="Calibri" w:hAnsi="Helvetica Neue" w:cs="Times New Roman"/>
                <w:color w:val="26282A"/>
              </w:rPr>
              <w:t>GIF dive team leader</w:t>
            </w:r>
            <w:r w:rsidR="00D72842" w:rsidRPr="000A0D45">
              <w:rPr>
                <w:rFonts w:ascii="Helvetica Neue" w:eastAsia="Calibri" w:hAnsi="Helvetica Neue" w:cs="Times New Roman"/>
                <w:color w:val="26282A"/>
              </w:rPr>
              <w:t xml:space="preserve"> </w:t>
            </w:r>
          </w:p>
          <w:p w14:paraId="3A643874" w14:textId="77777777" w:rsidR="00A7324E" w:rsidRDefault="00A7324E" w:rsidP="006F51FA">
            <w:pPr>
              <w:spacing w:before="100" w:beforeAutospacing="1" w:after="100" w:afterAutospacing="1"/>
              <w:rPr>
                <w:rFonts w:ascii="Helvetica Neue" w:eastAsia="Calibri" w:hAnsi="Helvetica Neue" w:cs="Times New Roman"/>
                <w:color w:val="26282A"/>
              </w:rPr>
            </w:pPr>
          </w:p>
          <w:p w14:paraId="31D67AA8" w14:textId="77777777" w:rsidR="00A7324E" w:rsidRPr="000A0D45" w:rsidRDefault="00D870A3" w:rsidP="006F51FA">
            <w:pPr>
              <w:spacing w:before="100" w:beforeAutospacing="1" w:after="100" w:afterAutospacing="1"/>
              <w:rPr>
                <w:rFonts w:ascii="Helvetica Neue" w:eastAsia="Calibri" w:hAnsi="Helvetica Neue" w:cs="Times New Roman"/>
                <w:color w:val="26282A"/>
              </w:rPr>
            </w:pPr>
            <w:r>
              <w:rPr>
                <w:rFonts w:ascii="Helvetica Neue" w:eastAsia="Calibri" w:hAnsi="Helvetica Neue" w:cs="Times New Roman"/>
                <w:color w:val="26282A"/>
              </w:rPr>
              <w:t>Coral live engineer</w:t>
            </w:r>
          </w:p>
        </w:tc>
        <w:tc>
          <w:tcPr>
            <w:tcW w:w="1985" w:type="dxa"/>
          </w:tcPr>
          <w:p w14:paraId="0C2C4192" w14:textId="77777777" w:rsidR="006F51FA" w:rsidRDefault="00D72842" w:rsidP="006F51FA">
            <w:pPr>
              <w:spacing w:before="100" w:beforeAutospacing="1" w:after="100" w:afterAutospacing="1"/>
              <w:rPr>
                <w:rFonts w:ascii="Helvetica Neue" w:eastAsia="Calibri" w:hAnsi="Helvetica Neue" w:cs="Times New Roman"/>
                <w:color w:val="26282A"/>
              </w:rPr>
            </w:pPr>
            <w:r w:rsidRPr="000A0D45">
              <w:rPr>
                <w:rFonts w:ascii="Helvetica Neue" w:eastAsia="Calibri" w:hAnsi="Helvetica Neue" w:cs="Times New Roman"/>
                <w:color w:val="26282A"/>
              </w:rPr>
              <w:t>SCR 0</w:t>
            </w:r>
          </w:p>
          <w:p w14:paraId="18DC3CE8" w14:textId="77777777" w:rsidR="00C6013B" w:rsidRDefault="00C6013B" w:rsidP="006F51FA">
            <w:pPr>
              <w:spacing w:before="100" w:beforeAutospacing="1" w:after="100" w:afterAutospacing="1"/>
              <w:rPr>
                <w:rFonts w:ascii="Helvetica Neue" w:eastAsia="Calibri" w:hAnsi="Helvetica Neue" w:cs="Times New Roman"/>
                <w:color w:val="26282A"/>
              </w:rPr>
            </w:pPr>
          </w:p>
          <w:p w14:paraId="541952F7" w14:textId="77777777" w:rsidR="00C6013B" w:rsidRDefault="00C6013B" w:rsidP="006F51FA">
            <w:pPr>
              <w:spacing w:before="100" w:beforeAutospacing="1" w:after="100" w:afterAutospacing="1"/>
              <w:rPr>
                <w:rFonts w:ascii="Helvetica Neue" w:eastAsia="Calibri" w:hAnsi="Helvetica Neue" w:cs="Times New Roman"/>
                <w:color w:val="26282A"/>
              </w:rPr>
            </w:pPr>
          </w:p>
          <w:p w14:paraId="6A90C0E5" w14:textId="77777777" w:rsidR="00C6013B" w:rsidRDefault="00C6013B" w:rsidP="006F51FA">
            <w:pPr>
              <w:spacing w:before="100" w:beforeAutospacing="1" w:after="100" w:afterAutospacing="1"/>
              <w:rPr>
                <w:rFonts w:ascii="Helvetica Neue" w:eastAsia="Calibri" w:hAnsi="Helvetica Neue" w:cs="Times New Roman"/>
                <w:color w:val="26282A"/>
              </w:rPr>
            </w:pPr>
            <w:r>
              <w:rPr>
                <w:rFonts w:ascii="Helvetica Neue" w:eastAsia="Calibri" w:hAnsi="Helvetica Neue" w:cs="Times New Roman"/>
                <w:color w:val="26282A"/>
              </w:rPr>
              <w:t>SCR0</w:t>
            </w:r>
          </w:p>
          <w:p w14:paraId="4E44F200" w14:textId="77777777" w:rsidR="00D870A3" w:rsidRDefault="00D870A3" w:rsidP="006F51FA">
            <w:pPr>
              <w:spacing w:before="100" w:beforeAutospacing="1" w:after="100" w:afterAutospacing="1"/>
              <w:rPr>
                <w:rFonts w:ascii="Helvetica Neue" w:eastAsia="Calibri" w:hAnsi="Helvetica Neue" w:cs="Times New Roman"/>
                <w:color w:val="26282A"/>
              </w:rPr>
            </w:pPr>
          </w:p>
          <w:p w14:paraId="4604B78D" w14:textId="77777777" w:rsidR="00D870A3" w:rsidRPr="000A0D45" w:rsidRDefault="00D870A3" w:rsidP="006F51FA">
            <w:pPr>
              <w:spacing w:before="100" w:beforeAutospacing="1" w:after="100" w:afterAutospacing="1"/>
              <w:rPr>
                <w:rFonts w:ascii="Helvetica Neue" w:eastAsia="Calibri" w:hAnsi="Helvetica Neue" w:cs="Times New Roman"/>
                <w:color w:val="26282A"/>
              </w:rPr>
            </w:pPr>
            <w:r>
              <w:rPr>
                <w:rFonts w:ascii="Helvetica Neue" w:eastAsia="Calibri" w:hAnsi="Helvetica Neue" w:cs="Times New Roman"/>
                <w:color w:val="26282A"/>
              </w:rPr>
              <w:t>SCR0 additional costs as engineer will be on the island</w:t>
            </w:r>
          </w:p>
        </w:tc>
      </w:tr>
      <w:tr w:rsidR="00C852B9" w:rsidRPr="000A0D45" w14:paraId="3A0F7C3F" w14:textId="77777777" w:rsidTr="00F55606">
        <w:tc>
          <w:tcPr>
            <w:tcW w:w="2943" w:type="dxa"/>
          </w:tcPr>
          <w:p w14:paraId="7F75359C" w14:textId="77777777" w:rsidR="00D72842" w:rsidRPr="000A0D45" w:rsidRDefault="009E1902" w:rsidP="00A15AE2">
            <w:pPr>
              <w:spacing w:before="100" w:beforeAutospacing="1" w:after="100" w:afterAutospacing="1"/>
              <w:rPr>
                <w:rFonts w:ascii="Helvetica Neue" w:eastAsia="Calibri" w:hAnsi="Helvetica Neue" w:cs="Times New Roman"/>
                <w:color w:val="26282A"/>
              </w:rPr>
            </w:pPr>
            <w:r>
              <w:rPr>
                <w:rFonts w:ascii="Helvetica Neue" w:eastAsia="Calibri" w:hAnsi="Helvetica Neue" w:cs="Times New Roman"/>
                <w:color w:val="26282A"/>
              </w:rPr>
              <w:t xml:space="preserve">Monitoring of risks to prevent/minimize divers </w:t>
            </w:r>
            <w:r>
              <w:rPr>
                <w:rFonts w:ascii="Helvetica Neue" w:eastAsia="Calibri" w:hAnsi="Helvetica Neue" w:cs="Times New Roman"/>
                <w:color w:val="26282A"/>
              </w:rPr>
              <w:lastRenderedPageBreak/>
              <w:t>injuries</w:t>
            </w:r>
          </w:p>
        </w:tc>
        <w:tc>
          <w:tcPr>
            <w:tcW w:w="3119" w:type="dxa"/>
          </w:tcPr>
          <w:p w14:paraId="4E96A58C" w14:textId="77777777" w:rsidR="009E1902" w:rsidRDefault="009E1902" w:rsidP="009E1902">
            <w:pPr>
              <w:spacing w:before="100" w:beforeAutospacing="1" w:after="100" w:afterAutospacing="1"/>
              <w:rPr>
                <w:rFonts w:ascii="Helvetica Neue" w:eastAsia="Calibri" w:hAnsi="Helvetica Neue" w:cs="Times New Roman"/>
                <w:color w:val="26282A"/>
              </w:rPr>
            </w:pPr>
            <w:r>
              <w:rPr>
                <w:rFonts w:ascii="Helvetica Neue" w:eastAsia="Calibri" w:hAnsi="Helvetica Neue" w:cs="Times New Roman"/>
                <w:color w:val="26282A"/>
              </w:rPr>
              <w:lastRenderedPageBreak/>
              <w:t xml:space="preserve">Signed </w:t>
            </w:r>
            <w:r w:rsidR="00D72842" w:rsidRPr="000A0D45">
              <w:rPr>
                <w:rFonts w:ascii="Helvetica Neue" w:eastAsia="Calibri" w:hAnsi="Helvetica Neue" w:cs="Times New Roman"/>
                <w:color w:val="26282A"/>
              </w:rPr>
              <w:t xml:space="preserve">Risk assessment </w:t>
            </w:r>
            <w:r w:rsidR="00D72842" w:rsidRPr="000A0D45">
              <w:rPr>
                <w:rFonts w:ascii="Helvetica Neue" w:eastAsia="Calibri" w:hAnsi="Helvetica Neue" w:cs="Times New Roman"/>
                <w:color w:val="26282A"/>
              </w:rPr>
              <w:lastRenderedPageBreak/>
              <w:t>form</w:t>
            </w:r>
          </w:p>
          <w:p w14:paraId="0459B9B7" w14:textId="77777777" w:rsidR="009E1902" w:rsidRDefault="009E1902" w:rsidP="009E1902">
            <w:pPr>
              <w:spacing w:before="100" w:beforeAutospacing="1" w:after="100" w:afterAutospacing="1"/>
              <w:rPr>
                <w:rFonts w:ascii="Helvetica Neue" w:eastAsia="Calibri" w:hAnsi="Helvetica Neue" w:cs="Times New Roman"/>
                <w:color w:val="26282A"/>
              </w:rPr>
            </w:pPr>
          </w:p>
          <w:p w14:paraId="01364A65" w14:textId="77777777" w:rsidR="00A7324E" w:rsidRDefault="00A7324E" w:rsidP="009E1902">
            <w:pPr>
              <w:spacing w:before="100" w:beforeAutospacing="1" w:after="100" w:afterAutospacing="1"/>
              <w:rPr>
                <w:rFonts w:ascii="Helvetica Neue" w:eastAsia="Calibri" w:hAnsi="Helvetica Neue" w:cs="Times New Roman"/>
                <w:color w:val="26282A"/>
              </w:rPr>
            </w:pPr>
          </w:p>
          <w:p w14:paraId="1AD0BEEA" w14:textId="77777777" w:rsidR="00C852B9" w:rsidRDefault="00A7324E" w:rsidP="009E1902">
            <w:pPr>
              <w:spacing w:before="100" w:beforeAutospacing="1" w:after="100" w:afterAutospacing="1"/>
              <w:rPr>
                <w:rFonts w:ascii="Helvetica Neue" w:eastAsia="Calibri" w:hAnsi="Helvetica Neue" w:cs="Times New Roman"/>
                <w:color w:val="26282A"/>
              </w:rPr>
            </w:pPr>
            <w:r>
              <w:rPr>
                <w:rFonts w:ascii="Helvetica Neue" w:eastAsia="Calibri" w:hAnsi="Helvetica Neue" w:cs="Times New Roman"/>
                <w:color w:val="26282A"/>
              </w:rPr>
              <w:t xml:space="preserve">Assessment of </w:t>
            </w:r>
            <w:r w:rsidR="00C852B9">
              <w:rPr>
                <w:rFonts w:ascii="Helvetica Neue" w:eastAsia="Calibri" w:hAnsi="Helvetica Neue" w:cs="Times New Roman"/>
                <w:color w:val="26282A"/>
              </w:rPr>
              <w:t xml:space="preserve">risks incurred by divers </w:t>
            </w:r>
          </w:p>
          <w:p w14:paraId="5538CFA7" w14:textId="77777777" w:rsidR="00D72842" w:rsidRPr="000A0D45" w:rsidRDefault="00D72842" w:rsidP="009E1902">
            <w:pPr>
              <w:spacing w:before="100" w:beforeAutospacing="1" w:after="100" w:afterAutospacing="1"/>
              <w:rPr>
                <w:rFonts w:ascii="Helvetica Neue" w:eastAsia="Calibri" w:hAnsi="Helvetica Neue" w:cs="Times New Roman"/>
                <w:color w:val="26282A"/>
              </w:rPr>
            </w:pPr>
          </w:p>
        </w:tc>
        <w:tc>
          <w:tcPr>
            <w:tcW w:w="3118" w:type="dxa"/>
          </w:tcPr>
          <w:p w14:paraId="7F832B4B" w14:textId="77777777" w:rsidR="00D72842" w:rsidRDefault="00D72842" w:rsidP="00A15AE2">
            <w:pPr>
              <w:spacing w:before="100" w:beforeAutospacing="1" w:after="100" w:afterAutospacing="1"/>
              <w:rPr>
                <w:rFonts w:ascii="Helvetica Neue" w:eastAsia="Calibri" w:hAnsi="Helvetica Neue" w:cs="Times New Roman"/>
                <w:color w:val="26282A"/>
              </w:rPr>
            </w:pPr>
            <w:r w:rsidRPr="000A0D45">
              <w:rPr>
                <w:rFonts w:ascii="Helvetica Neue" w:eastAsia="Calibri" w:hAnsi="Helvetica Neue" w:cs="Times New Roman"/>
                <w:color w:val="26282A"/>
              </w:rPr>
              <w:lastRenderedPageBreak/>
              <w:t xml:space="preserve">Prior to each </w:t>
            </w:r>
            <w:r w:rsidR="00242601" w:rsidRPr="000A0D45">
              <w:rPr>
                <w:rFonts w:ascii="Helvetica Neue" w:eastAsia="Calibri" w:hAnsi="Helvetica Neue" w:cs="Times New Roman"/>
                <w:color w:val="26282A"/>
              </w:rPr>
              <w:t>survey</w:t>
            </w:r>
            <w:r w:rsidRPr="000A0D45">
              <w:rPr>
                <w:rFonts w:ascii="Helvetica Neue" w:eastAsia="Calibri" w:hAnsi="Helvetica Neue" w:cs="Times New Roman"/>
                <w:color w:val="26282A"/>
              </w:rPr>
              <w:t xml:space="preserve"> </w:t>
            </w:r>
            <w:r w:rsidRPr="000A0D45">
              <w:rPr>
                <w:rFonts w:ascii="Helvetica Neue" w:eastAsia="Calibri" w:hAnsi="Helvetica Neue" w:cs="Times New Roman"/>
                <w:color w:val="26282A"/>
              </w:rPr>
              <w:lastRenderedPageBreak/>
              <w:t xml:space="preserve">session </w:t>
            </w:r>
            <w:r w:rsidR="00D81332">
              <w:rPr>
                <w:rFonts w:ascii="Helvetica Neue" w:eastAsia="Calibri" w:hAnsi="Helvetica Neue" w:cs="Times New Roman"/>
                <w:color w:val="26282A"/>
              </w:rPr>
              <w:t>(</w:t>
            </w:r>
            <w:r w:rsidR="00D95810" w:rsidRPr="000A0D45">
              <w:rPr>
                <w:rFonts w:ascii="Helvetica Neue" w:eastAsia="Calibri" w:hAnsi="Helvetica Neue" w:cs="Times New Roman"/>
                <w:color w:val="26282A"/>
              </w:rPr>
              <w:t>Annex 3</w:t>
            </w:r>
            <w:r w:rsidR="00D81332">
              <w:rPr>
                <w:rFonts w:ascii="Helvetica Neue" w:eastAsia="Calibri" w:hAnsi="Helvetica Neue" w:cs="Times New Roman"/>
                <w:color w:val="26282A"/>
              </w:rPr>
              <w:t>)</w:t>
            </w:r>
          </w:p>
          <w:p w14:paraId="6620DADF" w14:textId="77777777" w:rsidR="00A7324E" w:rsidRDefault="00A7324E" w:rsidP="00A15AE2">
            <w:pPr>
              <w:spacing w:before="100" w:beforeAutospacing="1" w:after="100" w:afterAutospacing="1"/>
              <w:rPr>
                <w:rFonts w:ascii="Helvetica Neue" w:eastAsia="Calibri" w:hAnsi="Helvetica Neue" w:cs="Times New Roman"/>
                <w:color w:val="26282A"/>
              </w:rPr>
            </w:pPr>
          </w:p>
          <w:p w14:paraId="15799C51" w14:textId="77777777" w:rsidR="00A7324E" w:rsidRDefault="00A7324E" w:rsidP="00A15AE2">
            <w:pPr>
              <w:spacing w:before="100" w:beforeAutospacing="1" w:after="100" w:afterAutospacing="1"/>
              <w:rPr>
                <w:rFonts w:ascii="Helvetica Neue" w:eastAsia="Calibri" w:hAnsi="Helvetica Neue" w:cs="Times New Roman"/>
                <w:color w:val="26282A"/>
              </w:rPr>
            </w:pPr>
            <w:r>
              <w:rPr>
                <w:rFonts w:ascii="Helvetica Neue" w:eastAsia="Calibri" w:hAnsi="Helvetica Neue" w:cs="Times New Roman"/>
                <w:color w:val="26282A"/>
              </w:rPr>
              <w:t>Twice yearly</w:t>
            </w:r>
          </w:p>
          <w:p w14:paraId="756E9A34" w14:textId="77777777" w:rsidR="00A7324E" w:rsidRPr="000A0D45" w:rsidRDefault="00A7324E" w:rsidP="00A15AE2">
            <w:pPr>
              <w:spacing w:before="100" w:beforeAutospacing="1" w:after="100" w:afterAutospacing="1"/>
              <w:rPr>
                <w:rFonts w:ascii="Helvetica Neue" w:eastAsia="Calibri" w:hAnsi="Helvetica Neue" w:cs="Times New Roman"/>
                <w:color w:val="26282A"/>
              </w:rPr>
            </w:pPr>
          </w:p>
        </w:tc>
        <w:tc>
          <w:tcPr>
            <w:tcW w:w="2835" w:type="dxa"/>
          </w:tcPr>
          <w:p w14:paraId="2F1EA15F" w14:textId="77777777" w:rsidR="00D72842" w:rsidRDefault="00D72842" w:rsidP="006F51FA">
            <w:pPr>
              <w:spacing w:before="100" w:beforeAutospacing="1" w:after="100" w:afterAutospacing="1"/>
              <w:rPr>
                <w:rFonts w:ascii="Helvetica Neue" w:eastAsia="Calibri" w:hAnsi="Helvetica Neue" w:cs="Times New Roman"/>
                <w:color w:val="26282A"/>
              </w:rPr>
            </w:pPr>
            <w:r w:rsidRPr="000A0D45">
              <w:rPr>
                <w:rFonts w:ascii="Helvetica Neue" w:eastAsia="Calibri" w:hAnsi="Helvetica Neue" w:cs="Times New Roman"/>
                <w:color w:val="26282A"/>
              </w:rPr>
              <w:lastRenderedPageBreak/>
              <w:t>GIF dive team leader</w:t>
            </w:r>
          </w:p>
          <w:p w14:paraId="45218351" w14:textId="77777777" w:rsidR="00A7324E" w:rsidRDefault="00A7324E" w:rsidP="006F51FA">
            <w:pPr>
              <w:spacing w:before="100" w:beforeAutospacing="1" w:after="100" w:afterAutospacing="1"/>
              <w:rPr>
                <w:rFonts w:ascii="Helvetica Neue" w:eastAsia="Calibri" w:hAnsi="Helvetica Neue" w:cs="Times New Roman"/>
                <w:color w:val="26282A"/>
              </w:rPr>
            </w:pPr>
          </w:p>
          <w:p w14:paraId="31B7910B" w14:textId="77777777" w:rsidR="00A7324E" w:rsidRDefault="00A7324E" w:rsidP="006F51FA">
            <w:pPr>
              <w:spacing w:before="100" w:beforeAutospacing="1" w:after="100" w:afterAutospacing="1"/>
              <w:rPr>
                <w:rFonts w:ascii="Helvetica Neue" w:eastAsia="Calibri" w:hAnsi="Helvetica Neue" w:cs="Times New Roman"/>
                <w:color w:val="26282A"/>
              </w:rPr>
            </w:pPr>
          </w:p>
          <w:p w14:paraId="6A442BEF" w14:textId="77777777" w:rsidR="00A7324E" w:rsidRPr="000A0D45" w:rsidRDefault="00A7324E" w:rsidP="006F51FA">
            <w:pPr>
              <w:spacing w:before="100" w:beforeAutospacing="1" w:after="100" w:afterAutospacing="1"/>
              <w:rPr>
                <w:rFonts w:ascii="Helvetica Neue" w:eastAsia="Calibri" w:hAnsi="Helvetica Neue" w:cs="Times New Roman"/>
                <w:color w:val="26282A"/>
              </w:rPr>
            </w:pPr>
            <w:r>
              <w:rPr>
                <w:rFonts w:ascii="Helvetica Neue" w:eastAsia="Calibri" w:hAnsi="Helvetica Neue" w:cs="Times New Roman"/>
                <w:color w:val="26282A"/>
              </w:rPr>
              <w:t xml:space="preserve">GIF dive team leader </w:t>
            </w:r>
          </w:p>
        </w:tc>
        <w:tc>
          <w:tcPr>
            <w:tcW w:w="1985" w:type="dxa"/>
          </w:tcPr>
          <w:p w14:paraId="545660F7" w14:textId="77777777" w:rsidR="00D72842" w:rsidRDefault="00D72842" w:rsidP="006F51FA">
            <w:pPr>
              <w:spacing w:before="100" w:beforeAutospacing="1" w:after="100" w:afterAutospacing="1"/>
              <w:rPr>
                <w:rFonts w:ascii="Helvetica Neue" w:eastAsia="Calibri" w:hAnsi="Helvetica Neue" w:cs="Times New Roman"/>
                <w:color w:val="26282A"/>
              </w:rPr>
            </w:pPr>
            <w:r w:rsidRPr="000A0D45">
              <w:rPr>
                <w:rFonts w:ascii="Helvetica Neue" w:eastAsia="Calibri" w:hAnsi="Helvetica Neue" w:cs="Times New Roman"/>
                <w:color w:val="26282A"/>
              </w:rPr>
              <w:lastRenderedPageBreak/>
              <w:t>SCR 0</w:t>
            </w:r>
          </w:p>
          <w:p w14:paraId="10D2C836" w14:textId="77777777" w:rsidR="00A7324E" w:rsidRDefault="00A7324E" w:rsidP="006F51FA">
            <w:pPr>
              <w:spacing w:before="100" w:beforeAutospacing="1" w:after="100" w:afterAutospacing="1"/>
              <w:rPr>
                <w:rFonts w:ascii="Helvetica Neue" w:eastAsia="Calibri" w:hAnsi="Helvetica Neue" w:cs="Times New Roman"/>
                <w:color w:val="26282A"/>
              </w:rPr>
            </w:pPr>
          </w:p>
          <w:p w14:paraId="0157895A" w14:textId="77777777" w:rsidR="00A7324E" w:rsidRDefault="00A7324E" w:rsidP="006F51FA">
            <w:pPr>
              <w:spacing w:before="100" w:beforeAutospacing="1" w:after="100" w:afterAutospacing="1"/>
              <w:rPr>
                <w:rFonts w:ascii="Helvetica Neue" w:eastAsia="Calibri" w:hAnsi="Helvetica Neue" w:cs="Times New Roman"/>
                <w:color w:val="26282A"/>
              </w:rPr>
            </w:pPr>
          </w:p>
          <w:p w14:paraId="163CEAFC" w14:textId="77777777" w:rsidR="00A7324E" w:rsidRPr="000A0D45" w:rsidRDefault="00A7324E" w:rsidP="006F51FA">
            <w:pPr>
              <w:spacing w:before="100" w:beforeAutospacing="1" w:after="100" w:afterAutospacing="1"/>
              <w:rPr>
                <w:rFonts w:ascii="Helvetica Neue" w:eastAsia="Calibri" w:hAnsi="Helvetica Neue" w:cs="Times New Roman"/>
                <w:color w:val="26282A"/>
              </w:rPr>
            </w:pPr>
            <w:r>
              <w:rPr>
                <w:rFonts w:ascii="Helvetica Neue" w:eastAsia="Calibri" w:hAnsi="Helvetica Neue" w:cs="Times New Roman"/>
                <w:color w:val="26282A"/>
              </w:rPr>
              <w:t>SCR 0</w:t>
            </w:r>
          </w:p>
        </w:tc>
      </w:tr>
      <w:tr w:rsidR="00C852B9" w:rsidRPr="000A0D45" w14:paraId="67769293" w14:textId="77777777" w:rsidTr="00F55606">
        <w:tc>
          <w:tcPr>
            <w:tcW w:w="2943" w:type="dxa"/>
          </w:tcPr>
          <w:p w14:paraId="7F1E52CA" w14:textId="77777777" w:rsidR="00242601" w:rsidRPr="000A0D45" w:rsidRDefault="00A15AE2" w:rsidP="00A15AE2">
            <w:pPr>
              <w:spacing w:before="100" w:beforeAutospacing="1" w:after="100" w:afterAutospacing="1"/>
              <w:rPr>
                <w:rFonts w:ascii="Helvetica Neue" w:eastAsia="Calibri" w:hAnsi="Helvetica Neue" w:cs="Times New Roman"/>
                <w:color w:val="26282A"/>
              </w:rPr>
            </w:pPr>
            <w:r>
              <w:rPr>
                <w:rFonts w:ascii="Helvetica Neue" w:eastAsia="Calibri" w:hAnsi="Helvetica Neue" w:cs="Times New Roman"/>
                <w:color w:val="26282A"/>
              </w:rPr>
              <w:lastRenderedPageBreak/>
              <w:t xml:space="preserve">Informed sea(including </w:t>
            </w:r>
            <w:r w:rsidRPr="000A0D45">
              <w:rPr>
                <w:rFonts w:ascii="Helvetica Neue" w:eastAsia="Calibri" w:hAnsi="Helvetica Neue" w:cs="Times New Roman"/>
                <w:color w:val="26282A"/>
              </w:rPr>
              <w:t>tidal</w:t>
            </w:r>
            <w:r>
              <w:rPr>
                <w:rFonts w:ascii="Helvetica Neue" w:eastAsia="Calibri" w:hAnsi="Helvetica Neue" w:cs="Times New Roman"/>
                <w:color w:val="26282A"/>
              </w:rPr>
              <w:t xml:space="preserve">) and weather </w:t>
            </w:r>
            <w:r w:rsidR="00242601" w:rsidRPr="000A0D45">
              <w:rPr>
                <w:rFonts w:ascii="Helvetica Neue" w:eastAsia="Calibri" w:hAnsi="Helvetica Neue" w:cs="Times New Roman"/>
                <w:color w:val="26282A"/>
              </w:rPr>
              <w:t xml:space="preserve">conditions prior to diving </w:t>
            </w:r>
          </w:p>
        </w:tc>
        <w:tc>
          <w:tcPr>
            <w:tcW w:w="3119" w:type="dxa"/>
          </w:tcPr>
          <w:p w14:paraId="495B0612" w14:textId="77777777" w:rsidR="00242601" w:rsidRDefault="00242601" w:rsidP="006F51FA">
            <w:pPr>
              <w:spacing w:before="100" w:beforeAutospacing="1" w:after="100" w:afterAutospacing="1"/>
              <w:rPr>
                <w:rFonts w:ascii="Helvetica Neue" w:eastAsia="Calibri" w:hAnsi="Helvetica Neue" w:cs="Times New Roman"/>
                <w:color w:val="26282A"/>
              </w:rPr>
            </w:pPr>
            <w:r w:rsidRPr="000A0D45">
              <w:rPr>
                <w:rFonts w:ascii="Helvetica Neue" w:eastAsia="Calibri" w:hAnsi="Helvetica Neue" w:cs="Times New Roman"/>
                <w:color w:val="26282A"/>
              </w:rPr>
              <w:t>Tide table</w:t>
            </w:r>
          </w:p>
          <w:p w14:paraId="4404AF97" w14:textId="77777777" w:rsidR="00A15AE2" w:rsidRPr="000A0D45" w:rsidRDefault="00A15AE2" w:rsidP="006F51FA">
            <w:pPr>
              <w:spacing w:before="100" w:beforeAutospacing="1" w:after="100" w:afterAutospacing="1"/>
              <w:rPr>
                <w:rFonts w:ascii="Helvetica Neue" w:eastAsia="Calibri" w:hAnsi="Helvetica Neue" w:cs="Times New Roman"/>
                <w:color w:val="26282A"/>
              </w:rPr>
            </w:pPr>
            <w:r>
              <w:rPr>
                <w:rFonts w:ascii="Helvetica Neue" w:eastAsia="Calibri" w:hAnsi="Helvetica Neue" w:cs="Times New Roman"/>
                <w:color w:val="26282A"/>
              </w:rPr>
              <w:t>Weather forecasts updates</w:t>
            </w:r>
          </w:p>
        </w:tc>
        <w:tc>
          <w:tcPr>
            <w:tcW w:w="3118" w:type="dxa"/>
          </w:tcPr>
          <w:p w14:paraId="02D0FF89" w14:textId="77777777" w:rsidR="00242601" w:rsidRPr="000A0D45" w:rsidRDefault="00C852B9" w:rsidP="00C852B9">
            <w:pPr>
              <w:spacing w:before="100" w:beforeAutospacing="1" w:after="100" w:afterAutospacing="1"/>
              <w:rPr>
                <w:rFonts w:ascii="Helvetica Neue" w:eastAsia="Calibri" w:hAnsi="Helvetica Neue" w:cs="Times New Roman"/>
                <w:color w:val="26282A"/>
              </w:rPr>
            </w:pPr>
            <w:r>
              <w:rPr>
                <w:rFonts w:ascii="Helvetica Neue" w:eastAsia="Calibri" w:hAnsi="Helvetica Neue" w:cs="Times New Roman"/>
                <w:color w:val="26282A"/>
              </w:rPr>
              <w:t xml:space="preserve">Consulted </w:t>
            </w:r>
            <w:r w:rsidR="00242601" w:rsidRPr="000A0D45">
              <w:rPr>
                <w:rFonts w:ascii="Helvetica Neue" w:eastAsia="Calibri" w:hAnsi="Helvetica Neue" w:cs="Times New Roman"/>
                <w:color w:val="26282A"/>
              </w:rPr>
              <w:t>prior to each dive session</w:t>
            </w:r>
          </w:p>
        </w:tc>
        <w:tc>
          <w:tcPr>
            <w:tcW w:w="2835" w:type="dxa"/>
          </w:tcPr>
          <w:p w14:paraId="26E7EFC8" w14:textId="77777777" w:rsidR="00242601" w:rsidRPr="000A0D45" w:rsidRDefault="00242601" w:rsidP="006F51FA">
            <w:pPr>
              <w:spacing w:before="100" w:beforeAutospacing="1" w:after="100" w:afterAutospacing="1"/>
              <w:rPr>
                <w:rFonts w:ascii="Helvetica Neue" w:eastAsia="Calibri" w:hAnsi="Helvetica Neue" w:cs="Times New Roman"/>
                <w:color w:val="26282A"/>
              </w:rPr>
            </w:pPr>
            <w:r w:rsidRPr="000A0D45">
              <w:rPr>
                <w:rFonts w:ascii="Helvetica Neue" w:eastAsia="Calibri" w:hAnsi="Helvetica Neue" w:cs="Times New Roman"/>
                <w:color w:val="26282A"/>
              </w:rPr>
              <w:t>GIF dive team leader/skipper</w:t>
            </w:r>
          </w:p>
        </w:tc>
        <w:tc>
          <w:tcPr>
            <w:tcW w:w="1985" w:type="dxa"/>
          </w:tcPr>
          <w:p w14:paraId="2AE68A4D" w14:textId="77777777" w:rsidR="00242601" w:rsidRDefault="00242601" w:rsidP="006F51FA">
            <w:pPr>
              <w:spacing w:before="100" w:beforeAutospacing="1" w:after="100" w:afterAutospacing="1"/>
              <w:rPr>
                <w:rFonts w:ascii="Helvetica Neue" w:eastAsia="Calibri" w:hAnsi="Helvetica Neue" w:cs="Times New Roman"/>
                <w:color w:val="26282A"/>
              </w:rPr>
            </w:pPr>
            <w:r w:rsidRPr="000A0D45">
              <w:rPr>
                <w:rFonts w:ascii="Helvetica Neue" w:eastAsia="Calibri" w:hAnsi="Helvetica Neue" w:cs="Times New Roman"/>
                <w:color w:val="26282A"/>
              </w:rPr>
              <w:t>SCR 100</w:t>
            </w:r>
            <w:r w:rsidR="00A15AE2">
              <w:rPr>
                <w:rFonts w:ascii="Helvetica Neue" w:eastAsia="Calibri" w:hAnsi="Helvetica Neue" w:cs="Times New Roman"/>
                <w:color w:val="26282A"/>
              </w:rPr>
              <w:t xml:space="preserve"> tide table</w:t>
            </w:r>
          </w:p>
          <w:p w14:paraId="695470C1" w14:textId="77777777" w:rsidR="00A15AE2" w:rsidRPr="000A0D45" w:rsidRDefault="00A15AE2" w:rsidP="006F51FA">
            <w:pPr>
              <w:spacing w:before="100" w:beforeAutospacing="1" w:after="100" w:afterAutospacing="1"/>
              <w:rPr>
                <w:rFonts w:ascii="Helvetica Neue" w:eastAsia="Calibri" w:hAnsi="Helvetica Neue" w:cs="Times New Roman"/>
                <w:color w:val="26282A"/>
              </w:rPr>
            </w:pPr>
            <w:r>
              <w:rPr>
                <w:rFonts w:ascii="Helvetica Neue" w:eastAsia="Calibri" w:hAnsi="Helvetica Neue" w:cs="Times New Roman"/>
                <w:color w:val="26282A"/>
              </w:rPr>
              <w:t>Weather updates available online</w:t>
            </w:r>
          </w:p>
        </w:tc>
      </w:tr>
      <w:tr w:rsidR="00C852B9" w:rsidRPr="000A0D45" w14:paraId="258EF0EB" w14:textId="77777777" w:rsidTr="00F55606">
        <w:tc>
          <w:tcPr>
            <w:tcW w:w="2943" w:type="dxa"/>
          </w:tcPr>
          <w:p w14:paraId="4AE1F1E9" w14:textId="77777777" w:rsidR="00242601" w:rsidRPr="000A0D45" w:rsidRDefault="00D81332" w:rsidP="006F51FA">
            <w:pPr>
              <w:spacing w:before="100" w:beforeAutospacing="1" w:after="100" w:afterAutospacing="1"/>
              <w:rPr>
                <w:rFonts w:ascii="Helvetica Neue" w:eastAsia="Calibri" w:hAnsi="Helvetica Neue" w:cs="Times New Roman"/>
                <w:color w:val="26282A"/>
              </w:rPr>
            </w:pPr>
            <w:r>
              <w:rPr>
                <w:rFonts w:ascii="Helvetica Neue" w:eastAsia="Calibri" w:hAnsi="Helvetica Neue" w:cs="Times New Roman"/>
                <w:color w:val="26282A"/>
              </w:rPr>
              <w:t xml:space="preserve">Health and Safety Management plan including </w:t>
            </w:r>
            <w:r w:rsidR="00242601" w:rsidRPr="000A0D45">
              <w:rPr>
                <w:rFonts w:ascii="Helvetica Neue" w:eastAsia="Calibri" w:hAnsi="Helvetica Neue" w:cs="Times New Roman"/>
                <w:color w:val="26282A"/>
              </w:rPr>
              <w:t>Emergency protocol developed to guide emergency incidences</w:t>
            </w:r>
            <w:r w:rsidR="00AD0FA1" w:rsidRPr="000A0D45">
              <w:rPr>
                <w:rFonts w:ascii="Helvetica Neue" w:eastAsia="Calibri" w:hAnsi="Helvetica Neue" w:cs="Times New Roman"/>
                <w:color w:val="26282A"/>
              </w:rPr>
              <w:t xml:space="preserve"> from </w:t>
            </w:r>
            <w:r w:rsidR="00242601" w:rsidRPr="000A0D45">
              <w:rPr>
                <w:rFonts w:ascii="Helvetica Neue" w:eastAsia="Calibri" w:hAnsi="Helvetica Neue" w:cs="Times New Roman"/>
                <w:color w:val="26282A"/>
              </w:rPr>
              <w:t>/</w:t>
            </w:r>
            <w:r w:rsidR="00BA76BB" w:rsidRPr="000A0D45">
              <w:rPr>
                <w:rFonts w:ascii="Helvetica Neue" w:eastAsia="Calibri" w:hAnsi="Helvetica Neue" w:cs="Times New Roman"/>
                <w:color w:val="26282A"/>
              </w:rPr>
              <w:t xml:space="preserve">evacuation </w:t>
            </w:r>
            <w:r w:rsidR="00242601" w:rsidRPr="000A0D45">
              <w:rPr>
                <w:rFonts w:ascii="Helvetica Neue" w:eastAsia="Calibri" w:hAnsi="Helvetica Neue" w:cs="Times New Roman"/>
                <w:color w:val="26282A"/>
              </w:rPr>
              <w:t xml:space="preserve"> of diving accidents </w:t>
            </w:r>
          </w:p>
        </w:tc>
        <w:tc>
          <w:tcPr>
            <w:tcW w:w="3119" w:type="dxa"/>
          </w:tcPr>
          <w:p w14:paraId="590A4FAF" w14:textId="77777777" w:rsidR="00242601" w:rsidRDefault="00D81332" w:rsidP="006F51FA">
            <w:pPr>
              <w:spacing w:before="100" w:beforeAutospacing="1" w:after="100" w:afterAutospacing="1"/>
              <w:rPr>
                <w:rFonts w:ascii="Helvetica Neue" w:eastAsia="Calibri" w:hAnsi="Helvetica Neue" w:cs="Times New Roman"/>
                <w:color w:val="26282A"/>
              </w:rPr>
            </w:pPr>
            <w:r>
              <w:rPr>
                <w:rFonts w:ascii="Helvetica Neue" w:eastAsia="Calibri" w:hAnsi="Helvetica Neue" w:cs="Times New Roman"/>
                <w:color w:val="26282A"/>
              </w:rPr>
              <w:t>Health and Safety Management plan</w:t>
            </w:r>
          </w:p>
          <w:p w14:paraId="7B9FD6D2" w14:textId="77777777" w:rsidR="00C6013B" w:rsidRDefault="00C6013B" w:rsidP="006F51FA">
            <w:pPr>
              <w:spacing w:before="100" w:beforeAutospacing="1" w:after="100" w:afterAutospacing="1"/>
              <w:rPr>
                <w:rFonts w:ascii="Helvetica Neue" w:eastAsia="Calibri" w:hAnsi="Helvetica Neue" w:cs="Times New Roman"/>
                <w:color w:val="26282A"/>
              </w:rPr>
            </w:pPr>
          </w:p>
          <w:p w14:paraId="3E0125DC" w14:textId="77777777" w:rsidR="00C6013B" w:rsidRPr="000A0D45" w:rsidRDefault="00C852B9" w:rsidP="00C852B9">
            <w:pPr>
              <w:spacing w:before="100" w:beforeAutospacing="1" w:after="100" w:afterAutospacing="1"/>
              <w:rPr>
                <w:rFonts w:ascii="Helvetica Neue" w:eastAsia="Calibri" w:hAnsi="Helvetica Neue" w:cs="Times New Roman"/>
                <w:color w:val="26282A"/>
              </w:rPr>
            </w:pPr>
            <w:r>
              <w:rPr>
                <w:rFonts w:ascii="Helvetica Neue" w:eastAsia="Calibri" w:hAnsi="Helvetica Neue" w:cs="Times New Roman"/>
                <w:color w:val="26282A"/>
              </w:rPr>
              <w:t xml:space="preserve">Monitoring of </w:t>
            </w:r>
            <w:r w:rsidR="00C6013B">
              <w:rPr>
                <w:rFonts w:ascii="Helvetica Neue" w:eastAsia="Calibri" w:hAnsi="Helvetica Neue" w:cs="Times New Roman"/>
                <w:color w:val="26282A"/>
              </w:rPr>
              <w:t xml:space="preserve"> dive-related incidents during surveys </w:t>
            </w:r>
          </w:p>
        </w:tc>
        <w:tc>
          <w:tcPr>
            <w:tcW w:w="3118" w:type="dxa"/>
          </w:tcPr>
          <w:p w14:paraId="4D162E3B" w14:textId="77777777" w:rsidR="00242601" w:rsidRDefault="00242601" w:rsidP="006F51FA">
            <w:pPr>
              <w:spacing w:before="100" w:beforeAutospacing="1" w:after="100" w:afterAutospacing="1"/>
              <w:rPr>
                <w:rFonts w:ascii="Helvetica Neue" w:eastAsia="Calibri" w:hAnsi="Helvetica Neue" w:cs="Times New Roman"/>
                <w:color w:val="26282A"/>
              </w:rPr>
            </w:pPr>
            <w:r w:rsidRPr="000A0D45">
              <w:rPr>
                <w:rFonts w:ascii="Helvetica Neue" w:eastAsia="Calibri" w:hAnsi="Helvetica Neue" w:cs="Times New Roman"/>
                <w:color w:val="26282A"/>
              </w:rPr>
              <w:t xml:space="preserve">One time </w:t>
            </w:r>
            <w:r w:rsidR="00D81332">
              <w:rPr>
                <w:rFonts w:ascii="Helvetica Neue" w:eastAsia="Calibri" w:hAnsi="Helvetica Neue" w:cs="Times New Roman"/>
                <w:color w:val="26282A"/>
              </w:rPr>
              <w:t>(</w:t>
            </w:r>
            <w:r w:rsidRPr="000A0D45">
              <w:rPr>
                <w:rFonts w:ascii="Helvetica Neue" w:eastAsia="Calibri" w:hAnsi="Helvetica Neue" w:cs="Times New Roman"/>
                <w:color w:val="26282A"/>
              </w:rPr>
              <w:t xml:space="preserve">Annex </w:t>
            </w:r>
            <w:r w:rsidR="00D95810" w:rsidRPr="000A0D45">
              <w:rPr>
                <w:rFonts w:ascii="Helvetica Neue" w:eastAsia="Calibri" w:hAnsi="Helvetica Neue" w:cs="Times New Roman"/>
                <w:color w:val="26282A"/>
              </w:rPr>
              <w:t>4</w:t>
            </w:r>
            <w:r w:rsidR="00D81332">
              <w:rPr>
                <w:rFonts w:ascii="Helvetica Neue" w:eastAsia="Calibri" w:hAnsi="Helvetica Neue" w:cs="Times New Roman"/>
                <w:color w:val="26282A"/>
              </w:rPr>
              <w:t>)</w:t>
            </w:r>
          </w:p>
          <w:p w14:paraId="66F867F2" w14:textId="77777777" w:rsidR="00C6013B" w:rsidRDefault="00C6013B" w:rsidP="006F51FA">
            <w:pPr>
              <w:spacing w:before="100" w:beforeAutospacing="1" w:after="100" w:afterAutospacing="1"/>
              <w:rPr>
                <w:rFonts w:ascii="Helvetica Neue" w:eastAsia="Calibri" w:hAnsi="Helvetica Neue" w:cs="Times New Roman"/>
                <w:color w:val="26282A"/>
              </w:rPr>
            </w:pPr>
          </w:p>
          <w:p w14:paraId="62B898F0" w14:textId="77777777" w:rsidR="00C6013B" w:rsidRPr="000A0D45" w:rsidRDefault="00C6013B" w:rsidP="006F51FA">
            <w:pPr>
              <w:spacing w:before="100" w:beforeAutospacing="1" w:after="100" w:afterAutospacing="1"/>
              <w:rPr>
                <w:rFonts w:ascii="Helvetica Neue" w:eastAsia="Calibri" w:hAnsi="Helvetica Neue" w:cs="Times New Roman"/>
                <w:color w:val="26282A"/>
              </w:rPr>
            </w:pPr>
            <w:r>
              <w:rPr>
                <w:rFonts w:ascii="Helvetica Neue" w:eastAsia="Calibri" w:hAnsi="Helvetica Neue" w:cs="Times New Roman"/>
                <w:color w:val="26282A"/>
              </w:rPr>
              <w:t xml:space="preserve">At completion of each survey session </w:t>
            </w:r>
            <w:r w:rsidR="00C852B9">
              <w:rPr>
                <w:rFonts w:ascii="Helvetica Neue" w:eastAsia="Calibri" w:hAnsi="Helvetica Neue" w:cs="Times New Roman"/>
                <w:color w:val="26282A"/>
              </w:rPr>
              <w:t>(twice a year)</w:t>
            </w:r>
          </w:p>
        </w:tc>
        <w:tc>
          <w:tcPr>
            <w:tcW w:w="2835" w:type="dxa"/>
          </w:tcPr>
          <w:p w14:paraId="5ED009D9" w14:textId="77777777" w:rsidR="00242601" w:rsidRDefault="00C6013B" w:rsidP="00C6013B">
            <w:pPr>
              <w:spacing w:before="100" w:beforeAutospacing="1" w:after="100" w:afterAutospacing="1"/>
              <w:rPr>
                <w:rFonts w:ascii="Helvetica Neue" w:eastAsia="Calibri" w:hAnsi="Helvetica Neue" w:cs="Times New Roman"/>
                <w:color w:val="26282A"/>
              </w:rPr>
            </w:pPr>
            <w:r>
              <w:rPr>
                <w:rFonts w:ascii="Helvetica Neue" w:eastAsia="Calibri" w:hAnsi="Helvetica Neue" w:cs="Times New Roman"/>
                <w:color w:val="26282A"/>
              </w:rPr>
              <w:t>FIP/</w:t>
            </w:r>
            <w:r w:rsidR="00242601" w:rsidRPr="000A0D45">
              <w:rPr>
                <w:rFonts w:ascii="Helvetica Neue" w:eastAsia="Calibri" w:hAnsi="Helvetica Neue" w:cs="Times New Roman"/>
                <w:color w:val="26282A"/>
              </w:rPr>
              <w:t xml:space="preserve">GIF </w:t>
            </w:r>
          </w:p>
          <w:p w14:paraId="6E16C1CA" w14:textId="77777777" w:rsidR="00C6013B" w:rsidRDefault="00C6013B" w:rsidP="00C6013B">
            <w:pPr>
              <w:spacing w:before="100" w:beforeAutospacing="1" w:after="100" w:afterAutospacing="1"/>
              <w:rPr>
                <w:rFonts w:ascii="Helvetica Neue" w:eastAsia="Calibri" w:hAnsi="Helvetica Neue" w:cs="Times New Roman"/>
                <w:color w:val="26282A"/>
              </w:rPr>
            </w:pPr>
          </w:p>
          <w:p w14:paraId="7A155B2A" w14:textId="77777777" w:rsidR="00C6013B" w:rsidRDefault="00C6013B" w:rsidP="00C6013B">
            <w:pPr>
              <w:spacing w:before="100" w:beforeAutospacing="1" w:after="100" w:afterAutospacing="1"/>
              <w:rPr>
                <w:rFonts w:ascii="Helvetica Neue" w:eastAsia="Calibri" w:hAnsi="Helvetica Neue" w:cs="Times New Roman"/>
                <w:color w:val="26282A"/>
              </w:rPr>
            </w:pPr>
          </w:p>
          <w:p w14:paraId="205752F8" w14:textId="77777777" w:rsidR="00C6013B" w:rsidRPr="000A0D45" w:rsidRDefault="00C6013B" w:rsidP="00C6013B">
            <w:pPr>
              <w:spacing w:before="100" w:beforeAutospacing="1" w:after="100" w:afterAutospacing="1"/>
              <w:rPr>
                <w:rFonts w:ascii="Helvetica Neue" w:eastAsia="Calibri" w:hAnsi="Helvetica Neue" w:cs="Times New Roman"/>
                <w:color w:val="26282A"/>
              </w:rPr>
            </w:pPr>
            <w:r>
              <w:rPr>
                <w:rFonts w:ascii="Helvetica Neue" w:eastAsia="Calibri" w:hAnsi="Helvetica Neue" w:cs="Times New Roman"/>
                <w:color w:val="26282A"/>
              </w:rPr>
              <w:t>GIF dive team leader</w:t>
            </w:r>
          </w:p>
        </w:tc>
        <w:tc>
          <w:tcPr>
            <w:tcW w:w="1985" w:type="dxa"/>
          </w:tcPr>
          <w:p w14:paraId="5116BF8C" w14:textId="77777777" w:rsidR="00242601" w:rsidRDefault="00242601" w:rsidP="006F51FA">
            <w:pPr>
              <w:spacing w:before="100" w:beforeAutospacing="1" w:after="100" w:afterAutospacing="1"/>
              <w:rPr>
                <w:rFonts w:ascii="Helvetica Neue" w:eastAsia="Calibri" w:hAnsi="Helvetica Neue" w:cs="Times New Roman"/>
                <w:color w:val="26282A"/>
              </w:rPr>
            </w:pPr>
            <w:r w:rsidRPr="000A0D45">
              <w:rPr>
                <w:rFonts w:ascii="Helvetica Neue" w:eastAsia="Calibri" w:hAnsi="Helvetica Neue" w:cs="Times New Roman"/>
                <w:color w:val="26282A"/>
              </w:rPr>
              <w:t>SCR 0</w:t>
            </w:r>
          </w:p>
          <w:p w14:paraId="70BF3453" w14:textId="77777777" w:rsidR="00C6013B" w:rsidRDefault="00C6013B" w:rsidP="006F51FA">
            <w:pPr>
              <w:spacing w:before="100" w:beforeAutospacing="1" w:after="100" w:afterAutospacing="1"/>
              <w:rPr>
                <w:rFonts w:ascii="Helvetica Neue" w:eastAsia="Calibri" w:hAnsi="Helvetica Neue" w:cs="Times New Roman"/>
                <w:color w:val="26282A"/>
              </w:rPr>
            </w:pPr>
          </w:p>
          <w:p w14:paraId="72474584" w14:textId="77777777" w:rsidR="009E1902" w:rsidRDefault="009E1902" w:rsidP="006F51FA">
            <w:pPr>
              <w:spacing w:before="100" w:beforeAutospacing="1" w:after="100" w:afterAutospacing="1"/>
              <w:rPr>
                <w:rFonts w:ascii="Helvetica Neue" w:eastAsia="Calibri" w:hAnsi="Helvetica Neue" w:cs="Times New Roman"/>
                <w:color w:val="26282A"/>
              </w:rPr>
            </w:pPr>
            <w:r>
              <w:rPr>
                <w:rFonts w:ascii="Helvetica Neue" w:eastAsia="Calibri" w:hAnsi="Helvetica Neue" w:cs="Times New Roman"/>
                <w:color w:val="26282A"/>
              </w:rPr>
              <w:t xml:space="preserve">Cost of potential incidents unknown. Accident-related costs to be borne by FIP and GIF </w:t>
            </w:r>
          </w:p>
          <w:p w14:paraId="3342D26A" w14:textId="77777777" w:rsidR="00C6013B" w:rsidRPr="000A0D45" w:rsidRDefault="009E1902" w:rsidP="009E1902">
            <w:pPr>
              <w:spacing w:before="100" w:beforeAutospacing="1" w:after="100" w:afterAutospacing="1"/>
              <w:rPr>
                <w:rFonts w:ascii="Helvetica Neue" w:eastAsia="Calibri" w:hAnsi="Helvetica Neue" w:cs="Times New Roman"/>
                <w:color w:val="26282A"/>
              </w:rPr>
            </w:pPr>
            <w:r>
              <w:rPr>
                <w:rFonts w:ascii="Helvetica Neue" w:eastAsia="Calibri" w:hAnsi="Helvetica Neue" w:cs="Times New Roman"/>
                <w:color w:val="26282A"/>
              </w:rPr>
              <w:t xml:space="preserve">Cost of evacuation </w:t>
            </w:r>
            <w:r>
              <w:rPr>
                <w:rFonts w:ascii="Helvetica Neue" w:eastAsia="Calibri" w:hAnsi="Helvetica Neue" w:cs="Times New Roman"/>
                <w:color w:val="26282A"/>
              </w:rPr>
              <w:lastRenderedPageBreak/>
              <w:t xml:space="preserve">unknown. </w:t>
            </w:r>
            <w:r w:rsidR="00C6013B">
              <w:rPr>
                <w:rFonts w:ascii="Helvetica Neue" w:eastAsia="Calibri" w:hAnsi="Helvetica Neue" w:cs="Times New Roman"/>
                <w:color w:val="26282A"/>
              </w:rPr>
              <w:t xml:space="preserve">Evacuation costs to be </w:t>
            </w:r>
            <w:r>
              <w:rPr>
                <w:rFonts w:ascii="Helvetica Neue" w:eastAsia="Calibri" w:hAnsi="Helvetica Neue" w:cs="Times New Roman"/>
                <w:color w:val="26282A"/>
              </w:rPr>
              <w:t>borne by diver’s insurance</w:t>
            </w:r>
          </w:p>
        </w:tc>
      </w:tr>
    </w:tbl>
    <w:p w14:paraId="77BD3AFD" w14:textId="77777777" w:rsidR="006F51FA" w:rsidRPr="000A0D45" w:rsidRDefault="006F51FA" w:rsidP="00B84843">
      <w:pPr>
        <w:pStyle w:val="ListParagraph"/>
        <w:spacing w:before="100" w:beforeAutospacing="1" w:after="100" w:afterAutospacing="1"/>
        <w:rPr>
          <w:rFonts w:ascii="Helvetica Neue" w:hAnsi="Helvetica Neue" w:cs="Times New Roman"/>
          <w:color w:val="26282A"/>
          <w:sz w:val="20"/>
          <w:szCs w:val="20"/>
        </w:rPr>
      </w:pPr>
    </w:p>
    <w:p w14:paraId="318CF106" w14:textId="77777777" w:rsidR="000A0D45" w:rsidRDefault="000A0D45" w:rsidP="00B84843">
      <w:pPr>
        <w:pStyle w:val="ListParagraph"/>
        <w:spacing w:before="100" w:beforeAutospacing="1" w:after="100" w:afterAutospacing="1"/>
        <w:rPr>
          <w:rFonts w:ascii="Helvetica Neue" w:hAnsi="Helvetica Neue" w:cs="Times New Roman"/>
          <w:color w:val="26282A"/>
          <w:sz w:val="20"/>
          <w:szCs w:val="20"/>
        </w:rPr>
      </w:pPr>
    </w:p>
    <w:p w14:paraId="0707496D" w14:textId="77777777" w:rsidR="00242541" w:rsidRDefault="00242541" w:rsidP="00B84843">
      <w:pPr>
        <w:pStyle w:val="ListParagraph"/>
        <w:spacing w:before="100" w:beforeAutospacing="1" w:after="100" w:afterAutospacing="1"/>
        <w:rPr>
          <w:rFonts w:ascii="Helvetica Neue" w:hAnsi="Helvetica Neue" w:cs="Times New Roman"/>
          <w:color w:val="26282A"/>
          <w:sz w:val="20"/>
          <w:szCs w:val="20"/>
        </w:rPr>
      </w:pPr>
    </w:p>
    <w:p w14:paraId="3D9890B2" w14:textId="77777777" w:rsidR="00242541" w:rsidRDefault="00242541" w:rsidP="00B84843">
      <w:pPr>
        <w:pStyle w:val="ListParagraph"/>
        <w:spacing w:before="100" w:beforeAutospacing="1" w:after="100" w:afterAutospacing="1"/>
        <w:rPr>
          <w:rFonts w:ascii="Helvetica Neue" w:hAnsi="Helvetica Neue" w:cs="Times New Roman"/>
          <w:color w:val="26282A"/>
          <w:sz w:val="20"/>
          <w:szCs w:val="20"/>
        </w:rPr>
      </w:pPr>
    </w:p>
    <w:p w14:paraId="20F3DC0D" w14:textId="77777777" w:rsidR="00242541" w:rsidRPr="000A0D45" w:rsidRDefault="00242541" w:rsidP="00B84843">
      <w:pPr>
        <w:pStyle w:val="ListParagraph"/>
        <w:spacing w:before="100" w:beforeAutospacing="1" w:after="100" w:afterAutospacing="1"/>
        <w:rPr>
          <w:rFonts w:ascii="Helvetica Neue" w:hAnsi="Helvetica Neue" w:cs="Times New Roman"/>
          <w:color w:val="26282A"/>
          <w:sz w:val="20"/>
          <w:szCs w:val="20"/>
        </w:rPr>
      </w:pPr>
    </w:p>
    <w:p w14:paraId="464D9AF7" w14:textId="77777777" w:rsidR="000A0D45" w:rsidRPr="000A0D45" w:rsidRDefault="000A0D45" w:rsidP="00B84843">
      <w:pPr>
        <w:pStyle w:val="ListParagraph"/>
        <w:spacing w:before="100" w:beforeAutospacing="1" w:after="100" w:afterAutospacing="1"/>
        <w:rPr>
          <w:rFonts w:ascii="Helvetica Neue" w:hAnsi="Helvetica Neue" w:cs="Times New Roman"/>
          <w:color w:val="26282A"/>
          <w:sz w:val="20"/>
          <w:szCs w:val="20"/>
        </w:rPr>
      </w:pPr>
    </w:p>
    <w:p w14:paraId="2A3ED112" w14:textId="77777777" w:rsidR="00B84843" w:rsidRPr="000A0D45" w:rsidRDefault="00B84843" w:rsidP="00B84843">
      <w:pPr>
        <w:pStyle w:val="ListParagraph"/>
        <w:numPr>
          <w:ilvl w:val="1"/>
          <w:numId w:val="4"/>
        </w:numPr>
        <w:spacing w:before="100" w:beforeAutospacing="1" w:after="100" w:afterAutospacing="1"/>
        <w:rPr>
          <w:rFonts w:ascii="Helvetica Neue" w:hAnsi="Helvetica Neue" w:cs="Times New Roman"/>
          <w:b/>
          <w:color w:val="26282A"/>
        </w:rPr>
      </w:pPr>
      <w:r w:rsidRPr="000A0D45">
        <w:rPr>
          <w:rFonts w:ascii="Helvetica Neue" w:hAnsi="Helvetica Neue" w:cs="Times New Roman"/>
          <w:b/>
          <w:color w:val="26282A"/>
        </w:rPr>
        <w:t xml:space="preserve">Implementation schedule </w:t>
      </w:r>
    </w:p>
    <w:tbl>
      <w:tblPr>
        <w:tblStyle w:val="TableGrid"/>
        <w:tblW w:w="0" w:type="auto"/>
        <w:tblLook w:val="04A0" w:firstRow="1" w:lastRow="0" w:firstColumn="1" w:lastColumn="0" w:noHBand="0" w:noVBand="1"/>
      </w:tblPr>
      <w:tblGrid>
        <w:gridCol w:w="3451"/>
        <w:gridCol w:w="1272"/>
        <w:gridCol w:w="1404"/>
        <w:gridCol w:w="1123"/>
        <w:gridCol w:w="1270"/>
        <w:gridCol w:w="1260"/>
        <w:gridCol w:w="1123"/>
        <w:gridCol w:w="1123"/>
        <w:gridCol w:w="1194"/>
      </w:tblGrid>
      <w:tr w:rsidR="00D16067" w:rsidRPr="000A0D45" w14:paraId="6ADD9D81" w14:textId="77777777" w:rsidTr="0041174A">
        <w:trPr>
          <w:trHeight w:val="288"/>
        </w:trPr>
        <w:tc>
          <w:tcPr>
            <w:tcW w:w="3451" w:type="dxa"/>
            <w:shd w:val="clear" w:color="auto" w:fill="auto"/>
          </w:tcPr>
          <w:p w14:paraId="46E76320" w14:textId="77777777" w:rsidR="00D16067" w:rsidRPr="000A0D45" w:rsidRDefault="00D16067" w:rsidP="006F51FA">
            <w:pPr>
              <w:spacing w:before="100" w:beforeAutospacing="1" w:after="100" w:afterAutospacing="1"/>
              <w:rPr>
                <w:rFonts w:ascii="Helvetica Neue" w:hAnsi="Helvetica Neue" w:cs="Times New Roman"/>
                <w:b/>
                <w:color w:val="26282A"/>
                <w:sz w:val="24"/>
                <w:szCs w:val="24"/>
              </w:rPr>
            </w:pPr>
            <w:r w:rsidRPr="000A0D45">
              <w:rPr>
                <w:rFonts w:ascii="Helvetica Neue" w:hAnsi="Helvetica Neue" w:cs="Times New Roman"/>
                <w:b/>
                <w:color w:val="26282A"/>
                <w:sz w:val="24"/>
                <w:szCs w:val="24"/>
              </w:rPr>
              <w:t>Activity</w:t>
            </w:r>
          </w:p>
        </w:tc>
        <w:tc>
          <w:tcPr>
            <w:tcW w:w="9477" w:type="dxa"/>
            <w:gridSpan w:val="8"/>
            <w:tcBorders>
              <w:bottom w:val="single" w:sz="4" w:space="0" w:color="auto"/>
            </w:tcBorders>
            <w:shd w:val="clear" w:color="auto" w:fill="auto"/>
          </w:tcPr>
          <w:p w14:paraId="35D29652" w14:textId="77777777" w:rsidR="00D16067" w:rsidRPr="000A0D45" w:rsidRDefault="00D16067" w:rsidP="006F51FA">
            <w:pPr>
              <w:spacing w:before="100" w:beforeAutospacing="1" w:after="100" w:afterAutospacing="1"/>
              <w:jc w:val="center"/>
              <w:rPr>
                <w:rFonts w:ascii="Helvetica Neue" w:hAnsi="Helvetica Neue" w:cs="Times New Roman"/>
                <w:b/>
                <w:color w:val="26282A"/>
                <w:sz w:val="24"/>
                <w:szCs w:val="24"/>
              </w:rPr>
            </w:pPr>
            <w:r w:rsidRPr="000A0D45">
              <w:rPr>
                <w:rFonts w:ascii="Helvetica Neue" w:hAnsi="Helvetica Neue" w:cs="Times New Roman"/>
                <w:b/>
                <w:color w:val="26282A"/>
                <w:sz w:val="24"/>
                <w:szCs w:val="24"/>
              </w:rPr>
              <w:t>Timeline of Activity</w:t>
            </w:r>
          </w:p>
        </w:tc>
      </w:tr>
      <w:tr w:rsidR="00D16067" w:rsidRPr="000A0D45" w14:paraId="4CE32F55" w14:textId="77777777" w:rsidTr="0041174A">
        <w:trPr>
          <w:trHeight w:val="272"/>
        </w:trPr>
        <w:tc>
          <w:tcPr>
            <w:tcW w:w="3451" w:type="dxa"/>
            <w:shd w:val="clear" w:color="auto" w:fill="auto"/>
          </w:tcPr>
          <w:p w14:paraId="52F05646" w14:textId="77777777" w:rsidR="00D16067" w:rsidRPr="000A0D45" w:rsidRDefault="00D16067" w:rsidP="006F51FA">
            <w:pPr>
              <w:spacing w:before="100" w:beforeAutospacing="1" w:after="100" w:afterAutospacing="1"/>
              <w:rPr>
                <w:rFonts w:ascii="Helvetica Neue" w:hAnsi="Helvetica Neue" w:cs="Times New Roman"/>
                <w:color w:val="26282A"/>
                <w:sz w:val="24"/>
                <w:szCs w:val="24"/>
              </w:rPr>
            </w:pPr>
          </w:p>
        </w:tc>
        <w:tc>
          <w:tcPr>
            <w:tcW w:w="1167" w:type="dxa"/>
            <w:tcBorders>
              <w:top w:val="nil"/>
            </w:tcBorders>
            <w:shd w:val="clear" w:color="auto" w:fill="auto"/>
          </w:tcPr>
          <w:p w14:paraId="692A915F" w14:textId="77777777" w:rsidR="00D16067" w:rsidRPr="000A0D45" w:rsidRDefault="00D16067" w:rsidP="006F51FA">
            <w:pPr>
              <w:spacing w:before="100" w:beforeAutospacing="1" w:after="100" w:afterAutospacing="1"/>
              <w:rPr>
                <w:rFonts w:ascii="Helvetica Neue" w:hAnsi="Helvetica Neue" w:cs="Times New Roman"/>
                <w:color w:val="26282A"/>
                <w:sz w:val="24"/>
                <w:szCs w:val="24"/>
              </w:rPr>
            </w:pPr>
          </w:p>
        </w:tc>
        <w:tc>
          <w:tcPr>
            <w:tcW w:w="1319" w:type="dxa"/>
            <w:shd w:val="clear" w:color="auto" w:fill="auto"/>
          </w:tcPr>
          <w:p w14:paraId="2117D077" w14:textId="77777777" w:rsidR="00D16067" w:rsidRPr="000A0D45" w:rsidRDefault="00D16067" w:rsidP="006F51FA">
            <w:pPr>
              <w:spacing w:before="100" w:beforeAutospacing="1" w:after="100" w:afterAutospacing="1"/>
              <w:rPr>
                <w:rFonts w:ascii="Helvetica Neue" w:hAnsi="Helvetica Neue" w:cs="Times New Roman"/>
                <w:color w:val="26282A"/>
                <w:sz w:val="24"/>
                <w:szCs w:val="24"/>
              </w:rPr>
            </w:pPr>
          </w:p>
        </w:tc>
        <w:tc>
          <w:tcPr>
            <w:tcW w:w="1123" w:type="dxa"/>
            <w:shd w:val="clear" w:color="auto" w:fill="auto"/>
          </w:tcPr>
          <w:p w14:paraId="29A52EBD" w14:textId="77777777" w:rsidR="00D16067" w:rsidRPr="000A0D45" w:rsidRDefault="00D16067" w:rsidP="006F51FA">
            <w:pPr>
              <w:spacing w:before="100" w:beforeAutospacing="1" w:after="100" w:afterAutospacing="1"/>
              <w:rPr>
                <w:rFonts w:ascii="Helvetica Neue" w:hAnsi="Helvetica Neue" w:cs="Times New Roman"/>
                <w:color w:val="26282A"/>
                <w:sz w:val="24"/>
                <w:szCs w:val="24"/>
              </w:rPr>
            </w:pPr>
          </w:p>
        </w:tc>
        <w:tc>
          <w:tcPr>
            <w:tcW w:w="1270" w:type="dxa"/>
            <w:shd w:val="clear" w:color="auto" w:fill="auto"/>
          </w:tcPr>
          <w:p w14:paraId="40FEC367" w14:textId="77777777" w:rsidR="00D16067" w:rsidRPr="000A0D45" w:rsidRDefault="00D16067" w:rsidP="006F51FA">
            <w:pPr>
              <w:spacing w:before="100" w:beforeAutospacing="1" w:after="100" w:afterAutospacing="1"/>
              <w:rPr>
                <w:rFonts w:ascii="Helvetica Neue" w:hAnsi="Helvetica Neue" w:cs="Times New Roman"/>
                <w:color w:val="26282A"/>
                <w:sz w:val="24"/>
                <w:szCs w:val="24"/>
              </w:rPr>
            </w:pPr>
          </w:p>
        </w:tc>
        <w:tc>
          <w:tcPr>
            <w:tcW w:w="1158" w:type="dxa"/>
            <w:shd w:val="clear" w:color="auto" w:fill="auto"/>
          </w:tcPr>
          <w:p w14:paraId="089B2FD9" w14:textId="77777777" w:rsidR="00D16067" w:rsidRPr="000A0D45" w:rsidRDefault="00D16067" w:rsidP="006F51FA">
            <w:pPr>
              <w:spacing w:before="100" w:beforeAutospacing="1" w:after="100" w:afterAutospacing="1"/>
              <w:rPr>
                <w:rFonts w:ascii="Helvetica Neue" w:hAnsi="Helvetica Neue" w:cs="Times New Roman"/>
                <w:color w:val="26282A"/>
                <w:sz w:val="24"/>
                <w:szCs w:val="24"/>
              </w:rPr>
            </w:pPr>
          </w:p>
        </w:tc>
        <w:tc>
          <w:tcPr>
            <w:tcW w:w="1123" w:type="dxa"/>
            <w:shd w:val="clear" w:color="auto" w:fill="auto"/>
          </w:tcPr>
          <w:p w14:paraId="44873AC0" w14:textId="77777777" w:rsidR="00D16067" w:rsidRPr="000A0D45" w:rsidRDefault="00D16067" w:rsidP="006F51FA">
            <w:pPr>
              <w:spacing w:before="100" w:beforeAutospacing="1" w:after="100" w:afterAutospacing="1"/>
              <w:rPr>
                <w:rFonts w:ascii="Helvetica Neue" w:hAnsi="Helvetica Neue" w:cs="Times New Roman"/>
                <w:color w:val="26282A"/>
                <w:sz w:val="24"/>
                <w:szCs w:val="24"/>
              </w:rPr>
            </w:pPr>
          </w:p>
        </w:tc>
        <w:tc>
          <w:tcPr>
            <w:tcW w:w="1123" w:type="dxa"/>
            <w:shd w:val="clear" w:color="auto" w:fill="auto"/>
          </w:tcPr>
          <w:p w14:paraId="12E5A3F5" w14:textId="77777777" w:rsidR="00D16067" w:rsidRPr="000A0D45" w:rsidRDefault="00D16067" w:rsidP="006F51FA">
            <w:pPr>
              <w:spacing w:before="100" w:beforeAutospacing="1" w:after="100" w:afterAutospacing="1"/>
              <w:rPr>
                <w:rFonts w:ascii="Helvetica Neue" w:hAnsi="Helvetica Neue" w:cs="Times New Roman"/>
                <w:color w:val="26282A"/>
                <w:sz w:val="24"/>
                <w:szCs w:val="24"/>
              </w:rPr>
            </w:pPr>
          </w:p>
        </w:tc>
        <w:tc>
          <w:tcPr>
            <w:tcW w:w="1194" w:type="dxa"/>
            <w:shd w:val="clear" w:color="auto" w:fill="auto"/>
          </w:tcPr>
          <w:p w14:paraId="0ECF9711" w14:textId="77777777" w:rsidR="00D16067" w:rsidRPr="000A0D45" w:rsidRDefault="00D16067" w:rsidP="006F51FA">
            <w:pPr>
              <w:spacing w:before="100" w:beforeAutospacing="1" w:after="100" w:afterAutospacing="1"/>
              <w:rPr>
                <w:rFonts w:ascii="Helvetica Neue" w:hAnsi="Helvetica Neue" w:cs="Times New Roman"/>
                <w:color w:val="26282A"/>
                <w:sz w:val="24"/>
                <w:szCs w:val="24"/>
              </w:rPr>
            </w:pPr>
          </w:p>
        </w:tc>
      </w:tr>
      <w:tr w:rsidR="00D16067" w:rsidRPr="000A0D45" w14:paraId="65F067C9" w14:textId="77777777" w:rsidTr="0041174A">
        <w:trPr>
          <w:trHeight w:val="309"/>
        </w:trPr>
        <w:tc>
          <w:tcPr>
            <w:tcW w:w="9488" w:type="dxa"/>
            <w:gridSpan w:val="6"/>
            <w:shd w:val="clear" w:color="auto" w:fill="auto"/>
          </w:tcPr>
          <w:p w14:paraId="429BA6A5" w14:textId="77777777" w:rsidR="00D16067" w:rsidRPr="000A0D45" w:rsidRDefault="00D16067" w:rsidP="006F51FA">
            <w:pPr>
              <w:spacing w:before="100" w:beforeAutospacing="1" w:after="100" w:afterAutospacing="1"/>
              <w:rPr>
                <w:rFonts w:ascii="Helvetica Neue" w:hAnsi="Helvetica Neue" w:cs="Times New Roman"/>
                <w:color w:val="26282A"/>
                <w:sz w:val="24"/>
                <w:szCs w:val="24"/>
              </w:rPr>
            </w:pPr>
            <w:r w:rsidRPr="000A0D45">
              <w:rPr>
                <w:rFonts w:ascii="Helvetica Neue" w:hAnsi="Helvetica Neue" w:cs="Times New Roman"/>
                <w:color w:val="26282A"/>
                <w:sz w:val="24"/>
                <w:szCs w:val="24"/>
              </w:rPr>
              <w:t>Monitoring of the mitigation measures implementation</w:t>
            </w:r>
          </w:p>
        </w:tc>
        <w:tc>
          <w:tcPr>
            <w:tcW w:w="1123" w:type="dxa"/>
            <w:shd w:val="clear" w:color="auto" w:fill="auto"/>
          </w:tcPr>
          <w:p w14:paraId="6854EED1" w14:textId="77777777" w:rsidR="00D16067" w:rsidRPr="000A0D45" w:rsidRDefault="00D16067" w:rsidP="006F51FA">
            <w:pPr>
              <w:spacing w:before="100" w:beforeAutospacing="1" w:after="100" w:afterAutospacing="1"/>
              <w:rPr>
                <w:rFonts w:ascii="Helvetica Neue" w:hAnsi="Helvetica Neue" w:cs="Times New Roman"/>
                <w:color w:val="26282A"/>
                <w:sz w:val="24"/>
                <w:szCs w:val="24"/>
              </w:rPr>
            </w:pPr>
          </w:p>
        </w:tc>
        <w:tc>
          <w:tcPr>
            <w:tcW w:w="1123" w:type="dxa"/>
            <w:shd w:val="clear" w:color="auto" w:fill="auto"/>
          </w:tcPr>
          <w:p w14:paraId="1D5AB0D4" w14:textId="77777777" w:rsidR="00D16067" w:rsidRPr="000A0D45" w:rsidRDefault="00D16067" w:rsidP="006F51FA">
            <w:pPr>
              <w:spacing w:before="100" w:beforeAutospacing="1" w:after="100" w:afterAutospacing="1"/>
              <w:rPr>
                <w:rFonts w:ascii="Helvetica Neue" w:hAnsi="Helvetica Neue" w:cs="Times New Roman"/>
                <w:color w:val="26282A"/>
                <w:sz w:val="24"/>
                <w:szCs w:val="24"/>
              </w:rPr>
            </w:pPr>
          </w:p>
        </w:tc>
        <w:tc>
          <w:tcPr>
            <w:tcW w:w="1194" w:type="dxa"/>
            <w:shd w:val="clear" w:color="auto" w:fill="auto"/>
          </w:tcPr>
          <w:p w14:paraId="3B3E73E2" w14:textId="77777777" w:rsidR="00D16067" w:rsidRPr="000A0D45" w:rsidRDefault="00D16067" w:rsidP="006F51FA">
            <w:pPr>
              <w:spacing w:before="100" w:beforeAutospacing="1" w:after="100" w:afterAutospacing="1"/>
              <w:rPr>
                <w:rFonts w:ascii="Helvetica Neue" w:hAnsi="Helvetica Neue" w:cs="Times New Roman"/>
                <w:color w:val="26282A"/>
                <w:sz w:val="24"/>
                <w:szCs w:val="24"/>
              </w:rPr>
            </w:pPr>
          </w:p>
        </w:tc>
      </w:tr>
      <w:tr w:rsidR="00D16067" w:rsidRPr="000A0D45" w14:paraId="6F99B406" w14:textId="77777777" w:rsidTr="0041174A">
        <w:trPr>
          <w:trHeight w:val="288"/>
        </w:trPr>
        <w:tc>
          <w:tcPr>
            <w:tcW w:w="3451" w:type="dxa"/>
            <w:shd w:val="clear" w:color="auto" w:fill="auto"/>
          </w:tcPr>
          <w:p w14:paraId="52CA7D2F" w14:textId="77777777" w:rsidR="00D16067" w:rsidRPr="000A0D45" w:rsidRDefault="00D16067" w:rsidP="006F51FA">
            <w:pPr>
              <w:spacing w:before="100" w:beforeAutospacing="1" w:after="100" w:afterAutospacing="1"/>
              <w:rPr>
                <w:rFonts w:ascii="Helvetica Neue" w:hAnsi="Helvetica Neue" w:cs="Times New Roman"/>
                <w:color w:val="26282A"/>
                <w:sz w:val="24"/>
                <w:szCs w:val="24"/>
              </w:rPr>
            </w:pPr>
          </w:p>
        </w:tc>
        <w:tc>
          <w:tcPr>
            <w:tcW w:w="4879" w:type="dxa"/>
            <w:gridSpan w:val="4"/>
            <w:shd w:val="clear" w:color="auto" w:fill="D9D9D9" w:themeFill="background1" w:themeFillShade="D9"/>
          </w:tcPr>
          <w:p w14:paraId="3D3154E2" w14:textId="77777777" w:rsidR="00D16067" w:rsidRPr="000A0D45" w:rsidRDefault="00D16067" w:rsidP="00D16067">
            <w:pPr>
              <w:spacing w:before="100" w:beforeAutospacing="1" w:after="100" w:afterAutospacing="1"/>
              <w:rPr>
                <w:rFonts w:ascii="Helvetica Neue" w:hAnsi="Helvetica Neue" w:cs="Times New Roman"/>
                <w:color w:val="26282A"/>
                <w:sz w:val="24"/>
                <w:szCs w:val="24"/>
              </w:rPr>
            </w:pPr>
            <w:r w:rsidRPr="000A0D45">
              <w:rPr>
                <w:rFonts w:ascii="Helvetica Neue" w:hAnsi="Helvetica Neue" w:cs="Times New Roman"/>
                <w:color w:val="26282A"/>
                <w:sz w:val="24"/>
                <w:szCs w:val="24"/>
              </w:rPr>
              <w:t>2019</w:t>
            </w:r>
          </w:p>
        </w:tc>
        <w:tc>
          <w:tcPr>
            <w:tcW w:w="3404" w:type="dxa"/>
            <w:gridSpan w:val="3"/>
            <w:shd w:val="clear" w:color="auto" w:fill="auto"/>
          </w:tcPr>
          <w:p w14:paraId="28922FA7" w14:textId="77777777" w:rsidR="00D16067" w:rsidRPr="000A0D45" w:rsidRDefault="00D16067" w:rsidP="006F51FA">
            <w:pPr>
              <w:spacing w:before="100" w:beforeAutospacing="1" w:after="100" w:afterAutospacing="1"/>
              <w:rPr>
                <w:rFonts w:ascii="Helvetica Neue" w:hAnsi="Helvetica Neue" w:cs="Times New Roman"/>
                <w:color w:val="26282A"/>
                <w:sz w:val="24"/>
                <w:szCs w:val="24"/>
              </w:rPr>
            </w:pPr>
            <w:r w:rsidRPr="000A0D45">
              <w:rPr>
                <w:rFonts w:ascii="Helvetica Neue" w:hAnsi="Helvetica Neue" w:cs="Times New Roman"/>
                <w:color w:val="26282A"/>
                <w:sz w:val="24"/>
                <w:szCs w:val="24"/>
              </w:rPr>
              <w:t>2020</w:t>
            </w:r>
          </w:p>
        </w:tc>
        <w:tc>
          <w:tcPr>
            <w:tcW w:w="1194" w:type="dxa"/>
            <w:shd w:val="clear" w:color="auto" w:fill="auto"/>
          </w:tcPr>
          <w:p w14:paraId="0B3AF370" w14:textId="77777777" w:rsidR="00D16067" w:rsidRPr="000A0D45" w:rsidRDefault="00D16067" w:rsidP="006F51FA">
            <w:pPr>
              <w:spacing w:before="100" w:beforeAutospacing="1" w:after="100" w:afterAutospacing="1"/>
              <w:rPr>
                <w:rFonts w:ascii="Helvetica Neue" w:hAnsi="Helvetica Neue" w:cs="Times New Roman"/>
                <w:color w:val="26282A"/>
                <w:sz w:val="24"/>
                <w:szCs w:val="24"/>
              </w:rPr>
            </w:pPr>
          </w:p>
        </w:tc>
      </w:tr>
      <w:tr w:rsidR="00D16067" w:rsidRPr="000A0D45" w14:paraId="5A70A6BF" w14:textId="77777777" w:rsidTr="0041174A">
        <w:trPr>
          <w:trHeight w:val="272"/>
        </w:trPr>
        <w:tc>
          <w:tcPr>
            <w:tcW w:w="3451" w:type="dxa"/>
            <w:shd w:val="clear" w:color="auto" w:fill="auto"/>
          </w:tcPr>
          <w:p w14:paraId="769C4E0D" w14:textId="77777777" w:rsidR="00D16067" w:rsidRPr="000A0D45" w:rsidRDefault="00D16067" w:rsidP="006F51FA">
            <w:pPr>
              <w:spacing w:before="100" w:beforeAutospacing="1" w:after="100" w:afterAutospacing="1"/>
              <w:rPr>
                <w:rFonts w:ascii="Helvetica Neue" w:hAnsi="Helvetica Neue" w:cs="Times New Roman"/>
                <w:color w:val="26282A"/>
                <w:sz w:val="24"/>
                <w:szCs w:val="24"/>
              </w:rPr>
            </w:pPr>
          </w:p>
        </w:tc>
        <w:tc>
          <w:tcPr>
            <w:tcW w:w="1167" w:type="dxa"/>
            <w:shd w:val="clear" w:color="auto" w:fill="D9D9D9" w:themeFill="background1" w:themeFillShade="D9"/>
          </w:tcPr>
          <w:p w14:paraId="656B3CEF" w14:textId="77777777" w:rsidR="00D16067" w:rsidRPr="000A0D45" w:rsidRDefault="00D16067" w:rsidP="006F51FA">
            <w:pPr>
              <w:spacing w:before="100" w:beforeAutospacing="1" w:after="100" w:afterAutospacing="1"/>
              <w:rPr>
                <w:rFonts w:ascii="Helvetica Neue" w:hAnsi="Helvetica Neue" w:cs="Times New Roman"/>
                <w:color w:val="26282A"/>
                <w:sz w:val="24"/>
                <w:szCs w:val="24"/>
              </w:rPr>
            </w:pPr>
            <w:r w:rsidRPr="000A0D45">
              <w:rPr>
                <w:rFonts w:ascii="Helvetica Neue" w:hAnsi="Helvetica Neue" w:cs="Times New Roman"/>
                <w:color w:val="26282A"/>
                <w:sz w:val="24"/>
                <w:szCs w:val="24"/>
              </w:rPr>
              <w:t>Q1</w:t>
            </w:r>
          </w:p>
        </w:tc>
        <w:tc>
          <w:tcPr>
            <w:tcW w:w="1319" w:type="dxa"/>
            <w:shd w:val="clear" w:color="auto" w:fill="D9D9D9" w:themeFill="background1" w:themeFillShade="D9"/>
          </w:tcPr>
          <w:p w14:paraId="5E0D9289" w14:textId="77777777" w:rsidR="00D16067" w:rsidRPr="000A0D45" w:rsidRDefault="00D16067" w:rsidP="006F51FA">
            <w:pPr>
              <w:spacing w:before="100" w:beforeAutospacing="1" w:after="100" w:afterAutospacing="1"/>
              <w:rPr>
                <w:rFonts w:ascii="Helvetica Neue" w:hAnsi="Helvetica Neue" w:cs="Times New Roman"/>
                <w:color w:val="26282A"/>
                <w:sz w:val="24"/>
                <w:szCs w:val="24"/>
              </w:rPr>
            </w:pPr>
            <w:r w:rsidRPr="000A0D45">
              <w:rPr>
                <w:rFonts w:ascii="Helvetica Neue" w:hAnsi="Helvetica Neue" w:cs="Times New Roman"/>
                <w:color w:val="26282A"/>
                <w:sz w:val="24"/>
                <w:szCs w:val="24"/>
              </w:rPr>
              <w:t>Q2</w:t>
            </w:r>
          </w:p>
        </w:tc>
        <w:tc>
          <w:tcPr>
            <w:tcW w:w="1123" w:type="dxa"/>
            <w:shd w:val="clear" w:color="auto" w:fill="D9D9D9" w:themeFill="background1" w:themeFillShade="D9"/>
          </w:tcPr>
          <w:p w14:paraId="49BB7952" w14:textId="77777777" w:rsidR="00D16067" w:rsidRPr="000A0D45" w:rsidRDefault="00D16067" w:rsidP="006F51FA">
            <w:pPr>
              <w:spacing w:before="100" w:beforeAutospacing="1" w:after="100" w:afterAutospacing="1"/>
              <w:rPr>
                <w:rFonts w:ascii="Helvetica Neue" w:hAnsi="Helvetica Neue" w:cs="Times New Roman"/>
                <w:color w:val="26282A"/>
                <w:sz w:val="24"/>
                <w:szCs w:val="24"/>
              </w:rPr>
            </w:pPr>
            <w:r w:rsidRPr="000A0D45">
              <w:rPr>
                <w:rFonts w:ascii="Helvetica Neue" w:hAnsi="Helvetica Neue" w:cs="Times New Roman"/>
                <w:color w:val="26282A"/>
                <w:sz w:val="24"/>
                <w:szCs w:val="24"/>
              </w:rPr>
              <w:t>Q3</w:t>
            </w:r>
          </w:p>
        </w:tc>
        <w:tc>
          <w:tcPr>
            <w:tcW w:w="1270" w:type="dxa"/>
            <w:shd w:val="clear" w:color="auto" w:fill="D9D9D9" w:themeFill="background1" w:themeFillShade="D9"/>
          </w:tcPr>
          <w:p w14:paraId="382A19AE" w14:textId="77777777" w:rsidR="00D16067" w:rsidRPr="000A0D45" w:rsidRDefault="00D16067" w:rsidP="006F51FA">
            <w:pPr>
              <w:spacing w:before="100" w:beforeAutospacing="1" w:after="100" w:afterAutospacing="1"/>
              <w:rPr>
                <w:rFonts w:ascii="Helvetica Neue" w:hAnsi="Helvetica Neue" w:cs="Times New Roman"/>
                <w:color w:val="26282A"/>
                <w:sz w:val="24"/>
                <w:szCs w:val="24"/>
              </w:rPr>
            </w:pPr>
            <w:r w:rsidRPr="000A0D45">
              <w:rPr>
                <w:rFonts w:ascii="Helvetica Neue" w:hAnsi="Helvetica Neue" w:cs="Times New Roman"/>
                <w:color w:val="26282A"/>
                <w:sz w:val="24"/>
                <w:szCs w:val="24"/>
              </w:rPr>
              <w:t>Q4</w:t>
            </w:r>
          </w:p>
        </w:tc>
        <w:tc>
          <w:tcPr>
            <w:tcW w:w="1158" w:type="dxa"/>
            <w:shd w:val="clear" w:color="auto" w:fill="auto"/>
          </w:tcPr>
          <w:p w14:paraId="4227E85A" w14:textId="77777777" w:rsidR="00D16067" w:rsidRPr="000A0D45" w:rsidRDefault="00D16067" w:rsidP="006F51FA">
            <w:pPr>
              <w:spacing w:before="100" w:beforeAutospacing="1" w:after="100" w:afterAutospacing="1"/>
              <w:rPr>
                <w:rFonts w:ascii="Helvetica Neue" w:hAnsi="Helvetica Neue" w:cs="Times New Roman"/>
                <w:color w:val="26282A"/>
                <w:sz w:val="24"/>
                <w:szCs w:val="24"/>
              </w:rPr>
            </w:pPr>
            <w:r w:rsidRPr="000A0D45">
              <w:rPr>
                <w:rFonts w:ascii="Helvetica Neue" w:hAnsi="Helvetica Neue" w:cs="Times New Roman"/>
                <w:color w:val="26282A"/>
                <w:sz w:val="24"/>
                <w:szCs w:val="24"/>
              </w:rPr>
              <w:t>Q1</w:t>
            </w:r>
          </w:p>
        </w:tc>
        <w:tc>
          <w:tcPr>
            <w:tcW w:w="1123" w:type="dxa"/>
            <w:shd w:val="clear" w:color="auto" w:fill="auto"/>
          </w:tcPr>
          <w:p w14:paraId="10098AC2" w14:textId="77777777" w:rsidR="00D16067" w:rsidRPr="000A0D45" w:rsidRDefault="00D16067" w:rsidP="006F51FA">
            <w:pPr>
              <w:spacing w:before="100" w:beforeAutospacing="1" w:after="100" w:afterAutospacing="1"/>
              <w:rPr>
                <w:rFonts w:ascii="Helvetica Neue" w:hAnsi="Helvetica Neue" w:cs="Times New Roman"/>
                <w:color w:val="26282A"/>
                <w:sz w:val="24"/>
                <w:szCs w:val="24"/>
              </w:rPr>
            </w:pPr>
            <w:r w:rsidRPr="000A0D45">
              <w:rPr>
                <w:rFonts w:ascii="Helvetica Neue" w:hAnsi="Helvetica Neue" w:cs="Times New Roman"/>
                <w:color w:val="26282A"/>
                <w:sz w:val="24"/>
                <w:szCs w:val="24"/>
              </w:rPr>
              <w:t>Q2</w:t>
            </w:r>
          </w:p>
        </w:tc>
        <w:tc>
          <w:tcPr>
            <w:tcW w:w="1123" w:type="dxa"/>
            <w:shd w:val="clear" w:color="auto" w:fill="auto"/>
          </w:tcPr>
          <w:p w14:paraId="591CE195" w14:textId="77777777" w:rsidR="00D16067" w:rsidRPr="000A0D45" w:rsidRDefault="00D16067" w:rsidP="006F51FA">
            <w:pPr>
              <w:spacing w:before="100" w:beforeAutospacing="1" w:after="100" w:afterAutospacing="1"/>
              <w:rPr>
                <w:rFonts w:ascii="Helvetica Neue" w:hAnsi="Helvetica Neue" w:cs="Times New Roman"/>
                <w:color w:val="26282A"/>
                <w:sz w:val="24"/>
                <w:szCs w:val="24"/>
              </w:rPr>
            </w:pPr>
            <w:r w:rsidRPr="000A0D45">
              <w:rPr>
                <w:rFonts w:ascii="Helvetica Neue" w:hAnsi="Helvetica Neue" w:cs="Times New Roman"/>
                <w:color w:val="26282A"/>
                <w:sz w:val="24"/>
                <w:szCs w:val="24"/>
              </w:rPr>
              <w:t>Q3</w:t>
            </w:r>
          </w:p>
        </w:tc>
        <w:tc>
          <w:tcPr>
            <w:tcW w:w="1194" w:type="dxa"/>
            <w:shd w:val="clear" w:color="auto" w:fill="auto"/>
          </w:tcPr>
          <w:p w14:paraId="4406F84E" w14:textId="77777777" w:rsidR="00D16067" w:rsidRPr="000A0D45" w:rsidRDefault="00D16067" w:rsidP="006F51FA">
            <w:pPr>
              <w:spacing w:before="100" w:beforeAutospacing="1" w:after="100" w:afterAutospacing="1"/>
              <w:rPr>
                <w:rFonts w:ascii="Helvetica Neue" w:hAnsi="Helvetica Neue" w:cs="Times New Roman"/>
                <w:color w:val="26282A"/>
                <w:sz w:val="24"/>
                <w:szCs w:val="24"/>
              </w:rPr>
            </w:pPr>
            <w:r w:rsidRPr="000A0D45">
              <w:rPr>
                <w:rFonts w:ascii="Helvetica Neue" w:hAnsi="Helvetica Neue" w:cs="Times New Roman"/>
                <w:color w:val="26282A"/>
                <w:sz w:val="24"/>
                <w:szCs w:val="24"/>
              </w:rPr>
              <w:t>Q4</w:t>
            </w:r>
          </w:p>
        </w:tc>
      </w:tr>
      <w:tr w:rsidR="00D16067" w:rsidRPr="000A0D45" w14:paraId="6D7A220D" w14:textId="77777777" w:rsidTr="0041174A">
        <w:trPr>
          <w:trHeight w:val="865"/>
        </w:trPr>
        <w:tc>
          <w:tcPr>
            <w:tcW w:w="3451" w:type="dxa"/>
            <w:shd w:val="clear" w:color="auto" w:fill="auto"/>
          </w:tcPr>
          <w:p w14:paraId="2EB9C222" w14:textId="77777777" w:rsidR="00D16067" w:rsidRPr="000A0D45" w:rsidRDefault="00D16067" w:rsidP="006F51FA">
            <w:pPr>
              <w:spacing w:before="100" w:beforeAutospacing="1" w:after="100" w:afterAutospacing="1"/>
              <w:rPr>
                <w:rFonts w:ascii="Helvetica Neue" w:hAnsi="Helvetica Neue" w:cs="Times New Roman"/>
                <w:color w:val="26282A"/>
                <w:sz w:val="24"/>
                <w:szCs w:val="24"/>
              </w:rPr>
            </w:pPr>
            <w:r w:rsidRPr="000A0D45">
              <w:rPr>
                <w:rFonts w:ascii="Helvetica Neue" w:eastAsia="Calibri" w:hAnsi="Helvetica Neue" w:cs="Times New Roman"/>
                <w:color w:val="26282A"/>
                <w:sz w:val="24"/>
                <w:szCs w:val="24"/>
              </w:rPr>
              <w:t>Develop marine monitoring protocol to ensure organized/clear dive plan</w:t>
            </w:r>
          </w:p>
        </w:tc>
        <w:tc>
          <w:tcPr>
            <w:tcW w:w="1167" w:type="dxa"/>
            <w:shd w:val="clear" w:color="auto" w:fill="D9D9D9" w:themeFill="background1" w:themeFillShade="D9"/>
          </w:tcPr>
          <w:p w14:paraId="2759568A" w14:textId="77777777" w:rsidR="00D16067" w:rsidRPr="000A0D45" w:rsidRDefault="00D16067" w:rsidP="006F51FA">
            <w:pPr>
              <w:spacing w:before="100" w:beforeAutospacing="1" w:after="100" w:afterAutospacing="1"/>
              <w:rPr>
                <w:rFonts w:ascii="Helvetica Neue" w:hAnsi="Helvetica Neue" w:cs="Times New Roman"/>
                <w:color w:val="26282A"/>
                <w:sz w:val="24"/>
                <w:szCs w:val="24"/>
              </w:rPr>
            </w:pPr>
          </w:p>
        </w:tc>
        <w:tc>
          <w:tcPr>
            <w:tcW w:w="1319" w:type="dxa"/>
            <w:shd w:val="clear" w:color="auto" w:fill="D9D9D9" w:themeFill="background1" w:themeFillShade="D9"/>
          </w:tcPr>
          <w:p w14:paraId="2959AAD9" w14:textId="77777777" w:rsidR="00D16067" w:rsidRPr="000A0D45" w:rsidRDefault="00D16067" w:rsidP="006F51FA">
            <w:pPr>
              <w:spacing w:before="100" w:beforeAutospacing="1" w:after="100" w:afterAutospacing="1"/>
              <w:rPr>
                <w:rFonts w:ascii="Helvetica Neue" w:hAnsi="Helvetica Neue" w:cs="Times New Roman"/>
                <w:color w:val="26282A"/>
                <w:sz w:val="24"/>
                <w:szCs w:val="24"/>
              </w:rPr>
            </w:pPr>
            <w:r w:rsidRPr="000A0D45">
              <w:rPr>
                <w:rFonts w:ascii="Helvetica Neue" w:hAnsi="Helvetica Neue" w:cs="Times New Roman"/>
                <w:color w:val="26282A"/>
                <w:sz w:val="24"/>
                <w:szCs w:val="24"/>
              </w:rPr>
              <w:t>X</w:t>
            </w:r>
          </w:p>
          <w:p w14:paraId="6FFC21F1" w14:textId="77777777" w:rsidR="00D16067" w:rsidRDefault="00D16067" w:rsidP="006F51FA">
            <w:pPr>
              <w:spacing w:before="100" w:beforeAutospacing="1" w:after="100" w:afterAutospacing="1"/>
              <w:rPr>
                <w:rFonts w:ascii="Helvetica Neue" w:hAnsi="Helvetica Neue" w:cs="Times New Roman"/>
                <w:color w:val="26282A"/>
                <w:sz w:val="24"/>
                <w:szCs w:val="24"/>
              </w:rPr>
            </w:pPr>
            <w:r w:rsidRPr="000A0D45">
              <w:rPr>
                <w:rFonts w:ascii="Helvetica Neue" w:hAnsi="Helvetica Neue" w:cs="Times New Roman"/>
                <w:color w:val="26282A"/>
                <w:sz w:val="24"/>
                <w:szCs w:val="24"/>
              </w:rPr>
              <w:t>Completed</w:t>
            </w:r>
          </w:p>
          <w:p w14:paraId="36AF15F5" w14:textId="77777777" w:rsidR="00E607F6" w:rsidRPr="000A0D45" w:rsidRDefault="00E607F6" w:rsidP="006F51FA">
            <w:pPr>
              <w:spacing w:before="100" w:beforeAutospacing="1" w:after="100" w:afterAutospacing="1"/>
              <w:rPr>
                <w:rFonts w:ascii="Helvetica Neue" w:hAnsi="Helvetica Neue" w:cs="Times New Roman"/>
                <w:color w:val="26282A"/>
                <w:sz w:val="24"/>
                <w:szCs w:val="24"/>
              </w:rPr>
            </w:pPr>
            <w:r>
              <w:rPr>
                <w:rFonts w:ascii="Helvetica Neue" w:hAnsi="Helvetica Neue" w:cs="Times New Roman"/>
                <w:color w:val="26282A"/>
                <w:sz w:val="24"/>
                <w:szCs w:val="24"/>
              </w:rPr>
              <w:t>Annex 1</w:t>
            </w:r>
          </w:p>
        </w:tc>
        <w:tc>
          <w:tcPr>
            <w:tcW w:w="1123" w:type="dxa"/>
            <w:shd w:val="clear" w:color="auto" w:fill="D9D9D9" w:themeFill="background1" w:themeFillShade="D9"/>
          </w:tcPr>
          <w:p w14:paraId="75EA3822" w14:textId="77777777" w:rsidR="00D16067" w:rsidRPr="000A0D45" w:rsidRDefault="00D16067" w:rsidP="006F51FA">
            <w:pPr>
              <w:spacing w:before="100" w:beforeAutospacing="1" w:after="100" w:afterAutospacing="1"/>
              <w:rPr>
                <w:rFonts w:ascii="Helvetica Neue" w:hAnsi="Helvetica Neue" w:cs="Times New Roman"/>
                <w:color w:val="26282A"/>
                <w:sz w:val="24"/>
                <w:szCs w:val="24"/>
              </w:rPr>
            </w:pPr>
          </w:p>
        </w:tc>
        <w:tc>
          <w:tcPr>
            <w:tcW w:w="1270" w:type="dxa"/>
            <w:shd w:val="clear" w:color="auto" w:fill="D9D9D9" w:themeFill="background1" w:themeFillShade="D9"/>
          </w:tcPr>
          <w:p w14:paraId="35787247" w14:textId="77777777" w:rsidR="00D16067" w:rsidRPr="000A0D45" w:rsidRDefault="00D16067" w:rsidP="006F51FA">
            <w:pPr>
              <w:spacing w:before="100" w:beforeAutospacing="1" w:after="100" w:afterAutospacing="1"/>
              <w:rPr>
                <w:rFonts w:ascii="Helvetica Neue" w:hAnsi="Helvetica Neue" w:cs="Times New Roman"/>
                <w:color w:val="26282A"/>
                <w:sz w:val="24"/>
                <w:szCs w:val="24"/>
              </w:rPr>
            </w:pPr>
          </w:p>
        </w:tc>
        <w:tc>
          <w:tcPr>
            <w:tcW w:w="1158" w:type="dxa"/>
            <w:shd w:val="clear" w:color="auto" w:fill="auto"/>
          </w:tcPr>
          <w:p w14:paraId="68C4E66E" w14:textId="77777777" w:rsidR="00D16067" w:rsidRPr="000A0D45" w:rsidRDefault="00D16067" w:rsidP="006F51FA">
            <w:pPr>
              <w:spacing w:before="100" w:beforeAutospacing="1" w:after="100" w:afterAutospacing="1"/>
              <w:rPr>
                <w:rFonts w:ascii="Helvetica Neue" w:hAnsi="Helvetica Neue" w:cs="Times New Roman"/>
                <w:color w:val="26282A"/>
                <w:sz w:val="24"/>
                <w:szCs w:val="24"/>
              </w:rPr>
            </w:pPr>
          </w:p>
        </w:tc>
        <w:tc>
          <w:tcPr>
            <w:tcW w:w="1123" w:type="dxa"/>
            <w:shd w:val="clear" w:color="auto" w:fill="auto"/>
          </w:tcPr>
          <w:p w14:paraId="64C90597" w14:textId="77777777" w:rsidR="00D16067" w:rsidRPr="000A0D45" w:rsidRDefault="00D16067" w:rsidP="006F51FA">
            <w:pPr>
              <w:spacing w:before="100" w:beforeAutospacing="1" w:after="100" w:afterAutospacing="1"/>
              <w:rPr>
                <w:rFonts w:ascii="Helvetica Neue" w:hAnsi="Helvetica Neue" w:cs="Times New Roman"/>
                <w:color w:val="26282A"/>
                <w:sz w:val="24"/>
                <w:szCs w:val="24"/>
              </w:rPr>
            </w:pPr>
          </w:p>
        </w:tc>
        <w:tc>
          <w:tcPr>
            <w:tcW w:w="1123" w:type="dxa"/>
            <w:shd w:val="clear" w:color="auto" w:fill="auto"/>
          </w:tcPr>
          <w:p w14:paraId="0EE866D2" w14:textId="77777777" w:rsidR="00D16067" w:rsidRPr="000A0D45" w:rsidRDefault="00D16067" w:rsidP="006F51FA">
            <w:pPr>
              <w:spacing w:before="100" w:beforeAutospacing="1" w:after="100" w:afterAutospacing="1"/>
              <w:rPr>
                <w:rFonts w:ascii="Helvetica Neue" w:hAnsi="Helvetica Neue" w:cs="Times New Roman"/>
                <w:color w:val="26282A"/>
                <w:sz w:val="24"/>
                <w:szCs w:val="24"/>
              </w:rPr>
            </w:pPr>
          </w:p>
        </w:tc>
        <w:tc>
          <w:tcPr>
            <w:tcW w:w="1194" w:type="dxa"/>
            <w:shd w:val="clear" w:color="auto" w:fill="auto"/>
          </w:tcPr>
          <w:p w14:paraId="04BD4E86" w14:textId="77777777" w:rsidR="00D16067" w:rsidRPr="000A0D45" w:rsidRDefault="00D16067" w:rsidP="006F51FA">
            <w:pPr>
              <w:spacing w:before="100" w:beforeAutospacing="1" w:after="100" w:afterAutospacing="1"/>
              <w:rPr>
                <w:rFonts w:ascii="Helvetica Neue" w:hAnsi="Helvetica Neue" w:cs="Times New Roman"/>
                <w:color w:val="26282A"/>
                <w:sz w:val="24"/>
                <w:szCs w:val="24"/>
              </w:rPr>
            </w:pPr>
          </w:p>
        </w:tc>
      </w:tr>
      <w:tr w:rsidR="009E1902" w:rsidRPr="000A0D45" w14:paraId="4665DA52" w14:textId="77777777" w:rsidTr="0041174A">
        <w:trPr>
          <w:trHeight w:val="865"/>
        </w:trPr>
        <w:tc>
          <w:tcPr>
            <w:tcW w:w="3451" w:type="dxa"/>
            <w:shd w:val="clear" w:color="auto" w:fill="auto"/>
          </w:tcPr>
          <w:p w14:paraId="01792F7B" w14:textId="77777777" w:rsidR="009E1902" w:rsidRPr="000A0D45" w:rsidRDefault="00AF5DF7" w:rsidP="006F51FA">
            <w:pPr>
              <w:spacing w:before="100" w:beforeAutospacing="1" w:after="100" w:afterAutospacing="1"/>
              <w:rPr>
                <w:rFonts w:ascii="Helvetica Neue" w:eastAsia="Calibri" w:hAnsi="Helvetica Neue" w:cs="Times New Roman"/>
                <w:color w:val="26282A"/>
              </w:rPr>
            </w:pPr>
            <w:r>
              <w:rPr>
                <w:rFonts w:ascii="Helvetica Neue" w:eastAsia="Calibri" w:hAnsi="Helvetica Neue" w:cs="Times New Roman"/>
                <w:color w:val="26282A"/>
              </w:rPr>
              <w:t>Monitoring of</w:t>
            </w:r>
            <w:r w:rsidR="009E1902">
              <w:rPr>
                <w:rFonts w:ascii="Helvetica Neue" w:eastAsia="Calibri" w:hAnsi="Helvetica Neue" w:cs="Times New Roman"/>
                <w:color w:val="26282A"/>
              </w:rPr>
              <w:t xml:space="preserve"> general running of survey session against application of monitoring protocol</w:t>
            </w:r>
          </w:p>
        </w:tc>
        <w:tc>
          <w:tcPr>
            <w:tcW w:w="1167" w:type="dxa"/>
            <w:shd w:val="clear" w:color="auto" w:fill="D9D9D9" w:themeFill="background1" w:themeFillShade="D9"/>
          </w:tcPr>
          <w:p w14:paraId="211F44BF" w14:textId="77777777" w:rsidR="009E1902" w:rsidRPr="000A0D45" w:rsidRDefault="009E1902" w:rsidP="006F51FA">
            <w:pPr>
              <w:spacing w:before="100" w:beforeAutospacing="1" w:after="100" w:afterAutospacing="1"/>
              <w:rPr>
                <w:rFonts w:ascii="Helvetica Neue" w:hAnsi="Helvetica Neue" w:cs="Times New Roman"/>
                <w:color w:val="26282A"/>
              </w:rPr>
            </w:pPr>
          </w:p>
        </w:tc>
        <w:tc>
          <w:tcPr>
            <w:tcW w:w="1319" w:type="dxa"/>
            <w:shd w:val="clear" w:color="auto" w:fill="D9D9D9" w:themeFill="background1" w:themeFillShade="D9"/>
          </w:tcPr>
          <w:p w14:paraId="479D1CAB" w14:textId="77777777" w:rsidR="009E1902" w:rsidRPr="000A0D45" w:rsidRDefault="009E1902" w:rsidP="006F51FA">
            <w:pPr>
              <w:spacing w:before="100" w:beforeAutospacing="1" w:after="100" w:afterAutospacing="1"/>
              <w:rPr>
                <w:rFonts w:ascii="Helvetica Neue" w:hAnsi="Helvetica Neue" w:cs="Times New Roman"/>
                <w:color w:val="26282A"/>
              </w:rPr>
            </w:pPr>
          </w:p>
        </w:tc>
        <w:tc>
          <w:tcPr>
            <w:tcW w:w="1123" w:type="dxa"/>
            <w:shd w:val="clear" w:color="auto" w:fill="D9D9D9" w:themeFill="background1" w:themeFillShade="D9"/>
          </w:tcPr>
          <w:p w14:paraId="7161A3D2" w14:textId="77777777" w:rsidR="009E1902" w:rsidRPr="000A0D45" w:rsidRDefault="009E1902" w:rsidP="006F51FA">
            <w:pPr>
              <w:spacing w:before="100" w:beforeAutospacing="1" w:after="100" w:afterAutospacing="1"/>
              <w:rPr>
                <w:rFonts w:ascii="Helvetica Neue" w:hAnsi="Helvetica Neue" w:cs="Times New Roman"/>
                <w:color w:val="26282A"/>
              </w:rPr>
            </w:pPr>
          </w:p>
        </w:tc>
        <w:tc>
          <w:tcPr>
            <w:tcW w:w="1270" w:type="dxa"/>
            <w:shd w:val="clear" w:color="auto" w:fill="D9D9D9" w:themeFill="background1" w:themeFillShade="D9"/>
          </w:tcPr>
          <w:p w14:paraId="49D6B3C3" w14:textId="77777777" w:rsidR="009E1902" w:rsidRPr="000A0D45" w:rsidRDefault="00AF5DF7" w:rsidP="006F51FA">
            <w:pPr>
              <w:spacing w:before="100" w:beforeAutospacing="1" w:after="100" w:afterAutospacing="1"/>
              <w:rPr>
                <w:rFonts w:ascii="Helvetica Neue" w:hAnsi="Helvetica Neue" w:cs="Times New Roman"/>
                <w:color w:val="26282A"/>
              </w:rPr>
            </w:pPr>
            <w:r>
              <w:rPr>
                <w:rFonts w:ascii="Helvetica Neue" w:hAnsi="Helvetica Neue" w:cs="Times New Roman"/>
                <w:color w:val="26282A"/>
              </w:rPr>
              <w:t>X</w:t>
            </w:r>
          </w:p>
        </w:tc>
        <w:tc>
          <w:tcPr>
            <w:tcW w:w="1158" w:type="dxa"/>
            <w:shd w:val="clear" w:color="auto" w:fill="auto"/>
          </w:tcPr>
          <w:p w14:paraId="4CBB1F13" w14:textId="77777777" w:rsidR="009E1902" w:rsidRPr="000A0D45" w:rsidRDefault="009E1902" w:rsidP="006F51FA">
            <w:pPr>
              <w:spacing w:before="100" w:beforeAutospacing="1" w:after="100" w:afterAutospacing="1"/>
              <w:rPr>
                <w:rFonts w:ascii="Helvetica Neue" w:hAnsi="Helvetica Neue" w:cs="Times New Roman"/>
                <w:color w:val="26282A"/>
              </w:rPr>
            </w:pPr>
          </w:p>
        </w:tc>
        <w:tc>
          <w:tcPr>
            <w:tcW w:w="1123" w:type="dxa"/>
            <w:shd w:val="clear" w:color="auto" w:fill="auto"/>
          </w:tcPr>
          <w:p w14:paraId="41A3F092" w14:textId="77777777" w:rsidR="009E1902" w:rsidRPr="000A0D45" w:rsidRDefault="009E1902" w:rsidP="006F51FA">
            <w:pPr>
              <w:spacing w:before="100" w:beforeAutospacing="1" w:after="100" w:afterAutospacing="1"/>
              <w:rPr>
                <w:rFonts w:ascii="Helvetica Neue" w:hAnsi="Helvetica Neue" w:cs="Times New Roman"/>
                <w:color w:val="26282A"/>
              </w:rPr>
            </w:pPr>
          </w:p>
        </w:tc>
        <w:tc>
          <w:tcPr>
            <w:tcW w:w="1123" w:type="dxa"/>
            <w:shd w:val="clear" w:color="auto" w:fill="auto"/>
          </w:tcPr>
          <w:p w14:paraId="4950F49E" w14:textId="77777777" w:rsidR="009E1902" w:rsidRPr="000A0D45" w:rsidRDefault="009E1902" w:rsidP="006F51FA">
            <w:pPr>
              <w:spacing w:before="100" w:beforeAutospacing="1" w:after="100" w:afterAutospacing="1"/>
              <w:rPr>
                <w:rFonts w:ascii="Helvetica Neue" w:hAnsi="Helvetica Neue" w:cs="Times New Roman"/>
                <w:color w:val="26282A"/>
              </w:rPr>
            </w:pPr>
          </w:p>
        </w:tc>
        <w:tc>
          <w:tcPr>
            <w:tcW w:w="1194" w:type="dxa"/>
            <w:shd w:val="clear" w:color="auto" w:fill="auto"/>
          </w:tcPr>
          <w:p w14:paraId="41C53A99" w14:textId="77777777" w:rsidR="009E1902" w:rsidRPr="000A0D45" w:rsidRDefault="00AF5DF7" w:rsidP="006F51FA">
            <w:pPr>
              <w:spacing w:before="100" w:beforeAutospacing="1" w:after="100" w:afterAutospacing="1"/>
              <w:rPr>
                <w:rFonts w:ascii="Helvetica Neue" w:hAnsi="Helvetica Neue" w:cs="Times New Roman"/>
                <w:color w:val="26282A"/>
              </w:rPr>
            </w:pPr>
            <w:r>
              <w:rPr>
                <w:rFonts w:ascii="Helvetica Neue" w:hAnsi="Helvetica Neue" w:cs="Times New Roman"/>
                <w:color w:val="26282A"/>
              </w:rPr>
              <w:t>X</w:t>
            </w:r>
          </w:p>
        </w:tc>
      </w:tr>
      <w:tr w:rsidR="00D16067" w:rsidRPr="000A0D45" w14:paraId="28591D07" w14:textId="77777777" w:rsidTr="0041174A">
        <w:trPr>
          <w:trHeight w:val="865"/>
        </w:trPr>
        <w:tc>
          <w:tcPr>
            <w:tcW w:w="3451" w:type="dxa"/>
            <w:shd w:val="clear" w:color="auto" w:fill="auto"/>
          </w:tcPr>
          <w:p w14:paraId="4C75545B" w14:textId="77777777" w:rsidR="00D16067" w:rsidRPr="000A0D45" w:rsidRDefault="00D16067" w:rsidP="006F51FA">
            <w:pPr>
              <w:spacing w:before="100" w:beforeAutospacing="1" w:after="100" w:afterAutospacing="1"/>
              <w:rPr>
                <w:rFonts w:ascii="Helvetica Neue" w:eastAsia="Calibri" w:hAnsi="Helvetica Neue" w:cs="Times New Roman"/>
                <w:color w:val="26282A"/>
              </w:rPr>
            </w:pPr>
            <w:r w:rsidRPr="000A0D45">
              <w:rPr>
                <w:rFonts w:ascii="Helvetica Neue" w:eastAsia="Calibri" w:hAnsi="Helvetica Neue" w:cs="Times New Roman"/>
                <w:color w:val="26282A"/>
              </w:rPr>
              <w:t>Develop BRUV deployment protocol  to minimize environmental/equipment damage</w:t>
            </w:r>
          </w:p>
        </w:tc>
        <w:tc>
          <w:tcPr>
            <w:tcW w:w="1167" w:type="dxa"/>
            <w:shd w:val="clear" w:color="auto" w:fill="D9D9D9" w:themeFill="background1" w:themeFillShade="D9"/>
          </w:tcPr>
          <w:p w14:paraId="4C31F55C" w14:textId="77777777" w:rsidR="00D16067" w:rsidRPr="000A0D45" w:rsidRDefault="00D16067" w:rsidP="006F51FA">
            <w:pPr>
              <w:spacing w:before="100" w:beforeAutospacing="1" w:after="100" w:afterAutospacing="1"/>
              <w:rPr>
                <w:rFonts w:ascii="Helvetica Neue" w:hAnsi="Helvetica Neue" w:cs="Times New Roman"/>
                <w:color w:val="26282A"/>
              </w:rPr>
            </w:pPr>
          </w:p>
        </w:tc>
        <w:tc>
          <w:tcPr>
            <w:tcW w:w="1319" w:type="dxa"/>
            <w:shd w:val="clear" w:color="auto" w:fill="D9D9D9" w:themeFill="background1" w:themeFillShade="D9"/>
          </w:tcPr>
          <w:p w14:paraId="339E9D25" w14:textId="77777777" w:rsidR="00D16067" w:rsidRPr="000A0D45" w:rsidRDefault="00D16067" w:rsidP="006F51FA">
            <w:pPr>
              <w:spacing w:before="100" w:beforeAutospacing="1" w:after="100" w:afterAutospacing="1"/>
              <w:rPr>
                <w:rFonts w:ascii="Helvetica Neue" w:hAnsi="Helvetica Neue" w:cs="Times New Roman"/>
                <w:color w:val="26282A"/>
              </w:rPr>
            </w:pPr>
            <w:r w:rsidRPr="000A0D45">
              <w:rPr>
                <w:rFonts w:ascii="Helvetica Neue" w:hAnsi="Helvetica Neue" w:cs="Times New Roman"/>
                <w:color w:val="26282A"/>
              </w:rPr>
              <w:t>X</w:t>
            </w:r>
          </w:p>
          <w:p w14:paraId="66FF5C4C" w14:textId="77777777" w:rsidR="00D16067" w:rsidRDefault="00D16067" w:rsidP="006F51FA">
            <w:pPr>
              <w:spacing w:before="100" w:beforeAutospacing="1" w:after="100" w:afterAutospacing="1"/>
              <w:rPr>
                <w:rFonts w:ascii="Helvetica Neue" w:hAnsi="Helvetica Neue" w:cs="Times New Roman"/>
                <w:color w:val="26282A"/>
              </w:rPr>
            </w:pPr>
            <w:r w:rsidRPr="000A0D45">
              <w:rPr>
                <w:rFonts w:ascii="Helvetica Neue" w:hAnsi="Helvetica Neue" w:cs="Times New Roman"/>
                <w:color w:val="26282A"/>
              </w:rPr>
              <w:t>Completed</w:t>
            </w:r>
          </w:p>
          <w:p w14:paraId="6D84B0DD" w14:textId="77777777" w:rsidR="00E607F6" w:rsidRPr="000A0D45" w:rsidRDefault="00E607F6" w:rsidP="006F51FA">
            <w:pPr>
              <w:spacing w:before="100" w:beforeAutospacing="1" w:after="100" w:afterAutospacing="1"/>
              <w:rPr>
                <w:rFonts w:ascii="Helvetica Neue" w:hAnsi="Helvetica Neue" w:cs="Times New Roman"/>
                <w:color w:val="26282A"/>
              </w:rPr>
            </w:pPr>
            <w:r>
              <w:rPr>
                <w:rFonts w:ascii="Helvetica Neue" w:hAnsi="Helvetica Neue" w:cs="Times New Roman"/>
                <w:color w:val="26282A"/>
              </w:rPr>
              <w:lastRenderedPageBreak/>
              <w:t>Annex 2</w:t>
            </w:r>
          </w:p>
        </w:tc>
        <w:tc>
          <w:tcPr>
            <w:tcW w:w="1123" w:type="dxa"/>
            <w:shd w:val="clear" w:color="auto" w:fill="D9D9D9" w:themeFill="background1" w:themeFillShade="D9"/>
          </w:tcPr>
          <w:p w14:paraId="168205A6" w14:textId="77777777" w:rsidR="00D16067" w:rsidRPr="000A0D45" w:rsidRDefault="00D16067" w:rsidP="006F51FA">
            <w:pPr>
              <w:spacing w:before="100" w:beforeAutospacing="1" w:after="100" w:afterAutospacing="1"/>
              <w:rPr>
                <w:rFonts w:ascii="Helvetica Neue" w:hAnsi="Helvetica Neue" w:cs="Times New Roman"/>
                <w:color w:val="26282A"/>
              </w:rPr>
            </w:pPr>
          </w:p>
        </w:tc>
        <w:tc>
          <w:tcPr>
            <w:tcW w:w="1270" w:type="dxa"/>
            <w:shd w:val="clear" w:color="auto" w:fill="D9D9D9" w:themeFill="background1" w:themeFillShade="D9"/>
          </w:tcPr>
          <w:p w14:paraId="151F726C" w14:textId="77777777" w:rsidR="00D16067" w:rsidRPr="000A0D45" w:rsidRDefault="00D16067" w:rsidP="006F51FA">
            <w:pPr>
              <w:spacing w:before="100" w:beforeAutospacing="1" w:after="100" w:afterAutospacing="1"/>
              <w:rPr>
                <w:rFonts w:ascii="Helvetica Neue" w:hAnsi="Helvetica Neue" w:cs="Times New Roman"/>
                <w:color w:val="26282A"/>
              </w:rPr>
            </w:pPr>
          </w:p>
        </w:tc>
        <w:tc>
          <w:tcPr>
            <w:tcW w:w="1158" w:type="dxa"/>
            <w:shd w:val="clear" w:color="auto" w:fill="auto"/>
          </w:tcPr>
          <w:p w14:paraId="727546CA" w14:textId="77777777" w:rsidR="00D16067" w:rsidRPr="000A0D45" w:rsidRDefault="00D16067" w:rsidP="006F51FA">
            <w:pPr>
              <w:spacing w:before="100" w:beforeAutospacing="1" w:after="100" w:afterAutospacing="1"/>
              <w:rPr>
                <w:rFonts w:ascii="Helvetica Neue" w:hAnsi="Helvetica Neue" w:cs="Times New Roman"/>
                <w:color w:val="26282A"/>
              </w:rPr>
            </w:pPr>
          </w:p>
        </w:tc>
        <w:tc>
          <w:tcPr>
            <w:tcW w:w="1123" w:type="dxa"/>
            <w:shd w:val="clear" w:color="auto" w:fill="auto"/>
          </w:tcPr>
          <w:p w14:paraId="18299E02" w14:textId="77777777" w:rsidR="00D16067" w:rsidRPr="000A0D45" w:rsidRDefault="00D16067" w:rsidP="006F51FA">
            <w:pPr>
              <w:spacing w:before="100" w:beforeAutospacing="1" w:after="100" w:afterAutospacing="1"/>
              <w:rPr>
                <w:rFonts w:ascii="Helvetica Neue" w:hAnsi="Helvetica Neue" w:cs="Times New Roman"/>
                <w:color w:val="26282A"/>
              </w:rPr>
            </w:pPr>
          </w:p>
        </w:tc>
        <w:tc>
          <w:tcPr>
            <w:tcW w:w="1123" w:type="dxa"/>
            <w:shd w:val="clear" w:color="auto" w:fill="auto"/>
          </w:tcPr>
          <w:p w14:paraId="0F9F787D" w14:textId="77777777" w:rsidR="00D16067" w:rsidRPr="000A0D45" w:rsidRDefault="00D16067" w:rsidP="006F51FA">
            <w:pPr>
              <w:spacing w:before="100" w:beforeAutospacing="1" w:after="100" w:afterAutospacing="1"/>
              <w:rPr>
                <w:rFonts w:ascii="Helvetica Neue" w:hAnsi="Helvetica Neue" w:cs="Times New Roman"/>
                <w:color w:val="26282A"/>
              </w:rPr>
            </w:pPr>
          </w:p>
        </w:tc>
        <w:tc>
          <w:tcPr>
            <w:tcW w:w="1194" w:type="dxa"/>
            <w:shd w:val="clear" w:color="auto" w:fill="auto"/>
          </w:tcPr>
          <w:p w14:paraId="73DE0B01" w14:textId="77777777" w:rsidR="00D16067" w:rsidRPr="000A0D45" w:rsidRDefault="00D16067" w:rsidP="006F51FA">
            <w:pPr>
              <w:spacing w:before="100" w:beforeAutospacing="1" w:after="100" w:afterAutospacing="1"/>
              <w:rPr>
                <w:rFonts w:ascii="Helvetica Neue" w:hAnsi="Helvetica Neue" w:cs="Times New Roman"/>
                <w:color w:val="26282A"/>
              </w:rPr>
            </w:pPr>
          </w:p>
        </w:tc>
      </w:tr>
      <w:tr w:rsidR="009E1902" w:rsidRPr="000A0D45" w14:paraId="3CBF05E6" w14:textId="77777777" w:rsidTr="0041174A">
        <w:trPr>
          <w:trHeight w:val="865"/>
        </w:trPr>
        <w:tc>
          <w:tcPr>
            <w:tcW w:w="3451" w:type="dxa"/>
            <w:shd w:val="clear" w:color="auto" w:fill="auto"/>
          </w:tcPr>
          <w:p w14:paraId="7DBB4C2A" w14:textId="77777777" w:rsidR="009E1902" w:rsidRPr="000A0D45" w:rsidRDefault="00AF5DF7" w:rsidP="003D1FE2">
            <w:pPr>
              <w:spacing w:before="100" w:beforeAutospacing="1" w:after="100" w:afterAutospacing="1"/>
              <w:rPr>
                <w:rFonts w:ascii="Helvetica Neue" w:eastAsia="Calibri" w:hAnsi="Helvetica Neue" w:cs="Times New Roman"/>
                <w:color w:val="26282A"/>
              </w:rPr>
            </w:pPr>
            <w:r>
              <w:rPr>
                <w:rFonts w:ascii="Helvetica Neue" w:eastAsia="Calibri" w:hAnsi="Helvetica Neue" w:cs="Times New Roman"/>
                <w:color w:val="26282A"/>
              </w:rPr>
              <w:lastRenderedPageBreak/>
              <w:t xml:space="preserve">Monitoring of </w:t>
            </w:r>
            <w:r w:rsidR="003D1FE2">
              <w:rPr>
                <w:rFonts w:ascii="Helvetica Neue" w:eastAsia="Calibri" w:hAnsi="Helvetica Neue" w:cs="Times New Roman"/>
                <w:color w:val="26282A"/>
              </w:rPr>
              <w:t xml:space="preserve">BRUV </w:t>
            </w:r>
            <w:r>
              <w:rPr>
                <w:rFonts w:ascii="Helvetica Neue" w:eastAsia="Calibri" w:hAnsi="Helvetica Neue" w:cs="Times New Roman"/>
                <w:color w:val="26282A"/>
              </w:rPr>
              <w:t xml:space="preserve">deployment </w:t>
            </w:r>
            <w:r w:rsidR="003D1FE2">
              <w:rPr>
                <w:rFonts w:ascii="Helvetica Neue" w:eastAsia="Calibri" w:hAnsi="Helvetica Neue" w:cs="Times New Roman"/>
                <w:color w:val="26282A"/>
              </w:rPr>
              <w:t>to minimize station, associated equipment &amp; environmental damage</w:t>
            </w:r>
            <w:r>
              <w:rPr>
                <w:rFonts w:ascii="Helvetica Neue" w:eastAsia="Calibri" w:hAnsi="Helvetica Neue" w:cs="Times New Roman"/>
                <w:color w:val="26282A"/>
              </w:rPr>
              <w:t xml:space="preserve"> </w:t>
            </w:r>
          </w:p>
        </w:tc>
        <w:tc>
          <w:tcPr>
            <w:tcW w:w="1167" w:type="dxa"/>
            <w:shd w:val="clear" w:color="auto" w:fill="D9D9D9" w:themeFill="background1" w:themeFillShade="D9"/>
          </w:tcPr>
          <w:p w14:paraId="1565D10F" w14:textId="77777777" w:rsidR="009E1902" w:rsidRPr="000A0D45" w:rsidRDefault="009E1902" w:rsidP="006F51FA">
            <w:pPr>
              <w:spacing w:before="100" w:beforeAutospacing="1" w:after="100" w:afterAutospacing="1"/>
              <w:rPr>
                <w:rFonts w:ascii="Helvetica Neue" w:hAnsi="Helvetica Neue" w:cs="Times New Roman"/>
                <w:color w:val="26282A"/>
              </w:rPr>
            </w:pPr>
          </w:p>
        </w:tc>
        <w:tc>
          <w:tcPr>
            <w:tcW w:w="1319" w:type="dxa"/>
            <w:shd w:val="clear" w:color="auto" w:fill="D9D9D9" w:themeFill="background1" w:themeFillShade="D9"/>
          </w:tcPr>
          <w:p w14:paraId="7E11F234" w14:textId="77777777" w:rsidR="009E1902" w:rsidRPr="000A0D45" w:rsidRDefault="009E1902" w:rsidP="006F51FA">
            <w:pPr>
              <w:spacing w:before="100" w:beforeAutospacing="1" w:after="100" w:afterAutospacing="1"/>
              <w:rPr>
                <w:rFonts w:ascii="Helvetica Neue" w:hAnsi="Helvetica Neue" w:cs="Times New Roman"/>
                <w:color w:val="26282A"/>
              </w:rPr>
            </w:pPr>
          </w:p>
        </w:tc>
        <w:tc>
          <w:tcPr>
            <w:tcW w:w="1123" w:type="dxa"/>
            <w:shd w:val="clear" w:color="auto" w:fill="D9D9D9" w:themeFill="background1" w:themeFillShade="D9"/>
          </w:tcPr>
          <w:p w14:paraId="1185B938" w14:textId="77777777" w:rsidR="009E1902" w:rsidRPr="000A0D45" w:rsidRDefault="00B54C9D" w:rsidP="006F51FA">
            <w:pPr>
              <w:spacing w:before="100" w:beforeAutospacing="1" w:after="100" w:afterAutospacing="1"/>
              <w:rPr>
                <w:rFonts w:ascii="Helvetica Neue" w:hAnsi="Helvetica Neue" w:cs="Times New Roman"/>
                <w:color w:val="26282A"/>
              </w:rPr>
            </w:pPr>
            <w:r>
              <w:rPr>
                <w:rFonts w:ascii="Helvetica Neue" w:hAnsi="Helvetica Neue" w:cs="Times New Roman"/>
                <w:color w:val="26282A"/>
              </w:rPr>
              <w:t>X</w:t>
            </w:r>
          </w:p>
        </w:tc>
        <w:tc>
          <w:tcPr>
            <w:tcW w:w="1270" w:type="dxa"/>
            <w:shd w:val="clear" w:color="auto" w:fill="D9D9D9" w:themeFill="background1" w:themeFillShade="D9"/>
          </w:tcPr>
          <w:p w14:paraId="521F446D" w14:textId="77777777" w:rsidR="009E1902" w:rsidRPr="000A0D45" w:rsidRDefault="00AF5DF7" w:rsidP="006F51FA">
            <w:pPr>
              <w:spacing w:before="100" w:beforeAutospacing="1" w:after="100" w:afterAutospacing="1"/>
              <w:rPr>
                <w:rFonts w:ascii="Helvetica Neue" w:hAnsi="Helvetica Neue" w:cs="Times New Roman"/>
                <w:color w:val="26282A"/>
              </w:rPr>
            </w:pPr>
            <w:r>
              <w:rPr>
                <w:rFonts w:ascii="Helvetica Neue" w:hAnsi="Helvetica Neue" w:cs="Times New Roman"/>
                <w:color w:val="26282A"/>
              </w:rPr>
              <w:t>X</w:t>
            </w:r>
          </w:p>
        </w:tc>
        <w:tc>
          <w:tcPr>
            <w:tcW w:w="1158" w:type="dxa"/>
            <w:shd w:val="clear" w:color="auto" w:fill="auto"/>
          </w:tcPr>
          <w:p w14:paraId="1490F473" w14:textId="77777777" w:rsidR="009E1902" w:rsidRPr="000A0D45" w:rsidRDefault="00B54C9D" w:rsidP="006F51FA">
            <w:pPr>
              <w:spacing w:before="100" w:beforeAutospacing="1" w:after="100" w:afterAutospacing="1"/>
              <w:rPr>
                <w:rFonts w:ascii="Helvetica Neue" w:hAnsi="Helvetica Neue" w:cs="Times New Roman"/>
                <w:color w:val="26282A"/>
              </w:rPr>
            </w:pPr>
            <w:r>
              <w:rPr>
                <w:rFonts w:ascii="Helvetica Neue" w:hAnsi="Helvetica Neue" w:cs="Times New Roman"/>
                <w:color w:val="26282A"/>
              </w:rPr>
              <w:t>X</w:t>
            </w:r>
          </w:p>
        </w:tc>
        <w:tc>
          <w:tcPr>
            <w:tcW w:w="1123" w:type="dxa"/>
            <w:shd w:val="clear" w:color="auto" w:fill="auto"/>
          </w:tcPr>
          <w:p w14:paraId="17FE9401" w14:textId="77777777" w:rsidR="009E1902" w:rsidRPr="000A0D45" w:rsidRDefault="00B54C9D" w:rsidP="006F51FA">
            <w:pPr>
              <w:spacing w:before="100" w:beforeAutospacing="1" w:after="100" w:afterAutospacing="1"/>
              <w:rPr>
                <w:rFonts w:ascii="Helvetica Neue" w:hAnsi="Helvetica Neue" w:cs="Times New Roman"/>
                <w:color w:val="26282A"/>
              </w:rPr>
            </w:pPr>
            <w:r>
              <w:rPr>
                <w:rFonts w:ascii="Helvetica Neue" w:hAnsi="Helvetica Neue" w:cs="Times New Roman"/>
                <w:color w:val="26282A"/>
              </w:rPr>
              <w:t>X</w:t>
            </w:r>
          </w:p>
        </w:tc>
        <w:tc>
          <w:tcPr>
            <w:tcW w:w="1123" w:type="dxa"/>
            <w:shd w:val="clear" w:color="auto" w:fill="auto"/>
          </w:tcPr>
          <w:p w14:paraId="1C80B4FF" w14:textId="77777777" w:rsidR="009E1902" w:rsidRPr="000A0D45" w:rsidRDefault="00B54C9D" w:rsidP="006F51FA">
            <w:pPr>
              <w:spacing w:before="100" w:beforeAutospacing="1" w:after="100" w:afterAutospacing="1"/>
              <w:rPr>
                <w:rFonts w:ascii="Helvetica Neue" w:hAnsi="Helvetica Neue" w:cs="Times New Roman"/>
                <w:color w:val="26282A"/>
              </w:rPr>
            </w:pPr>
            <w:r>
              <w:rPr>
                <w:rFonts w:ascii="Helvetica Neue" w:hAnsi="Helvetica Neue" w:cs="Times New Roman"/>
                <w:color w:val="26282A"/>
              </w:rPr>
              <w:t>X</w:t>
            </w:r>
          </w:p>
        </w:tc>
        <w:tc>
          <w:tcPr>
            <w:tcW w:w="1194" w:type="dxa"/>
            <w:shd w:val="clear" w:color="auto" w:fill="auto"/>
          </w:tcPr>
          <w:p w14:paraId="10AC4AD2" w14:textId="77777777" w:rsidR="009E1902" w:rsidRPr="000A0D45" w:rsidRDefault="00AF5DF7" w:rsidP="006F51FA">
            <w:pPr>
              <w:spacing w:before="100" w:beforeAutospacing="1" w:after="100" w:afterAutospacing="1"/>
              <w:rPr>
                <w:rFonts w:ascii="Helvetica Neue" w:hAnsi="Helvetica Neue" w:cs="Times New Roman"/>
                <w:color w:val="26282A"/>
              </w:rPr>
            </w:pPr>
            <w:r>
              <w:rPr>
                <w:rFonts w:ascii="Helvetica Neue" w:hAnsi="Helvetica Neue" w:cs="Times New Roman"/>
                <w:color w:val="26282A"/>
              </w:rPr>
              <w:t>X</w:t>
            </w:r>
          </w:p>
        </w:tc>
      </w:tr>
      <w:tr w:rsidR="00B54C9D" w:rsidRPr="000A0D45" w14:paraId="18DC7DA5" w14:textId="77777777" w:rsidTr="0041174A">
        <w:trPr>
          <w:trHeight w:val="865"/>
        </w:trPr>
        <w:tc>
          <w:tcPr>
            <w:tcW w:w="3451" w:type="dxa"/>
            <w:shd w:val="clear" w:color="auto" w:fill="auto"/>
          </w:tcPr>
          <w:p w14:paraId="07521775" w14:textId="77777777" w:rsidR="00B54C9D" w:rsidRDefault="00B54C9D" w:rsidP="003D1FE2">
            <w:pPr>
              <w:spacing w:before="100" w:beforeAutospacing="1" w:after="100" w:afterAutospacing="1"/>
              <w:rPr>
                <w:rFonts w:ascii="Helvetica Neue" w:eastAsia="Calibri" w:hAnsi="Helvetica Neue" w:cs="Times New Roman"/>
                <w:color w:val="26282A"/>
              </w:rPr>
            </w:pPr>
            <w:r>
              <w:rPr>
                <w:rFonts w:ascii="Helvetica Neue" w:eastAsia="Calibri" w:hAnsi="Helvetica Neue" w:cs="Times New Roman"/>
                <w:color w:val="26282A"/>
              </w:rPr>
              <w:t xml:space="preserve">Monitoring of equipment deployment </w:t>
            </w:r>
            <w:r w:rsidR="003D1FE2">
              <w:rPr>
                <w:rFonts w:ascii="Helvetica Neue" w:eastAsia="Calibri" w:hAnsi="Helvetica Neue" w:cs="Times New Roman"/>
                <w:color w:val="26282A"/>
              </w:rPr>
              <w:t>to minimi</w:t>
            </w:r>
            <w:r w:rsidR="003F69B5">
              <w:rPr>
                <w:rFonts w:ascii="Helvetica Neue" w:eastAsia="Calibri" w:hAnsi="Helvetica Neue" w:cs="Times New Roman"/>
                <w:color w:val="26282A"/>
              </w:rPr>
              <w:t>z</w:t>
            </w:r>
            <w:r w:rsidR="003D1FE2">
              <w:rPr>
                <w:rFonts w:ascii="Helvetica Neue" w:eastAsia="Calibri" w:hAnsi="Helvetica Neue" w:cs="Times New Roman"/>
                <w:color w:val="26282A"/>
              </w:rPr>
              <w:t>e equipment damage e.g. drone</w:t>
            </w:r>
          </w:p>
        </w:tc>
        <w:tc>
          <w:tcPr>
            <w:tcW w:w="1167" w:type="dxa"/>
            <w:shd w:val="clear" w:color="auto" w:fill="D9D9D9" w:themeFill="background1" w:themeFillShade="D9"/>
          </w:tcPr>
          <w:p w14:paraId="735AA13E" w14:textId="77777777" w:rsidR="00B54C9D" w:rsidRPr="000A0D45" w:rsidRDefault="00B54C9D" w:rsidP="006F51FA">
            <w:pPr>
              <w:spacing w:before="100" w:beforeAutospacing="1" w:after="100" w:afterAutospacing="1"/>
              <w:rPr>
                <w:rFonts w:ascii="Helvetica Neue" w:hAnsi="Helvetica Neue" w:cs="Times New Roman"/>
                <w:color w:val="26282A"/>
              </w:rPr>
            </w:pPr>
          </w:p>
        </w:tc>
        <w:tc>
          <w:tcPr>
            <w:tcW w:w="1319" w:type="dxa"/>
            <w:shd w:val="clear" w:color="auto" w:fill="D9D9D9" w:themeFill="background1" w:themeFillShade="D9"/>
          </w:tcPr>
          <w:p w14:paraId="76E8BB23" w14:textId="77777777" w:rsidR="00B54C9D" w:rsidRPr="000A0D45" w:rsidRDefault="00B54C9D" w:rsidP="006F51FA">
            <w:pPr>
              <w:spacing w:before="100" w:beforeAutospacing="1" w:after="100" w:afterAutospacing="1"/>
              <w:rPr>
                <w:rFonts w:ascii="Helvetica Neue" w:hAnsi="Helvetica Neue" w:cs="Times New Roman"/>
                <w:color w:val="26282A"/>
              </w:rPr>
            </w:pPr>
          </w:p>
        </w:tc>
        <w:tc>
          <w:tcPr>
            <w:tcW w:w="1123" w:type="dxa"/>
            <w:shd w:val="clear" w:color="auto" w:fill="D9D9D9" w:themeFill="background1" w:themeFillShade="D9"/>
          </w:tcPr>
          <w:p w14:paraId="5960120B" w14:textId="77777777" w:rsidR="00B54C9D" w:rsidRDefault="00B54C9D" w:rsidP="006F51FA">
            <w:pPr>
              <w:spacing w:before="100" w:beforeAutospacing="1" w:after="100" w:afterAutospacing="1"/>
              <w:rPr>
                <w:rFonts w:ascii="Helvetica Neue" w:hAnsi="Helvetica Neue" w:cs="Times New Roman"/>
                <w:color w:val="26282A"/>
              </w:rPr>
            </w:pPr>
          </w:p>
        </w:tc>
        <w:tc>
          <w:tcPr>
            <w:tcW w:w="1270" w:type="dxa"/>
            <w:shd w:val="clear" w:color="auto" w:fill="D9D9D9" w:themeFill="background1" w:themeFillShade="D9"/>
          </w:tcPr>
          <w:p w14:paraId="55A1123A" w14:textId="77777777" w:rsidR="00B54C9D" w:rsidRDefault="003D1FE2" w:rsidP="006F51FA">
            <w:pPr>
              <w:spacing w:before="100" w:beforeAutospacing="1" w:after="100" w:afterAutospacing="1"/>
              <w:rPr>
                <w:rFonts w:ascii="Helvetica Neue" w:hAnsi="Helvetica Neue" w:cs="Times New Roman"/>
                <w:color w:val="26282A"/>
              </w:rPr>
            </w:pPr>
            <w:r>
              <w:rPr>
                <w:rFonts w:ascii="Helvetica Neue" w:hAnsi="Helvetica Neue" w:cs="Times New Roman"/>
                <w:color w:val="26282A"/>
              </w:rPr>
              <w:t>X</w:t>
            </w:r>
          </w:p>
        </w:tc>
        <w:tc>
          <w:tcPr>
            <w:tcW w:w="1158" w:type="dxa"/>
            <w:shd w:val="clear" w:color="auto" w:fill="auto"/>
          </w:tcPr>
          <w:p w14:paraId="1F4519EF" w14:textId="77777777" w:rsidR="00B54C9D" w:rsidRDefault="00B54C9D" w:rsidP="006F51FA">
            <w:pPr>
              <w:spacing w:before="100" w:beforeAutospacing="1" w:after="100" w:afterAutospacing="1"/>
              <w:rPr>
                <w:rFonts w:ascii="Helvetica Neue" w:hAnsi="Helvetica Neue" w:cs="Times New Roman"/>
                <w:color w:val="26282A"/>
              </w:rPr>
            </w:pPr>
          </w:p>
        </w:tc>
        <w:tc>
          <w:tcPr>
            <w:tcW w:w="1123" w:type="dxa"/>
            <w:shd w:val="clear" w:color="auto" w:fill="auto"/>
          </w:tcPr>
          <w:p w14:paraId="390097A7" w14:textId="77777777" w:rsidR="00B54C9D" w:rsidRDefault="00B54C9D" w:rsidP="006F51FA">
            <w:pPr>
              <w:spacing w:before="100" w:beforeAutospacing="1" w:after="100" w:afterAutospacing="1"/>
              <w:rPr>
                <w:rFonts w:ascii="Helvetica Neue" w:hAnsi="Helvetica Neue" w:cs="Times New Roman"/>
                <w:color w:val="26282A"/>
              </w:rPr>
            </w:pPr>
          </w:p>
        </w:tc>
        <w:tc>
          <w:tcPr>
            <w:tcW w:w="1123" w:type="dxa"/>
            <w:shd w:val="clear" w:color="auto" w:fill="auto"/>
          </w:tcPr>
          <w:p w14:paraId="66C6B37D" w14:textId="77777777" w:rsidR="00B54C9D" w:rsidRDefault="00B54C9D" w:rsidP="006F51FA">
            <w:pPr>
              <w:spacing w:before="100" w:beforeAutospacing="1" w:after="100" w:afterAutospacing="1"/>
              <w:rPr>
                <w:rFonts w:ascii="Helvetica Neue" w:hAnsi="Helvetica Neue" w:cs="Times New Roman"/>
                <w:color w:val="26282A"/>
              </w:rPr>
            </w:pPr>
          </w:p>
        </w:tc>
        <w:tc>
          <w:tcPr>
            <w:tcW w:w="1194" w:type="dxa"/>
            <w:shd w:val="clear" w:color="auto" w:fill="auto"/>
          </w:tcPr>
          <w:p w14:paraId="6FE0A9BC" w14:textId="77777777" w:rsidR="00B54C9D" w:rsidRDefault="00B54C9D" w:rsidP="006F51FA">
            <w:pPr>
              <w:spacing w:before="100" w:beforeAutospacing="1" w:after="100" w:afterAutospacing="1"/>
              <w:rPr>
                <w:rFonts w:ascii="Helvetica Neue" w:hAnsi="Helvetica Neue" w:cs="Times New Roman"/>
                <w:color w:val="26282A"/>
              </w:rPr>
            </w:pPr>
          </w:p>
        </w:tc>
      </w:tr>
      <w:tr w:rsidR="00D16067" w:rsidRPr="000A0D45" w14:paraId="2CFC8C1D" w14:textId="77777777" w:rsidTr="0041174A">
        <w:trPr>
          <w:trHeight w:val="865"/>
        </w:trPr>
        <w:tc>
          <w:tcPr>
            <w:tcW w:w="3451" w:type="dxa"/>
            <w:shd w:val="clear" w:color="auto" w:fill="auto"/>
          </w:tcPr>
          <w:p w14:paraId="5DCCEF97" w14:textId="77777777" w:rsidR="00D16067" w:rsidRPr="000A0D45" w:rsidRDefault="00D16067" w:rsidP="00AF5DF7">
            <w:pPr>
              <w:spacing w:before="100" w:beforeAutospacing="1" w:after="100" w:afterAutospacing="1"/>
              <w:rPr>
                <w:rFonts w:ascii="Helvetica Neue" w:eastAsia="Calibri" w:hAnsi="Helvetica Neue" w:cs="Times New Roman"/>
                <w:color w:val="26282A"/>
              </w:rPr>
            </w:pPr>
            <w:r w:rsidRPr="000A0D45">
              <w:rPr>
                <w:rFonts w:ascii="Helvetica Neue" w:eastAsia="Calibri" w:hAnsi="Helvetica Neue" w:cs="Times New Roman"/>
                <w:color w:val="26282A"/>
              </w:rPr>
              <w:t xml:space="preserve">Risk assessment  </w:t>
            </w:r>
            <w:r w:rsidR="00B54C9D">
              <w:rPr>
                <w:rFonts w:ascii="Helvetica Neue" w:eastAsia="Calibri" w:hAnsi="Helvetica Neue" w:cs="Times New Roman"/>
                <w:color w:val="26282A"/>
              </w:rPr>
              <w:t xml:space="preserve">form </w:t>
            </w:r>
            <w:r w:rsidRPr="000A0D45">
              <w:rPr>
                <w:rFonts w:ascii="Helvetica Neue" w:eastAsia="Calibri" w:hAnsi="Helvetica Neue" w:cs="Times New Roman"/>
                <w:color w:val="26282A"/>
              </w:rPr>
              <w:t xml:space="preserve">for all divers </w:t>
            </w:r>
            <w:r w:rsidR="00AF5DF7">
              <w:rPr>
                <w:rFonts w:ascii="Helvetica Neue" w:eastAsia="Calibri" w:hAnsi="Helvetica Neue" w:cs="Times New Roman"/>
                <w:color w:val="26282A"/>
              </w:rPr>
              <w:t>developed</w:t>
            </w:r>
          </w:p>
        </w:tc>
        <w:tc>
          <w:tcPr>
            <w:tcW w:w="1167" w:type="dxa"/>
            <w:shd w:val="clear" w:color="auto" w:fill="D9D9D9" w:themeFill="background1" w:themeFillShade="D9"/>
          </w:tcPr>
          <w:p w14:paraId="1A106D18" w14:textId="77777777" w:rsidR="00D16067" w:rsidRPr="000A0D45" w:rsidRDefault="00D16067" w:rsidP="006F51FA">
            <w:pPr>
              <w:spacing w:before="100" w:beforeAutospacing="1" w:after="100" w:afterAutospacing="1"/>
              <w:rPr>
                <w:rFonts w:ascii="Helvetica Neue" w:hAnsi="Helvetica Neue" w:cs="Times New Roman"/>
                <w:color w:val="26282A"/>
              </w:rPr>
            </w:pPr>
          </w:p>
        </w:tc>
        <w:tc>
          <w:tcPr>
            <w:tcW w:w="1319" w:type="dxa"/>
            <w:shd w:val="clear" w:color="auto" w:fill="D9D9D9" w:themeFill="background1" w:themeFillShade="D9"/>
          </w:tcPr>
          <w:p w14:paraId="0335E127" w14:textId="77777777" w:rsidR="00D16067" w:rsidRPr="000A0D45" w:rsidRDefault="00D16067" w:rsidP="006F51FA">
            <w:pPr>
              <w:spacing w:before="100" w:beforeAutospacing="1" w:after="100" w:afterAutospacing="1"/>
              <w:rPr>
                <w:rFonts w:ascii="Helvetica Neue" w:hAnsi="Helvetica Neue" w:cs="Times New Roman"/>
                <w:color w:val="26282A"/>
              </w:rPr>
            </w:pPr>
            <w:r w:rsidRPr="000A0D45">
              <w:rPr>
                <w:rFonts w:ascii="Helvetica Neue" w:hAnsi="Helvetica Neue" w:cs="Times New Roman"/>
                <w:color w:val="26282A"/>
              </w:rPr>
              <w:t>X</w:t>
            </w:r>
          </w:p>
          <w:p w14:paraId="450B47D2" w14:textId="77777777" w:rsidR="00D16067" w:rsidRDefault="00D16067" w:rsidP="006F51FA">
            <w:pPr>
              <w:spacing w:before="100" w:beforeAutospacing="1" w:after="100" w:afterAutospacing="1"/>
              <w:rPr>
                <w:rFonts w:ascii="Helvetica Neue" w:hAnsi="Helvetica Neue" w:cs="Times New Roman"/>
                <w:color w:val="26282A"/>
              </w:rPr>
            </w:pPr>
            <w:r w:rsidRPr="000A0D45">
              <w:rPr>
                <w:rFonts w:ascii="Helvetica Neue" w:hAnsi="Helvetica Neue" w:cs="Times New Roman"/>
                <w:color w:val="26282A"/>
              </w:rPr>
              <w:t>Completed</w:t>
            </w:r>
          </w:p>
          <w:p w14:paraId="5CCF1509" w14:textId="77777777" w:rsidR="00E607F6" w:rsidRPr="000A0D45" w:rsidRDefault="00E607F6" w:rsidP="006F51FA">
            <w:pPr>
              <w:spacing w:before="100" w:beforeAutospacing="1" w:after="100" w:afterAutospacing="1"/>
              <w:rPr>
                <w:rFonts w:ascii="Helvetica Neue" w:hAnsi="Helvetica Neue" w:cs="Times New Roman"/>
                <w:color w:val="26282A"/>
              </w:rPr>
            </w:pPr>
            <w:r>
              <w:rPr>
                <w:rFonts w:ascii="Helvetica Neue" w:hAnsi="Helvetica Neue" w:cs="Times New Roman"/>
                <w:color w:val="26282A"/>
              </w:rPr>
              <w:t>Annex 3</w:t>
            </w:r>
          </w:p>
        </w:tc>
        <w:tc>
          <w:tcPr>
            <w:tcW w:w="1123" w:type="dxa"/>
            <w:shd w:val="clear" w:color="auto" w:fill="D9D9D9" w:themeFill="background1" w:themeFillShade="D9"/>
          </w:tcPr>
          <w:p w14:paraId="0F66F1A2" w14:textId="77777777" w:rsidR="00D16067" w:rsidRPr="000A0D45" w:rsidRDefault="00D16067" w:rsidP="006F51FA">
            <w:pPr>
              <w:spacing w:before="100" w:beforeAutospacing="1" w:after="100" w:afterAutospacing="1"/>
              <w:rPr>
                <w:rFonts w:ascii="Helvetica Neue" w:hAnsi="Helvetica Neue" w:cs="Times New Roman"/>
                <w:color w:val="26282A"/>
              </w:rPr>
            </w:pPr>
          </w:p>
        </w:tc>
        <w:tc>
          <w:tcPr>
            <w:tcW w:w="1270" w:type="dxa"/>
            <w:shd w:val="clear" w:color="auto" w:fill="D9D9D9" w:themeFill="background1" w:themeFillShade="D9"/>
          </w:tcPr>
          <w:p w14:paraId="7B5094E3" w14:textId="77777777" w:rsidR="00D16067" w:rsidRPr="000A0D45" w:rsidRDefault="00D16067" w:rsidP="006F51FA">
            <w:pPr>
              <w:spacing w:before="100" w:beforeAutospacing="1" w:after="100" w:afterAutospacing="1"/>
              <w:rPr>
                <w:rFonts w:ascii="Helvetica Neue" w:hAnsi="Helvetica Neue" w:cs="Times New Roman"/>
                <w:color w:val="26282A"/>
              </w:rPr>
            </w:pPr>
          </w:p>
        </w:tc>
        <w:tc>
          <w:tcPr>
            <w:tcW w:w="1158" w:type="dxa"/>
            <w:shd w:val="clear" w:color="auto" w:fill="auto"/>
          </w:tcPr>
          <w:p w14:paraId="5D6CBBC7" w14:textId="77777777" w:rsidR="00D16067" w:rsidRPr="000A0D45" w:rsidRDefault="00D16067" w:rsidP="006F51FA">
            <w:pPr>
              <w:spacing w:before="100" w:beforeAutospacing="1" w:after="100" w:afterAutospacing="1"/>
              <w:rPr>
                <w:rFonts w:ascii="Helvetica Neue" w:hAnsi="Helvetica Neue" w:cs="Times New Roman"/>
                <w:color w:val="26282A"/>
              </w:rPr>
            </w:pPr>
          </w:p>
        </w:tc>
        <w:tc>
          <w:tcPr>
            <w:tcW w:w="1123" w:type="dxa"/>
            <w:shd w:val="clear" w:color="auto" w:fill="auto"/>
          </w:tcPr>
          <w:p w14:paraId="2F6CB01D" w14:textId="77777777" w:rsidR="00D16067" w:rsidRPr="000A0D45" w:rsidRDefault="00D16067" w:rsidP="006F51FA">
            <w:pPr>
              <w:spacing w:before="100" w:beforeAutospacing="1" w:after="100" w:afterAutospacing="1"/>
              <w:rPr>
                <w:rFonts w:ascii="Helvetica Neue" w:hAnsi="Helvetica Neue" w:cs="Times New Roman"/>
                <w:color w:val="26282A"/>
              </w:rPr>
            </w:pPr>
          </w:p>
        </w:tc>
        <w:tc>
          <w:tcPr>
            <w:tcW w:w="1123" w:type="dxa"/>
            <w:shd w:val="clear" w:color="auto" w:fill="auto"/>
          </w:tcPr>
          <w:p w14:paraId="77AD14CF" w14:textId="77777777" w:rsidR="00D16067" w:rsidRPr="000A0D45" w:rsidRDefault="00D16067" w:rsidP="006F51FA">
            <w:pPr>
              <w:spacing w:before="100" w:beforeAutospacing="1" w:after="100" w:afterAutospacing="1"/>
              <w:rPr>
                <w:rFonts w:ascii="Helvetica Neue" w:hAnsi="Helvetica Neue" w:cs="Times New Roman"/>
                <w:color w:val="26282A"/>
              </w:rPr>
            </w:pPr>
          </w:p>
        </w:tc>
        <w:tc>
          <w:tcPr>
            <w:tcW w:w="1194" w:type="dxa"/>
            <w:shd w:val="clear" w:color="auto" w:fill="auto"/>
          </w:tcPr>
          <w:p w14:paraId="460445F4" w14:textId="77777777" w:rsidR="00D16067" w:rsidRPr="000A0D45" w:rsidRDefault="00D16067" w:rsidP="006F51FA">
            <w:pPr>
              <w:spacing w:before="100" w:beforeAutospacing="1" w:after="100" w:afterAutospacing="1"/>
              <w:rPr>
                <w:rFonts w:ascii="Helvetica Neue" w:hAnsi="Helvetica Neue" w:cs="Times New Roman"/>
                <w:color w:val="26282A"/>
              </w:rPr>
            </w:pPr>
          </w:p>
        </w:tc>
      </w:tr>
      <w:tr w:rsidR="009E1902" w:rsidRPr="000A0D45" w14:paraId="01068DA7" w14:textId="77777777" w:rsidTr="0041174A">
        <w:trPr>
          <w:trHeight w:val="865"/>
        </w:trPr>
        <w:tc>
          <w:tcPr>
            <w:tcW w:w="3451" w:type="dxa"/>
            <w:shd w:val="clear" w:color="auto" w:fill="auto"/>
          </w:tcPr>
          <w:p w14:paraId="6F9812A4" w14:textId="77777777" w:rsidR="009E1902" w:rsidRPr="000A0D45" w:rsidRDefault="00AC246E" w:rsidP="00AC246E">
            <w:pPr>
              <w:spacing w:before="100" w:beforeAutospacing="1" w:after="100" w:afterAutospacing="1"/>
              <w:rPr>
                <w:rFonts w:ascii="Helvetica Neue" w:eastAsia="Calibri" w:hAnsi="Helvetica Neue" w:cs="Times New Roman"/>
                <w:color w:val="26282A"/>
              </w:rPr>
            </w:pPr>
            <w:r>
              <w:rPr>
                <w:rFonts w:ascii="Helvetica Neue" w:eastAsia="Calibri" w:hAnsi="Helvetica Neue" w:cs="Times New Roman"/>
                <w:color w:val="26282A"/>
              </w:rPr>
              <w:t>R</w:t>
            </w:r>
            <w:r w:rsidR="009E1902">
              <w:rPr>
                <w:rFonts w:ascii="Helvetica Neue" w:eastAsia="Calibri" w:hAnsi="Helvetica Neue" w:cs="Times New Roman"/>
                <w:color w:val="26282A"/>
              </w:rPr>
              <w:t xml:space="preserve">isk monitoring </w:t>
            </w:r>
            <w:r>
              <w:rPr>
                <w:rFonts w:ascii="Helvetica Neue" w:eastAsia="Calibri" w:hAnsi="Helvetica Neue" w:cs="Times New Roman"/>
                <w:color w:val="26282A"/>
              </w:rPr>
              <w:t>conducted</w:t>
            </w:r>
            <w:r w:rsidR="009E1902">
              <w:rPr>
                <w:rFonts w:ascii="Helvetica Neue" w:eastAsia="Calibri" w:hAnsi="Helvetica Neue" w:cs="Times New Roman"/>
                <w:color w:val="26282A"/>
              </w:rPr>
              <w:t xml:space="preserve"> </w:t>
            </w:r>
            <w:r w:rsidR="003D1FE2">
              <w:rPr>
                <w:rFonts w:ascii="Helvetica Neue" w:eastAsia="Calibri" w:hAnsi="Helvetica Neue" w:cs="Times New Roman"/>
                <w:color w:val="26282A"/>
              </w:rPr>
              <w:t>prior to all dive sessions</w:t>
            </w:r>
          </w:p>
        </w:tc>
        <w:tc>
          <w:tcPr>
            <w:tcW w:w="1167" w:type="dxa"/>
            <w:shd w:val="clear" w:color="auto" w:fill="D9D9D9" w:themeFill="background1" w:themeFillShade="D9"/>
          </w:tcPr>
          <w:p w14:paraId="3810232D" w14:textId="77777777" w:rsidR="009E1902" w:rsidRPr="000A0D45" w:rsidRDefault="009E1902" w:rsidP="006F51FA">
            <w:pPr>
              <w:spacing w:before="100" w:beforeAutospacing="1" w:after="100" w:afterAutospacing="1"/>
              <w:rPr>
                <w:rFonts w:ascii="Helvetica Neue" w:hAnsi="Helvetica Neue" w:cs="Times New Roman"/>
                <w:color w:val="26282A"/>
              </w:rPr>
            </w:pPr>
          </w:p>
        </w:tc>
        <w:tc>
          <w:tcPr>
            <w:tcW w:w="1319" w:type="dxa"/>
            <w:shd w:val="clear" w:color="auto" w:fill="D9D9D9" w:themeFill="background1" w:themeFillShade="D9"/>
          </w:tcPr>
          <w:p w14:paraId="5E224A17" w14:textId="77777777" w:rsidR="009E1902" w:rsidRPr="000A0D45" w:rsidRDefault="009E1902" w:rsidP="006F51FA">
            <w:pPr>
              <w:spacing w:before="100" w:beforeAutospacing="1" w:after="100" w:afterAutospacing="1"/>
              <w:rPr>
                <w:rFonts w:ascii="Helvetica Neue" w:hAnsi="Helvetica Neue" w:cs="Times New Roman"/>
                <w:color w:val="26282A"/>
              </w:rPr>
            </w:pPr>
          </w:p>
        </w:tc>
        <w:tc>
          <w:tcPr>
            <w:tcW w:w="1123" w:type="dxa"/>
            <w:shd w:val="clear" w:color="auto" w:fill="D9D9D9" w:themeFill="background1" w:themeFillShade="D9"/>
          </w:tcPr>
          <w:p w14:paraId="64813EE7" w14:textId="77777777" w:rsidR="009E1902" w:rsidRPr="000A0D45" w:rsidRDefault="009E1902" w:rsidP="006F51FA">
            <w:pPr>
              <w:spacing w:before="100" w:beforeAutospacing="1" w:after="100" w:afterAutospacing="1"/>
              <w:rPr>
                <w:rFonts w:ascii="Helvetica Neue" w:hAnsi="Helvetica Neue" w:cs="Times New Roman"/>
                <w:color w:val="26282A"/>
              </w:rPr>
            </w:pPr>
          </w:p>
        </w:tc>
        <w:tc>
          <w:tcPr>
            <w:tcW w:w="1270" w:type="dxa"/>
            <w:shd w:val="clear" w:color="auto" w:fill="D9D9D9" w:themeFill="background1" w:themeFillShade="D9"/>
          </w:tcPr>
          <w:p w14:paraId="4D5708FF" w14:textId="77777777" w:rsidR="009E1902" w:rsidRPr="000A0D45" w:rsidRDefault="00AF5DF7" w:rsidP="006F51FA">
            <w:pPr>
              <w:spacing w:before="100" w:beforeAutospacing="1" w:after="100" w:afterAutospacing="1"/>
              <w:rPr>
                <w:rFonts w:ascii="Helvetica Neue" w:hAnsi="Helvetica Neue" w:cs="Times New Roman"/>
                <w:color w:val="26282A"/>
              </w:rPr>
            </w:pPr>
            <w:r>
              <w:rPr>
                <w:rFonts w:ascii="Helvetica Neue" w:hAnsi="Helvetica Neue" w:cs="Times New Roman"/>
                <w:color w:val="26282A"/>
              </w:rPr>
              <w:t>X</w:t>
            </w:r>
          </w:p>
        </w:tc>
        <w:tc>
          <w:tcPr>
            <w:tcW w:w="1158" w:type="dxa"/>
            <w:shd w:val="clear" w:color="auto" w:fill="auto"/>
          </w:tcPr>
          <w:p w14:paraId="1F00F9C0" w14:textId="77777777" w:rsidR="009E1902" w:rsidRPr="000A0D45" w:rsidRDefault="009E1902" w:rsidP="006F51FA">
            <w:pPr>
              <w:spacing w:before="100" w:beforeAutospacing="1" w:after="100" w:afterAutospacing="1"/>
              <w:rPr>
                <w:rFonts w:ascii="Helvetica Neue" w:hAnsi="Helvetica Neue" w:cs="Times New Roman"/>
                <w:color w:val="26282A"/>
              </w:rPr>
            </w:pPr>
          </w:p>
        </w:tc>
        <w:tc>
          <w:tcPr>
            <w:tcW w:w="1123" w:type="dxa"/>
            <w:shd w:val="clear" w:color="auto" w:fill="auto"/>
          </w:tcPr>
          <w:p w14:paraId="037A0FCC" w14:textId="77777777" w:rsidR="009E1902" w:rsidRPr="000A0D45" w:rsidRDefault="009E1902" w:rsidP="006F51FA">
            <w:pPr>
              <w:spacing w:before="100" w:beforeAutospacing="1" w:after="100" w:afterAutospacing="1"/>
              <w:rPr>
                <w:rFonts w:ascii="Helvetica Neue" w:hAnsi="Helvetica Neue" w:cs="Times New Roman"/>
                <w:color w:val="26282A"/>
              </w:rPr>
            </w:pPr>
          </w:p>
        </w:tc>
        <w:tc>
          <w:tcPr>
            <w:tcW w:w="1123" w:type="dxa"/>
            <w:shd w:val="clear" w:color="auto" w:fill="auto"/>
          </w:tcPr>
          <w:p w14:paraId="7CBCBECD" w14:textId="77777777" w:rsidR="009E1902" w:rsidRPr="000A0D45" w:rsidRDefault="009E1902" w:rsidP="006F51FA">
            <w:pPr>
              <w:spacing w:before="100" w:beforeAutospacing="1" w:after="100" w:afterAutospacing="1"/>
              <w:rPr>
                <w:rFonts w:ascii="Helvetica Neue" w:hAnsi="Helvetica Neue" w:cs="Times New Roman"/>
                <w:color w:val="26282A"/>
              </w:rPr>
            </w:pPr>
          </w:p>
        </w:tc>
        <w:tc>
          <w:tcPr>
            <w:tcW w:w="1194" w:type="dxa"/>
            <w:shd w:val="clear" w:color="auto" w:fill="auto"/>
          </w:tcPr>
          <w:p w14:paraId="6FF0B96D" w14:textId="77777777" w:rsidR="009E1902" w:rsidRPr="000A0D45" w:rsidRDefault="00AF5DF7" w:rsidP="006F51FA">
            <w:pPr>
              <w:spacing w:before="100" w:beforeAutospacing="1" w:after="100" w:afterAutospacing="1"/>
              <w:rPr>
                <w:rFonts w:ascii="Helvetica Neue" w:hAnsi="Helvetica Neue" w:cs="Times New Roman"/>
                <w:color w:val="26282A"/>
              </w:rPr>
            </w:pPr>
            <w:r>
              <w:rPr>
                <w:rFonts w:ascii="Helvetica Neue" w:hAnsi="Helvetica Neue" w:cs="Times New Roman"/>
                <w:color w:val="26282A"/>
              </w:rPr>
              <w:t>X</w:t>
            </w:r>
          </w:p>
        </w:tc>
      </w:tr>
      <w:tr w:rsidR="00D16067" w:rsidRPr="000A0D45" w14:paraId="1D6EB7C9" w14:textId="77777777" w:rsidTr="0041174A">
        <w:trPr>
          <w:trHeight w:val="865"/>
        </w:trPr>
        <w:tc>
          <w:tcPr>
            <w:tcW w:w="3451" w:type="dxa"/>
            <w:shd w:val="clear" w:color="auto" w:fill="auto"/>
          </w:tcPr>
          <w:p w14:paraId="7374E74D" w14:textId="77777777" w:rsidR="00D16067" w:rsidRPr="000A0D45" w:rsidRDefault="00D16067" w:rsidP="006F51FA">
            <w:pPr>
              <w:spacing w:before="100" w:beforeAutospacing="1" w:after="100" w:afterAutospacing="1"/>
              <w:rPr>
                <w:rFonts w:ascii="Helvetica Neue" w:eastAsia="Calibri" w:hAnsi="Helvetica Neue" w:cs="Times New Roman"/>
                <w:color w:val="26282A"/>
              </w:rPr>
            </w:pPr>
            <w:r w:rsidRPr="000A0D45">
              <w:rPr>
                <w:rFonts w:ascii="Helvetica Neue" w:eastAsia="Calibri" w:hAnsi="Helvetica Neue" w:cs="Times New Roman"/>
                <w:color w:val="26282A"/>
              </w:rPr>
              <w:t>Tide tables to inform of tidal conditions prior to diving</w:t>
            </w:r>
          </w:p>
        </w:tc>
        <w:tc>
          <w:tcPr>
            <w:tcW w:w="1167" w:type="dxa"/>
            <w:shd w:val="clear" w:color="auto" w:fill="D9D9D9" w:themeFill="background1" w:themeFillShade="D9"/>
          </w:tcPr>
          <w:p w14:paraId="66DA788C" w14:textId="77777777" w:rsidR="00D16067" w:rsidRPr="000A0D45" w:rsidRDefault="00D16067" w:rsidP="006F51FA">
            <w:pPr>
              <w:spacing w:before="100" w:beforeAutospacing="1" w:after="100" w:afterAutospacing="1"/>
              <w:rPr>
                <w:rFonts w:ascii="Helvetica Neue" w:hAnsi="Helvetica Neue" w:cs="Times New Roman"/>
                <w:color w:val="26282A"/>
              </w:rPr>
            </w:pPr>
            <w:r w:rsidRPr="000A0D45">
              <w:rPr>
                <w:rFonts w:ascii="Helvetica Neue" w:hAnsi="Helvetica Neue" w:cs="Times New Roman"/>
                <w:color w:val="26282A"/>
              </w:rPr>
              <w:t>X Purchased for 2019</w:t>
            </w:r>
          </w:p>
        </w:tc>
        <w:tc>
          <w:tcPr>
            <w:tcW w:w="1319" w:type="dxa"/>
            <w:shd w:val="clear" w:color="auto" w:fill="D9D9D9" w:themeFill="background1" w:themeFillShade="D9"/>
          </w:tcPr>
          <w:p w14:paraId="664F76BD" w14:textId="77777777" w:rsidR="00D16067" w:rsidRPr="000A0D45" w:rsidRDefault="00D16067" w:rsidP="006F51FA">
            <w:pPr>
              <w:spacing w:before="100" w:beforeAutospacing="1" w:after="100" w:afterAutospacing="1"/>
              <w:rPr>
                <w:rFonts w:ascii="Helvetica Neue" w:hAnsi="Helvetica Neue" w:cs="Times New Roman"/>
                <w:color w:val="26282A"/>
              </w:rPr>
            </w:pPr>
          </w:p>
          <w:p w14:paraId="118B0F5F" w14:textId="77777777" w:rsidR="00D16067" w:rsidRPr="000A0D45" w:rsidRDefault="00D16067" w:rsidP="006F51FA">
            <w:pPr>
              <w:spacing w:before="100" w:beforeAutospacing="1" w:after="100" w:afterAutospacing="1"/>
              <w:rPr>
                <w:rFonts w:ascii="Helvetica Neue" w:hAnsi="Helvetica Neue" w:cs="Times New Roman"/>
                <w:color w:val="26282A"/>
              </w:rPr>
            </w:pPr>
          </w:p>
        </w:tc>
        <w:tc>
          <w:tcPr>
            <w:tcW w:w="1123" w:type="dxa"/>
            <w:shd w:val="clear" w:color="auto" w:fill="D9D9D9" w:themeFill="background1" w:themeFillShade="D9"/>
          </w:tcPr>
          <w:p w14:paraId="1ED979C5" w14:textId="77777777" w:rsidR="00D16067" w:rsidRPr="000A0D45" w:rsidRDefault="00D16067" w:rsidP="006F51FA">
            <w:pPr>
              <w:spacing w:before="100" w:beforeAutospacing="1" w:after="100" w:afterAutospacing="1"/>
              <w:rPr>
                <w:rFonts w:ascii="Helvetica Neue" w:hAnsi="Helvetica Neue" w:cs="Times New Roman"/>
                <w:color w:val="26282A"/>
              </w:rPr>
            </w:pPr>
          </w:p>
        </w:tc>
        <w:tc>
          <w:tcPr>
            <w:tcW w:w="1270" w:type="dxa"/>
            <w:shd w:val="clear" w:color="auto" w:fill="D9D9D9" w:themeFill="background1" w:themeFillShade="D9"/>
          </w:tcPr>
          <w:p w14:paraId="18212E45" w14:textId="77777777" w:rsidR="00D16067" w:rsidRPr="000A0D45" w:rsidRDefault="00D16067" w:rsidP="006F51FA">
            <w:pPr>
              <w:spacing w:before="100" w:beforeAutospacing="1" w:after="100" w:afterAutospacing="1"/>
              <w:rPr>
                <w:rFonts w:ascii="Helvetica Neue" w:hAnsi="Helvetica Neue" w:cs="Times New Roman"/>
                <w:color w:val="26282A"/>
              </w:rPr>
            </w:pPr>
          </w:p>
        </w:tc>
        <w:tc>
          <w:tcPr>
            <w:tcW w:w="1158" w:type="dxa"/>
            <w:shd w:val="clear" w:color="auto" w:fill="auto"/>
          </w:tcPr>
          <w:p w14:paraId="4BF8CD48" w14:textId="77777777" w:rsidR="00D16067" w:rsidRPr="000A0D45" w:rsidRDefault="00D16067" w:rsidP="006F51FA">
            <w:pPr>
              <w:spacing w:before="100" w:beforeAutospacing="1" w:after="100" w:afterAutospacing="1"/>
              <w:rPr>
                <w:rFonts w:ascii="Helvetica Neue" w:hAnsi="Helvetica Neue" w:cs="Times New Roman"/>
                <w:color w:val="26282A"/>
              </w:rPr>
            </w:pPr>
            <w:r w:rsidRPr="000A0D45">
              <w:rPr>
                <w:rFonts w:ascii="Helvetica Neue" w:hAnsi="Helvetica Neue" w:cs="Times New Roman"/>
                <w:color w:val="26282A"/>
              </w:rPr>
              <w:t>X</w:t>
            </w:r>
          </w:p>
          <w:p w14:paraId="22E8102F" w14:textId="77777777" w:rsidR="00D16067" w:rsidRPr="000A0D45" w:rsidRDefault="00D16067" w:rsidP="006F51FA">
            <w:pPr>
              <w:spacing w:before="100" w:beforeAutospacing="1" w:after="100" w:afterAutospacing="1"/>
              <w:rPr>
                <w:rFonts w:ascii="Helvetica Neue" w:hAnsi="Helvetica Neue" w:cs="Times New Roman"/>
                <w:color w:val="26282A"/>
              </w:rPr>
            </w:pPr>
            <w:r w:rsidRPr="000A0D45">
              <w:rPr>
                <w:rFonts w:ascii="Helvetica Neue" w:hAnsi="Helvetica Neue" w:cs="Times New Roman"/>
                <w:color w:val="26282A"/>
              </w:rPr>
              <w:t xml:space="preserve">To be purchased </w:t>
            </w:r>
            <w:r w:rsidR="000A0D45" w:rsidRPr="000A0D45">
              <w:rPr>
                <w:rFonts w:ascii="Helvetica Neue" w:hAnsi="Helvetica Neue" w:cs="Times New Roman"/>
                <w:color w:val="26282A"/>
              </w:rPr>
              <w:t xml:space="preserve">for </w:t>
            </w:r>
            <w:r w:rsidRPr="000A0D45">
              <w:rPr>
                <w:rFonts w:ascii="Helvetica Neue" w:hAnsi="Helvetica Neue" w:cs="Times New Roman"/>
                <w:color w:val="26282A"/>
              </w:rPr>
              <w:t>2020</w:t>
            </w:r>
          </w:p>
        </w:tc>
        <w:tc>
          <w:tcPr>
            <w:tcW w:w="1123" w:type="dxa"/>
            <w:shd w:val="clear" w:color="auto" w:fill="auto"/>
          </w:tcPr>
          <w:p w14:paraId="3BC1AA6D" w14:textId="77777777" w:rsidR="00D16067" w:rsidRPr="000A0D45" w:rsidRDefault="00D16067" w:rsidP="006F51FA">
            <w:pPr>
              <w:spacing w:before="100" w:beforeAutospacing="1" w:after="100" w:afterAutospacing="1"/>
              <w:rPr>
                <w:rFonts w:ascii="Helvetica Neue" w:hAnsi="Helvetica Neue" w:cs="Times New Roman"/>
                <w:color w:val="26282A"/>
              </w:rPr>
            </w:pPr>
          </w:p>
        </w:tc>
        <w:tc>
          <w:tcPr>
            <w:tcW w:w="1123" w:type="dxa"/>
            <w:shd w:val="clear" w:color="auto" w:fill="auto"/>
          </w:tcPr>
          <w:p w14:paraId="0FB3D8CA" w14:textId="77777777" w:rsidR="00D16067" w:rsidRPr="000A0D45" w:rsidRDefault="00D16067" w:rsidP="006F51FA">
            <w:pPr>
              <w:spacing w:before="100" w:beforeAutospacing="1" w:after="100" w:afterAutospacing="1"/>
              <w:rPr>
                <w:rFonts w:ascii="Helvetica Neue" w:hAnsi="Helvetica Neue" w:cs="Times New Roman"/>
                <w:color w:val="26282A"/>
              </w:rPr>
            </w:pPr>
          </w:p>
        </w:tc>
        <w:tc>
          <w:tcPr>
            <w:tcW w:w="1194" w:type="dxa"/>
            <w:shd w:val="clear" w:color="auto" w:fill="auto"/>
          </w:tcPr>
          <w:p w14:paraId="019071E9" w14:textId="77777777" w:rsidR="00D16067" w:rsidRPr="000A0D45" w:rsidRDefault="00D16067" w:rsidP="006F51FA">
            <w:pPr>
              <w:spacing w:before="100" w:beforeAutospacing="1" w:after="100" w:afterAutospacing="1"/>
              <w:rPr>
                <w:rFonts w:ascii="Helvetica Neue" w:hAnsi="Helvetica Neue" w:cs="Times New Roman"/>
                <w:color w:val="26282A"/>
              </w:rPr>
            </w:pPr>
          </w:p>
        </w:tc>
      </w:tr>
      <w:tr w:rsidR="009E1902" w:rsidRPr="000A0D45" w14:paraId="55EF9D18" w14:textId="77777777" w:rsidTr="0041174A">
        <w:trPr>
          <w:trHeight w:val="865"/>
        </w:trPr>
        <w:tc>
          <w:tcPr>
            <w:tcW w:w="3451" w:type="dxa"/>
            <w:shd w:val="clear" w:color="auto" w:fill="auto"/>
          </w:tcPr>
          <w:p w14:paraId="3B8D6014" w14:textId="77777777" w:rsidR="009E1902" w:rsidRPr="000A0D45" w:rsidRDefault="00AF5DF7" w:rsidP="006F51FA">
            <w:pPr>
              <w:spacing w:before="100" w:beforeAutospacing="1" w:after="100" w:afterAutospacing="1"/>
              <w:rPr>
                <w:rFonts w:ascii="Helvetica Neue" w:eastAsia="Calibri" w:hAnsi="Helvetica Neue" w:cs="Times New Roman"/>
                <w:color w:val="26282A"/>
              </w:rPr>
            </w:pPr>
            <w:r>
              <w:rPr>
                <w:rFonts w:ascii="Helvetica Neue" w:eastAsia="Calibri" w:hAnsi="Helvetica Neue" w:cs="Times New Roman"/>
                <w:color w:val="26282A"/>
              </w:rPr>
              <w:t xml:space="preserve">Weather conditions checks </w:t>
            </w:r>
          </w:p>
        </w:tc>
        <w:tc>
          <w:tcPr>
            <w:tcW w:w="1167" w:type="dxa"/>
            <w:shd w:val="clear" w:color="auto" w:fill="D9D9D9" w:themeFill="background1" w:themeFillShade="D9"/>
          </w:tcPr>
          <w:p w14:paraId="39ABBE3D" w14:textId="77777777" w:rsidR="009E1902" w:rsidRPr="000A0D45" w:rsidRDefault="009E1902" w:rsidP="006F51FA">
            <w:pPr>
              <w:spacing w:before="100" w:beforeAutospacing="1" w:after="100" w:afterAutospacing="1"/>
              <w:rPr>
                <w:rFonts w:ascii="Helvetica Neue" w:hAnsi="Helvetica Neue" w:cs="Times New Roman"/>
                <w:color w:val="26282A"/>
              </w:rPr>
            </w:pPr>
          </w:p>
        </w:tc>
        <w:tc>
          <w:tcPr>
            <w:tcW w:w="1319" w:type="dxa"/>
            <w:shd w:val="clear" w:color="auto" w:fill="D9D9D9" w:themeFill="background1" w:themeFillShade="D9"/>
          </w:tcPr>
          <w:p w14:paraId="0CADF996" w14:textId="77777777" w:rsidR="009E1902" w:rsidRPr="000A0D45" w:rsidRDefault="009E1902" w:rsidP="006F51FA">
            <w:pPr>
              <w:spacing w:before="100" w:beforeAutospacing="1" w:after="100" w:afterAutospacing="1"/>
              <w:rPr>
                <w:rFonts w:ascii="Helvetica Neue" w:hAnsi="Helvetica Neue" w:cs="Times New Roman"/>
                <w:color w:val="26282A"/>
              </w:rPr>
            </w:pPr>
          </w:p>
        </w:tc>
        <w:tc>
          <w:tcPr>
            <w:tcW w:w="1123" w:type="dxa"/>
            <w:shd w:val="clear" w:color="auto" w:fill="D9D9D9" w:themeFill="background1" w:themeFillShade="D9"/>
          </w:tcPr>
          <w:p w14:paraId="094CB7A7" w14:textId="77777777" w:rsidR="009E1902" w:rsidRPr="000A0D45" w:rsidRDefault="009E1902" w:rsidP="006F51FA">
            <w:pPr>
              <w:spacing w:before="100" w:beforeAutospacing="1" w:after="100" w:afterAutospacing="1"/>
              <w:rPr>
                <w:rFonts w:ascii="Helvetica Neue" w:hAnsi="Helvetica Neue" w:cs="Times New Roman"/>
                <w:color w:val="26282A"/>
              </w:rPr>
            </w:pPr>
          </w:p>
        </w:tc>
        <w:tc>
          <w:tcPr>
            <w:tcW w:w="1270" w:type="dxa"/>
            <w:shd w:val="clear" w:color="auto" w:fill="D9D9D9" w:themeFill="background1" w:themeFillShade="D9"/>
          </w:tcPr>
          <w:p w14:paraId="5F2E3212" w14:textId="77777777" w:rsidR="009E1902" w:rsidRPr="000A0D45" w:rsidRDefault="00AC246E" w:rsidP="006F51FA">
            <w:pPr>
              <w:spacing w:before="100" w:beforeAutospacing="1" w:after="100" w:afterAutospacing="1"/>
              <w:rPr>
                <w:rFonts w:ascii="Helvetica Neue" w:hAnsi="Helvetica Neue" w:cs="Times New Roman"/>
                <w:color w:val="26282A"/>
              </w:rPr>
            </w:pPr>
            <w:r>
              <w:rPr>
                <w:rFonts w:ascii="Helvetica Neue" w:hAnsi="Helvetica Neue" w:cs="Times New Roman"/>
                <w:color w:val="26282A"/>
              </w:rPr>
              <w:t>X</w:t>
            </w:r>
          </w:p>
        </w:tc>
        <w:tc>
          <w:tcPr>
            <w:tcW w:w="1158" w:type="dxa"/>
            <w:shd w:val="clear" w:color="auto" w:fill="auto"/>
          </w:tcPr>
          <w:p w14:paraId="0A43C36B" w14:textId="77777777" w:rsidR="009E1902" w:rsidRPr="000A0D45" w:rsidRDefault="009E1902" w:rsidP="006F51FA">
            <w:pPr>
              <w:spacing w:before="100" w:beforeAutospacing="1" w:after="100" w:afterAutospacing="1"/>
              <w:rPr>
                <w:rFonts w:ascii="Helvetica Neue" w:hAnsi="Helvetica Neue" w:cs="Times New Roman"/>
                <w:color w:val="26282A"/>
              </w:rPr>
            </w:pPr>
          </w:p>
        </w:tc>
        <w:tc>
          <w:tcPr>
            <w:tcW w:w="1123" w:type="dxa"/>
            <w:shd w:val="clear" w:color="auto" w:fill="auto"/>
          </w:tcPr>
          <w:p w14:paraId="64ACA268" w14:textId="77777777" w:rsidR="009E1902" w:rsidRPr="000A0D45" w:rsidRDefault="009E1902" w:rsidP="006F51FA">
            <w:pPr>
              <w:spacing w:before="100" w:beforeAutospacing="1" w:after="100" w:afterAutospacing="1"/>
              <w:rPr>
                <w:rFonts w:ascii="Helvetica Neue" w:hAnsi="Helvetica Neue" w:cs="Times New Roman"/>
                <w:color w:val="26282A"/>
              </w:rPr>
            </w:pPr>
          </w:p>
        </w:tc>
        <w:tc>
          <w:tcPr>
            <w:tcW w:w="1123" w:type="dxa"/>
            <w:shd w:val="clear" w:color="auto" w:fill="auto"/>
          </w:tcPr>
          <w:p w14:paraId="4DDF5502" w14:textId="77777777" w:rsidR="009E1902" w:rsidRPr="000A0D45" w:rsidRDefault="009E1902" w:rsidP="006F51FA">
            <w:pPr>
              <w:spacing w:before="100" w:beforeAutospacing="1" w:after="100" w:afterAutospacing="1"/>
              <w:rPr>
                <w:rFonts w:ascii="Helvetica Neue" w:hAnsi="Helvetica Neue" w:cs="Times New Roman"/>
                <w:color w:val="26282A"/>
              </w:rPr>
            </w:pPr>
          </w:p>
        </w:tc>
        <w:tc>
          <w:tcPr>
            <w:tcW w:w="1194" w:type="dxa"/>
            <w:shd w:val="clear" w:color="auto" w:fill="auto"/>
          </w:tcPr>
          <w:p w14:paraId="0BCD16C8" w14:textId="77777777" w:rsidR="009E1902" w:rsidRPr="000A0D45" w:rsidRDefault="00AC246E" w:rsidP="006F51FA">
            <w:pPr>
              <w:spacing w:before="100" w:beforeAutospacing="1" w:after="100" w:afterAutospacing="1"/>
              <w:rPr>
                <w:rFonts w:ascii="Helvetica Neue" w:hAnsi="Helvetica Neue" w:cs="Times New Roman"/>
                <w:color w:val="26282A"/>
              </w:rPr>
            </w:pPr>
            <w:r>
              <w:rPr>
                <w:rFonts w:ascii="Helvetica Neue" w:hAnsi="Helvetica Neue" w:cs="Times New Roman"/>
                <w:color w:val="26282A"/>
              </w:rPr>
              <w:t>X</w:t>
            </w:r>
          </w:p>
        </w:tc>
      </w:tr>
      <w:tr w:rsidR="00D16067" w:rsidRPr="000A0D45" w14:paraId="2AA3696F" w14:textId="77777777" w:rsidTr="0041174A">
        <w:trPr>
          <w:trHeight w:val="865"/>
        </w:trPr>
        <w:tc>
          <w:tcPr>
            <w:tcW w:w="3451" w:type="dxa"/>
            <w:shd w:val="clear" w:color="auto" w:fill="auto"/>
          </w:tcPr>
          <w:p w14:paraId="646A8286" w14:textId="77777777" w:rsidR="00D16067" w:rsidRPr="000A0D45" w:rsidRDefault="00D81332" w:rsidP="006F51FA">
            <w:pPr>
              <w:spacing w:before="100" w:beforeAutospacing="1" w:after="100" w:afterAutospacing="1"/>
              <w:rPr>
                <w:rFonts w:ascii="Helvetica Neue" w:eastAsia="Calibri" w:hAnsi="Helvetica Neue" w:cs="Times New Roman"/>
                <w:color w:val="26282A"/>
              </w:rPr>
            </w:pPr>
            <w:r>
              <w:rPr>
                <w:rFonts w:ascii="Helvetica Neue" w:eastAsia="Calibri" w:hAnsi="Helvetica Neue" w:cs="Times New Roman"/>
                <w:color w:val="26282A"/>
              </w:rPr>
              <w:t xml:space="preserve">Health and safety </w:t>
            </w:r>
            <w:r w:rsidR="00D16067" w:rsidRPr="000A0D45">
              <w:rPr>
                <w:rFonts w:ascii="Helvetica Neue" w:eastAsia="Calibri" w:hAnsi="Helvetica Neue" w:cs="Times New Roman"/>
                <w:color w:val="26282A"/>
              </w:rPr>
              <w:t xml:space="preserve"> protocol developed to guide emergency incidences from /evacuation  of diving accidents</w:t>
            </w:r>
          </w:p>
        </w:tc>
        <w:tc>
          <w:tcPr>
            <w:tcW w:w="1167" w:type="dxa"/>
            <w:shd w:val="clear" w:color="auto" w:fill="D9D9D9" w:themeFill="background1" w:themeFillShade="D9"/>
          </w:tcPr>
          <w:p w14:paraId="651E4298" w14:textId="77777777" w:rsidR="00D16067" w:rsidRPr="000A0D45" w:rsidRDefault="00D16067" w:rsidP="006F51FA">
            <w:pPr>
              <w:spacing w:before="100" w:beforeAutospacing="1" w:after="100" w:afterAutospacing="1"/>
              <w:rPr>
                <w:rFonts w:ascii="Helvetica Neue" w:hAnsi="Helvetica Neue" w:cs="Times New Roman"/>
                <w:color w:val="26282A"/>
              </w:rPr>
            </w:pPr>
          </w:p>
        </w:tc>
        <w:tc>
          <w:tcPr>
            <w:tcW w:w="1319" w:type="dxa"/>
            <w:shd w:val="clear" w:color="auto" w:fill="D9D9D9" w:themeFill="background1" w:themeFillShade="D9"/>
          </w:tcPr>
          <w:p w14:paraId="54ED9AFB" w14:textId="77777777" w:rsidR="00D16067" w:rsidRPr="000A0D45" w:rsidRDefault="000A0D45" w:rsidP="006F51FA">
            <w:pPr>
              <w:spacing w:before="100" w:beforeAutospacing="1" w:after="100" w:afterAutospacing="1"/>
              <w:rPr>
                <w:rFonts w:ascii="Helvetica Neue" w:hAnsi="Helvetica Neue" w:cs="Times New Roman"/>
                <w:color w:val="26282A"/>
              </w:rPr>
            </w:pPr>
            <w:r w:rsidRPr="000A0D45">
              <w:rPr>
                <w:rFonts w:ascii="Helvetica Neue" w:hAnsi="Helvetica Neue" w:cs="Times New Roman"/>
                <w:color w:val="26282A"/>
              </w:rPr>
              <w:t>X</w:t>
            </w:r>
          </w:p>
          <w:p w14:paraId="3A5F8040" w14:textId="77777777" w:rsidR="000A0D45" w:rsidRDefault="000A0D45" w:rsidP="006F51FA">
            <w:pPr>
              <w:spacing w:before="100" w:beforeAutospacing="1" w:after="100" w:afterAutospacing="1"/>
              <w:rPr>
                <w:rFonts w:ascii="Helvetica Neue" w:hAnsi="Helvetica Neue" w:cs="Times New Roman"/>
                <w:color w:val="26282A"/>
              </w:rPr>
            </w:pPr>
            <w:r w:rsidRPr="000A0D45">
              <w:rPr>
                <w:rFonts w:ascii="Helvetica Neue" w:hAnsi="Helvetica Neue" w:cs="Times New Roman"/>
                <w:color w:val="26282A"/>
              </w:rPr>
              <w:t>Developed</w:t>
            </w:r>
          </w:p>
          <w:p w14:paraId="7CC7F4C2" w14:textId="77777777" w:rsidR="00E607F6" w:rsidRPr="000A0D45" w:rsidRDefault="00E607F6" w:rsidP="006F51FA">
            <w:pPr>
              <w:spacing w:before="100" w:beforeAutospacing="1" w:after="100" w:afterAutospacing="1"/>
              <w:rPr>
                <w:rFonts w:ascii="Helvetica Neue" w:hAnsi="Helvetica Neue" w:cs="Times New Roman"/>
                <w:color w:val="26282A"/>
              </w:rPr>
            </w:pPr>
            <w:r>
              <w:rPr>
                <w:rFonts w:ascii="Helvetica Neue" w:hAnsi="Helvetica Neue" w:cs="Times New Roman"/>
                <w:color w:val="26282A"/>
              </w:rPr>
              <w:t>Annex 4</w:t>
            </w:r>
          </w:p>
        </w:tc>
        <w:tc>
          <w:tcPr>
            <w:tcW w:w="1123" w:type="dxa"/>
            <w:shd w:val="clear" w:color="auto" w:fill="D9D9D9" w:themeFill="background1" w:themeFillShade="D9"/>
          </w:tcPr>
          <w:p w14:paraId="1E05AAB1" w14:textId="77777777" w:rsidR="00D16067" w:rsidRPr="000A0D45" w:rsidRDefault="00D16067" w:rsidP="006F51FA">
            <w:pPr>
              <w:spacing w:before="100" w:beforeAutospacing="1" w:after="100" w:afterAutospacing="1"/>
              <w:rPr>
                <w:rFonts w:ascii="Helvetica Neue" w:hAnsi="Helvetica Neue" w:cs="Times New Roman"/>
                <w:color w:val="26282A"/>
              </w:rPr>
            </w:pPr>
          </w:p>
        </w:tc>
        <w:tc>
          <w:tcPr>
            <w:tcW w:w="1270" w:type="dxa"/>
            <w:shd w:val="clear" w:color="auto" w:fill="D9D9D9" w:themeFill="background1" w:themeFillShade="D9"/>
          </w:tcPr>
          <w:p w14:paraId="5A7217A6" w14:textId="77777777" w:rsidR="00D16067" w:rsidRPr="000A0D45" w:rsidRDefault="00D16067" w:rsidP="006F51FA">
            <w:pPr>
              <w:spacing w:before="100" w:beforeAutospacing="1" w:after="100" w:afterAutospacing="1"/>
              <w:rPr>
                <w:rFonts w:ascii="Helvetica Neue" w:hAnsi="Helvetica Neue" w:cs="Times New Roman"/>
                <w:color w:val="26282A"/>
              </w:rPr>
            </w:pPr>
          </w:p>
        </w:tc>
        <w:tc>
          <w:tcPr>
            <w:tcW w:w="1158" w:type="dxa"/>
            <w:shd w:val="clear" w:color="auto" w:fill="auto"/>
          </w:tcPr>
          <w:p w14:paraId="660222DB" w14:textId="77777777" w:rsidR="00D16067" w:rsidRPr="000A0D45" w:rsidRDefault="00D16067" w:rsidP="006F51FA">
            <w:pPr>
              <w:spacing w:before="100" w:beforeAutospacing="1" w:after="100" w:afterAutospacing="1"/>
              <w:rPr>
                <w:rFonts w:ascii="Helvetica Neue" w:hAnsi="Helvetica Neue" w:cs="Times New Roman"/>
                <w:color w:val="26282A"/>
              </w:rPr>
            </w:pPr>
          </w:p>
        </w:tc>
        <w:tc>
          <w:tcPr>
            <w:tcW w:w="1123" w:type="dxa"/>
            <w:shd w:val="clear" w:color="auto" w:fill="auto"/>
          </w:tcPr>
          <w:p w14:paraId="7B000671" w14:textId="77777777" w:rsidR="00D16067" w:rsidRPr="000A0D45" w:rsidRDefault="00D16067" w:rsidP="006F51FA">
            <w:pPr>
              <w:spacing w:before="100" w:beforeAutospacing="1" w:after="100" w:afterAutospacing="1"/>
              <w:rPr>
                <w:rFonts w:ascii="Helvetica Neue" w:hAnsi="Helvetica Neue" w:cs="Times New Roman"/>
                <w:color w:val="26282A"/>
              </w:rPr>
            </w:pPr>
          </w:p>
        </w:tc>
        <w:tc>
          <w:tcPr>
            <w:tcW w:w="1123" w:type="dxa"/>
            <w:shd w:val="clear" w:color="auto" w:fill="auto"/>
          </w:tcPr>
          <w:p w14:paraId="4B0429EA" w14:textId="77777777" w:rsidR="00D16067" w:rsidRPr="000A0D45" w:rsidRDefault="00D16067" w:rsidP="006F51FA">
            <w:pPr>
              <w:spacing w:before="100" w:beforeAutospacing="1" w:after="100" w:afterAutospacing="1"/>
              <w:rPr>
                <w:rFonts w:ascii="Helvetica Neue" w:hAnsi="Helvetica Neue" w:cs="Times New Roman"/>
                <w:color w:val="26282A"/>
              </w:rPr>
            </w:pPr>
          </w:p>
        </w:tc>
        <w:tc>
          <w:tcPr>
            <w:tcW w:w="1194" w:type="dxa"/>
            <w:shd w:val="clear" w:color="auto" w:fill="auto"/>
          </w:tcPr>
          <w:p w14:paraId="79C8E26D" w14:textId="77777777" w:rsidR="00D16067" w:rsidRPr="000A0D45" w:rsidRDefault="00D16067" w:rsidP="006F51FA">
            <w:pPr>
              <w:spacing w:before="100" w:beforeAutospacing="1" w:after="100" w:afterAutospacing="1"/>
              <w:rPr>
                <w:rFonts w:ascii="Helvetica Neue" w:hAnsi="Helvetica Neue" w:cs="Times New Roman"/>
                <w:color w:val="26282A"/>
              </w:rPr>
            </w:pPr>
          </w:p>
        </w:tc>
      </w:tr>
      <w:tr w:rsidR="00AF5DF7" w:rsidRPr="000A0D45" w14:paraId="76C8D505" w14:textId="77777777" w:rsidTr="0041174A">
        <w:trPr>
          <w:trHeight w:val="865"/>
        </w:trPr>
        <w:tc>
          <w:tcPr>
            <w:tcW w:w="3451" w:type="dxa"/>
            <w:shd w:val="clear" w:color="auto" w:fill="auto"/>
          </w:tcPr>
          <w:p w14:paraId="5A108849" w14:textId="77777777" w:rsidR="00AF5DF7" w:rsidRDefault="00AF5DF7" w:rsidP="006F51FA">
            <w:pPr>
              <w:spacing w:before="100" w:beforeAutospacing="1" w:after="100" w:afterAutospacing="1"/>
              <w:rPr>
                <w:rFonts w:ascii="Helvetica Neue" w:eastAsia="Calibri" w:hAnsi="Helvetica Neue" w:cs="Times New Roman"/>
                <w:color w:val="26282A"/>
              </w:rPr>
            </w:pPr>
            <w:r>
              <w:rPr>
                <w:rFonts w:ascii="Helvetica Neue" w:eastAsia="Calibri" w:hAnsi="Helvetica Neue" w:cs="Times New Roman"/>
                <w:color w:val="26282A"/>
              </w:rPr>
              <w:lastRenderedPageBreak/>
              <w:t xml:space="preserve">Monitoring of dive-related incidences  </w:t>
            </w:r>
          </w:p>
        </w:tc>
        <w:tc>
          <w:tcPr>
            <w:tcW w:w="1167" w:type="dxa"/>
            <w:shd w:val="clear" w:color="auto" w:fill="D9D9D9" w:themeFill="background1" w:themeFillShade="D9"/>
          </w:tcPr>
          <w:p w14:paraId="474944DE" w14:textId="77777777" w:rsidR="00AF5DF7" w:rsidRPr="000A0D45" w:rsidRDefault="00AF5DF7" w:rsidP="006F51FA">
            <w:pPr>
              <w:spacing w:before="100" w:beforeAutospacing="1" w:after="100" w:afterAutospacing="1"/>
              <w:rPr>
                <w:rFonts w:ascii="Helvetica Neue" w:hAnsi="Helvetica Neue" w:cs="Times New Roman"/>
                <w:color w:val="26282A"/>
              </w:rPr>
            </w:pPr>
          </w:p>
        </w:tc>
        <w:tc>
          <w:tcPr>
            <w:tcW w:w="1319" w:type="dxa"/>
            <w:shd w:val="clear" w:color="auto" w:fill="D9D9D9" w:themeFill="background1" w:themeFillShade="D9"/>
          </w:tcPr>
          <w:p w14:paraId="60E3C526" w14:textId="77777777" w:rsidR="00AF5DF7" w:rsidRPr="000A0D45" w:rsidRDefault="00AF5DF7" w:rsidP="006F51FA">
            <w:pPr>
              <w:spacing w:before="100" w:beforeAutospacing="1" w:after="100" w:afterAutospacing="1"/>
              <w:rPr>
                <w:rFonts w:ascii="Helvetica Neue" w:hAnsi="Helvetica Neue" w:cs="Times New Roman"/>
                <w:color w:val="26282A"/>
              </w:rPr>
            </w:pPr>
          </w:p>
        </w:tc>
        <w:tc>
          <w:tcPr>
            <w:tcW w:w="1123" w:type="dxa"/>
            <w:shd w:val="clear" w:color="auto" w:fill="D9D9D9" w:themeFill="background1" w:themeFillShade="D9"/>
          </w:tcPr>
          <w:p w14:paraId="1D0F2E1B" w14:textId="77777777" w:rsidR="00AF5DF7" w:rsidRPr="000A0D45" w:rsidRDefault="00AF5DF7" w:rsidP="006F51FA">
            <w:pPr>
              <w:spacing w:before="100" w:beforeAutospacing="1" w:after="100" w:afterAutospacing="1"/>
              <w:rPr>
                <w:rFonts w:ascii="Helvetica Neue" w:hAnsi="Helvetica Neue" w:cs="Times New Roman"/>
                <w:color w:val="26282A"/>
              </w:rPr>
            </w:pPr>
          </w:p>
        </w:tc>
        <w:tc>
          <w:tcPr>
            <w:tcW w:w="1270" w:type="dxa"/>
            <w:shd w:val="clear" w:color="auto" w:fill="D9D9D9" w:themeFill="background1" w:themeFillShade="D9"/>
          </w:tcPr>
          <w:p w14:paraId="6A68797A" w14:textId="77777777" w:rsidR="00AF5DF7" w:rsidRDefault="00AC246E" w:rsidP="0041174A">
            <w:pPr>
              <w:spacing w:before="100" w:beforeAutospacing="1" w:after="100" w:afterAutospacing="1"/>
              <w:rPr>
                <w:rFonts w:ascii="Helvetica Neue" w:hAnsi="Helvetica Neue" w:cs="Times New Roman"/>
                <w:color w:val="26282A"/>
              </w:rPr>
            </w:pPr>
            <w:r>
              <w:rPr>
                <w:rFonts w:ascii="Helvetica Neue" w:hAnsi="Helvetica Neue" w:cs="Times New Roman"/>
                <w:color w:val="26282A"/>
              </w:rPr>
              <w:t>X</w:t>
            </w:r>
          </w:p>
          <w:p w14:paraId="45093BF3" w14:textId="77777777" w:rsidR="0041174A" w:rsidRPr="000A0D45" w:rsidRDefault="0041174A" w:rsidP="0041174A">
            <w:pPr>
              <w:spacing w:before="100" w:beforeAutospacing="1" w:after="100" w:afterAutospacing="1"/>
              <w:rPr>
                <w:rFonts w:ascii="Helvetica Neue" w:hAnsi="Helvetica Neue" w:cs="Times New Roman"/>
                <w:color w:val="26282A"/>
              </w:rPr>
            </w:pPr>
            <w:r>
              <w:rPr>
                <w:rFonts w:ascii="Helvetica Neue" w:hAnsi="Helvetica Neue" w:cs="Times New Roman"/>
                <w:color w:val="26282A"/>
              </w:rPr>
              <w:t>Appendix II</w:t>
            </w:r>
          </w:p>
        </w:tc>
        <w:tc>
          <w:tcPr>
            <w:tcW w:w="1158" w:type="dxa"/>
            <w:shd w:val="clear" w:color="auto" w:fill="auto"/>
          </w:tcPr>
          <w:p w14:paraId="0E4DB212" w14:textId="77777777" w:rsidR="00AF5DF7" w:rsidRPr="000A0D45" w:rsidRDefault="00AF5DF7" w:rsidP="006F51FA">
            <w:pPr>
              <w:spacing w:before="100" w:beforeAutospacing="1" w:after="100" w:afterAutospacing="1"/>
              <w:rPr>
                <w:rFonts w:ascii="Helvetica Neue" w:hAnsi="Helvetica Neue" w:cs="Times New Roman"/>
                <w:color w:val="26282A"/>
              </w:rPr>
            </w:pPr>
          </w:p>
        </w:tc>
        <w:tc>
          <w:tcPr>
            <w:tcW w:w="1123" w:type="dxa"/>
            <w:shd w:val="clear" w:color="auto" w:fill="auto"/>
          </w:tcPr>
          <w:p w14:paraId="55B51961" w14:textId="77777777" w:rsidR="00AF5DF7" w:rsidRPr="000A0D45" w:rsidRDefault="00AF5DF7" w:rsidP="006F51FA">
            <w:pPr>
              <w:spacing w:before="100" w:beforeAutospacing="1" w:after="100" w:afterAutospacing="1"/>
              <w:rPr>
                <w:rFonts w:ascii="Helvetica Neue" w:hAnsi="Helvetica Neue" w:cs="Times New Roman"/>
                <w:color w:val="26282A"/>
              </w:rPr>
            </w:pPr>
          </w:p>
        </w:tc>
        <w:tc>
          <w:tcPr>
            <w:tcW w:w="1123" w:type="dxa"/>
            <w:shd w:val="clear" w:color="auto" w:fill="auto"/>
          </w:tcPr>
          <w:p w14:paraId="1F9B8AF6" w14:textId="77777777" w:rsidR="00AF5DF7" w:rsidRPr="000A0D45" w:rsidRDefault="00AF5DF7" w:rsidP="006F51FA">
            <w:pPr>
              <w:spacing w:before="100" w:beforeAutospacing="1" w:after="100" w:afterAutospacing="1"/>
              <w:rPr>
                <w:rFonts w:ascii="Helvetica Neue" w:hAnsi="Helvetica Neue" w:cs="Times New Roman"/>
                <w:color w:val="26282A"/>
              </w:rPr>
            </w:pPr>
          </w:p>
        </w:tc>
        <w:tc>
          <w:tcPr>
            <w:tcW w:w="1194" w:type="dxa"/>
            <w:shd w:val="clear" w:color="auto" w:fill="auto"/>
          </w:tcPr>
          <w:p w14:paraId="2D2EC859" w14:textId="77777777" w:rsidR="00AF5DF7" w:rsidRPr="000A0D45" w:rsidRDefault="00AC246E" w:rsidP="006F51FA">
            <w:pPr>
              <w:spacing w:before="100" w:beforeAutospacing="1" w:after="100" w:afterAutospacing="1"/>
              <w:rPr>
                <w:rFonts w:ascii="Helvetica Neue" w:hAnsi="Helvetica Neue" w:cs="Times New Roman"/>
                <w:color w:val="26282A"/>
              </w:rPr>
            </w:pPr>
            <w:r>
              <w:rPr>
                <w:rFonts w:ascii="Helvetica Neue" w:hAnsi="Helvetica Neue" w:cs="Times New Roman"/>
                <w:color w:val="26282A"/>
              </w:rPr>
              <w:t>X</w:t>
            </w:r>
          </w:p>
        </w:tc>
      </w:tr>
    </w:tbl>
    <w:p w14:paraId="11A12717" w14:textId="77777777" w:rsidR="00B84843" w:rsidRPr="000A0D45" w:rsidRDefault="00B84843" w:rsidP="00B84843">
      <w:pPr>
        <w:spacing w:before="100" w:beforeAutospacing="1" w:after="100" w:afterAutospacing="1"/>
        <w:rPr>
          <w:rFonts w:ascii="Helvetica Neue" w:hAnsi="Helvetica Neue" w:cs="Times New Roman"/>
          <w:color w:val="26282A"/>
          <w:sz w:val="20"/>
          <w:szCs w:val="20"/>
        </w:rPr>
      </w:pPr>
    </w:p>
    <w:p w14:paraId="6E656403" w14:textId="77777777" w:rsidR="00FF76C4" w:rsidRDefault="00FF76C4">
      <w:pPr>
        <w:rPr>
          <w:rFonts w:ascii="Helvetica Neue" w:hAnsi="Helvetica Neue"/>
        </w:rPr>
      </w:pPr>
    </w:p>
    <w:p w14:paraId="42BAABF2" w14:textId="77777777" w:rsidR="00ED2C23" w:rsidRDefault="006D3437" w:rsidP="00ED2C23">
      <w:pPr>
        <w:jc w:val="center"/>
      </w:pPr>
      <w:r>
        <w:rPr>
          <w:rFonts w:ascii="Helvetica Neue" w:hAnsi="Helvetica Neue"/>
        </w:rPr>
        <w:br w:type="page"/>
      </w:r>
      <w:r w:rsidR="00ED2C23">
        <w:lastRenderedPageBreak/>
        <w:t>Appendix I</w:t>
      </w:r>
    </w:p>
    <w:p w14:paraId="0E632946" w14:textId="77777777" w:rsidR="00ED2C23" w:rsidRDefault="00ED2C23" w:rsidP="00ED2C23">
      <w:pPr>
        <w:jc w:val="center"/>
      </w:pPr>
    </w:p>
    <w:p w14:paraId="0D332B6A" w14:textId="77777777" w:rsidR="00ED2C23" w:rsidRPr="00A579AB" w:rsidRDefault="00ED2C23" w:rsidP="00ED2C23">
      <w:pPr>
        <w:jc w:val="center"/>
        <w:rPr>
          <w:b/>
        </w:rPr>
      </w:pPr>
      <w:r w:rsidRPr="00A579AB">
        <w:rPr>
          <w:b/>
        </w:rPr>
        <w:t>Checklist for pre-survey briefings</w:t>
      </w:r>
    </w:p>
    <w:p w14:paraId="7F1531D5" w14:textId="77777777" w:rsidR="00ED2C23" w:rsidRDefault="00ED2C23" w:rsidP="00ED2C23">
      <w:pPr>
        <w:spacing w:before="100" w:beforeAutospacing="1" w:after="100" w:afterAutospacing="1"/>
        <w:rPr>
          <w:rFonts w:ascii="Helvetica Neue" w:hAnsi="Helvetica Neue"/>
          <w:b/>
          <w:i/>
        </w:rPr>
      </w:pPr>
      <w:r>
        <w:t>Briefings should be done by the survey lead to all surveyors and skipper on surveys in the context of the project “</w:t>
      </w:r>
      <w:r w:rsidRPr="000A0D45">
        <w:rPr>
          <w:rFonts w:ascii="Helvetica Neue" w:hAnsi="Helvetica Neue"/>
          <w:b/>
          <w:i/>
        </w:rPr>
        <w:t xml:space="preserve">Marine Biodiversity Baseline assessment around </w:t>
      </w:r>
      <w:proofErr w:type="spellStart"/>
      <w:r w:rsidRPr="000A0D45">
        <w:rPr>
          <w:rFonts w:ascii="Helvetica Neue" w:hAnsi="Helvetica Neue"/>
          <w:b/>
          <w:i/>
        </w:rPr>
        <w:t>Frégate</w:t>
      </w:r>
      <w:proofErr w:type="spellEnd"/>
      <w:r w:rsidRPr="000A0D45">
        <w:rPr>
          <w:rFonts w:ascii="Helvetica Neue" w:hAnsi="Helvetica Neue"/>
          <w:b/>
          <w:i/>
        </w:rPr>
        <w:t xml:space="preserve"> Island, the eastern most Seychelles ‘Inner’ granitic island’</w:t>
      </w:r>
    </w:p>
    <w:p w14:paraId="6B25BEA6" w14:textId="77777777" w:rsidR="00ED2C23" w:rsidRDefault="00ED2C23" w:rsidP="00ED2C23">
      <w:pPr>
        <w:spacing w:before="100" w:beforeAutospacing="1" w:after="100" w:afterAutospacing="1"/>
        <w:rPr>
          <w:rFonts w:ascii="Helvetica Neue" w:hAnsi="Helvetica Neue"/>
        </w:rPr>
      </w:pPr>
      <w:r>
        <w:rPr>
          <w:rFonts w:ascii="Helvetica Neue" w:hAnsi="Helvetica Neue"/>
        </w:rPr>
        <w:t>Reference documents:</w:t>
      </w:r>
    </w:p>
    <w:p w14:paraId="220FD354" w14:textId="77777777" w:rsidR="00ED2C23" w:rsidRPr="00A579AB" w:rsidRDefault="00ED2C23" w:rsidP="00ED2C23">
      <w:pPr>
        <w:pStyle w:val="ListParagraph"/>
        <w:numPr>
          <w:ilvl w:val="0"/>
          <w:numId w:val="9"/>
        </w:numPr>
        <w:spacing w:before="100" w:beforeAutospacing="1" w:after="100" w:afterAutospacing="1" w:line="276" w:lineRule="auto"/>
        <w:rPr>
          <w:rFonts w:ascii="Helvetica Neue" w:hAnsi="Helvetica Neue"/>
        </w:rPr>
      </w:pPr>
      <w:r w:rsidRPr="00A579AB">
        <w:rPr>
          <w:rFonts w:ascii="Helvetica Neue" w:hAnsi="Helvetica Neue"/>
        </w:rPr>
        <w:t xml:space="preserve">Risk assessment to be filled by all surveyors and countersigned by lead surveyor </w:t>
      </w:r>
    </w:p>
    <w:p w14:paraId="542AFC14" w14:textId="77777777" w:rsidR="00ED2C23" w:rsidRDefault="00ED2C23" w:rsidP="00ED2C23">
      <w:pPr>
        <w:pStyle w:val="ListParagraph"/>
        <w:numPr>
          <w:ilvl w:val="0"/>
          <w:numId w:val="9"/>
        </w:numPr>
        <w:spacing w:before="100" w:beforeAutospacing="1" w:after="100" w:afterAutospacing="1" w:line="276" w:lineRule="auto"/>
        <w:rPr>
          <w:rFonts w:ascii="Helvetica Neue" w:hAnsi="Helvetica Neue"/>
        </w:rPr>
      </w:pPr>
      <w:r>
        <w:rPr>
          <w:rFonts w:ascii="Helvetica Neue" w:hAnsi="Helvetica Neue"/>
        </w:rPr>
        <w:t xml:space="preserve">Monitoring protocol –to be read by all surveyors prior to survey  </w:t>
      </w:r>
    </w:p>
    <w:p w14:paraId="10157ECF" w14:textId="77777777" w:rsidR="00ED2C23" w:rsidRDefault="00ED2C23" w:rsidP="00ED2C23">
      <w:pPr>
        <w:pStyle w:val="ListParagraph"/>
        <w:numPr>
          <w:ilvl w:val="0"/>
          <w:numId w:val="9"/>
        </w:numPr>
        <w:spacing w:before="100" w:beforeAutospacing="1" w:after="100" w:afterAutospacing="1" w:line="276" w:lineRule="auto"/>
        <w:rPr>
          <w:rFonts w:ascii="Helvetica Neue" w:hAnsi="Helvetica Neue"/>
        </w:rPr>
      </w:pPr>
      <w:r>
        <w:rPr>
          <w:rFonts w:ascii="Helvetica Neue" w:hAnsi="Helvetica Neue"/>
        </w:rPr>
        <w:t xml:space="preserve">Weather conditions update + tide tables </w:t>
      </w:r>
    </w:p>
    <w:p w14:paraId="23AE8220" w14:textId="77777777" w:rsidR="00ED2C23" w:rsidRDefault="00ED2C23" w:rsidP="00ED2C23">
      <w:pPr>
        <w:pStyle w:val="ListParagraph"/>
        <w:numPr>
          <w:ilvl w:val="0"/>
          <w:numId w:val="9"/>
        </w:numPr>
        <w:spacing w:before="100" w:beforeAutospacing="1" w:after="100" w:afterAutospacing="1" w:line="276" w:lineRule="auto"/>
        <w:rPr>
          <w:rFonts w:ascii="Helvetica Neue" w:hAnsi="Helvetica Neue"/>
        </w:rPr>
      </w:pPr>
      <w:r>
        <w:rPr>
          <w:rFonts w:ascii="Helvetica Neue" w:hAnsi="Helvetica Neue"/>
        </w:rPr>
        <w:t>Dive plan – to be sent or discussed with surveyors prior to survey</w:t>
      </w:r>
    </w:p>
    <w:p w14:paraId="78C2BE91" w14:textId="77777777" w:rsidR="00ED2C23" w:rsidRDefault="00ED2C23" w:rsidP="00ED2C23">
      <w:pPr>
        <w:pStyle w:val="ListParagraph"/>
        <w:numPr>
          <w:ilvl w:val="0"/>
          <w:numId w:val="9"/>
        </w:numPr>
        <w:spacing w:before="100" w:beforeAutospacing="1" w:after="100" w:afterAutospacing="1" w:line="276" w:lineRule="auto"/>
        <w:rPr>
          <w:rFonts w:ascii="Helvetica Neue" w:hAnsi="Helvetica Neue"/>
        </w:rPr>
      </w:pPr>
      <w:r>
        <w:rPr>
          <w:rFonts w:ascii="Helvetica Neue" w:hAnsi="Helvetica Neue"/>
        </w:rPr>
        <w:t>FIP Health and safety plan (Including Emergency protocol) sent to all surveyors prior to survey date</w:t>
      </w:r>
    </w:p>
    <w:p w14:paraId="6215C2AD" w14:textId="77777777" w:rsidR="00ED2C23" w:rsidRDefault="00ED2C23" w:rsidP="00ED2C23">
      <w:pPr>
        <w:pStyle w:val="ListParagraph"/>
        <w:numPr>
          <w:ilvl w:val="0"/>
          <w:numId w:val="9"/>
        </w:numPr>
        <w:spacing w:before="100" w:beforeAutospacing="1" w:after="100" w:afterAutospacing="1" w:line="276" w:lineRule="auto"/>
        <w:rPr>
          <w:rFonts w:ascii="Helvetica Neue" w:hAnsi="Helvetica Neue"/>
        </w:rPr>
      </w:pPr>
      <w:r>
        <w:rPr>
          <w:rFonts w:ascii="Helvetica Neue" w:hAnsi="Helvetica Neue"/>
        </w:rPr>
        <w:t>Environment and Social Management plan – to be sent  to all surveyors prior to survey</w:t>
      </w:r>
    </w:p>
    <w:p w14:paraId="77DA4661" w14:textId="77777777" w:rsidR="00ED2C23" w:rsidRPr="00F82381" w:rsidRDefault="00ED2C23" w:rsidP="00ED2C23">
      <w:pPr>
        <w:spacing w:before="100" w:beforeAutospacing="1" w:after="100" w:afterAutospacing="1"/>
        <w:ind w:left="30"/>
        <w:rPr>
          <w:rFonts w:ascii="Helvetica Neue" w:hAnsi="Helvetica Neue"/>
        </w:rPr>
      </w:pPr>
      <w:r>
        <w:rPr>
          <w:rFonts w:ascii="Helvetica Neue" w:hAnsi="Helvetica Neue"/>
        </w:rPr>
        <w:t xml:space="preserve">Notes for pre-dive briefing (approx 15 minutes) </w:t>
      </w:r>
    </w:p>
    <w:p w14:paraId="0BCAE7C9" w14:textId="77777777" w:rsidR="00ED2C23" w:rsidRDefault="00ED2C23" w:rsidP="00ED2C23">
      <w:pPr>
        <w:pStyle w:val="ListParagraph"/>
        <w:numPr>
          <w:ilvl w:val="0"/>
          <w:numId w:val="10"/>
        </w:numPr>
        <w:spacing w:before="100" w:beforeAutospacing="1" w:after="100" w:afterAutospacing="1" w:line="276" w:lineRule="auto"/>
        <w:rPr>
          <w:rFonts w:ascii="Helvetica Neue" w:hAnsi="Helvetica Neue"/>
        </w:rPr>
      </w:pPr>
      <w:r w:rsidRPr="00F476E3">
        <w:rPr>
          <w:rFonts w:ascii="Helvetica Neue" w:hAnsi="Helvetica Neue"/>
        </w:rPr>
        <w:t>Lead surveyor thank</w:t>
      </w:r>
      <w:r>
        <w:rPr>
          <w:rFonts w:ascii="Helvetica Neue" w:hAnsi="Helvetica Neue"/>
        </w:rPr>
        <w:t>s</w:t>
      </w:r>
      <w:r w:rsidRPr="00F476E3">
        <w:rPr>
          <w:rFonts w:ascii="Helvetica Neue" w:hAnsi="Helvetica Neue"/>
        </w:rPr>
        <w:t xml:space="preserve"> everyone for offering their assistance and time on the surveys </w:t>
      </w:r>
    </w:p>
    <w:p w14:paraId="022AB6E8" w14:textId="77777777" w:rsidR="00ED2C23" w:rsidRDefault="00ED2C23" w:rsidP="00ED2C23">
      <w:pPr>
        <w:pStyle w:val="ListParagraph"/>
        <w:numPr>
          <w:ilvl w:val="0"/>
          <w:numId w:val="10"/>
        </w:numPr>
        <w:spacing w:before="100" w:beforeAutospacing="1" w:after="100" w:afterAutospacing="1" w:line="276" w:lineRule="auto"/>
        <w:rPr>
          <w:rFonts w:ascii="Helvetica Neue" w:hAnsi="Helvetica Neue"/>
        </w:rPr>
      </w:pPr>
      <w:r>
        <w:rPr>
          <w:rFonts w:ascii="Helvetica Neue" w:hAnsi="Helvetica Neue"/>
        </w:rPr>
        <w:t xml:space="preserve">Cross-check that risk assessment forms are filled by surveyors </w:t>
      </w:r>
    </w:p>
    <w:p w14:paraId="3BB78E31" w14:textId="77777777" w:rsidR="00ED2C23" w:rsidRDefault="00ED2C23" w:rsidP="00ED2C23">
      <w:pPr>
        <w:pStyle w:val="ListParagraph"/>
        <w:numPr>
          <w:ilvl w:val="0"/>
          <w:numId w:val="10"/>
        </w:numPr>
        <w:spacing w:before="100" w:beforeAutospacing="1" w:after="100" w:afterAutospacing="1" w:line="276" w:lineRule="auto"/>
        <w:rPr>
          <w:rFonts w:ascii="Helvetica Neue" w:hAnsi="Helvetica Neue"/>
        </w:rPr>
      </w:pPr>
      <w:r>
        <w:rPr>
          <w:rFonts w:ascii="Helvetica Neue" w:hAnsi="Helvetica Neue"/>
        </w:rPr>
        <w:t xml:space="preserve">Cross-check that all surveyors read survey protocol </w:t>
      </w:r>
    </w:p>
    <w:p w14:paraId="0BD6B237" w14:textId="77777777" w:rsidR="00ED2C23" w:rsidRDefault="00ED2C23" w:rsidP="00ED2C23">
      <w:pPr>
        <w:pStyle w:val="ListParagraph"/>
        <w:numPr>
          <w:ilvl w:val="0"/>
          <w:numId w:val="10"/>
        </w:numPr>
        <w:spacing w:before="100" w:beforeAutospacing="1" w:after="100" w:afterAutospacing="1" w:line="276" w:lineRule="auto"/>
        <w:rPr>
          <w:rFonts w:ascii="Helvetica Neue" w:hAnsi="Helvetica Neue"/>
        </w:rPr>
      </w:pPr>
      <w:r>
        <w:rPr>
          <w:rFonts w:ascii="Helvetica Neue" w:hAnsi="Helvetica Neue"/>
        </w:rPr>
        <w:t xml:space="preserve">Cross-check that all surveyors know of dive/survey plan – who is responsible for what </w:t>
      </w:r>
    </w:p>
    <w:p w14:paraId="467FAC3D" w14:textId="77777777" w:rsidR="00ED2C23" w:rsidRDefault="00ED2C23" w:rsidP="00ED2C23">
      <w:pPr>
        <w:pStyle w:val="ListParagraph"/>
        <w:spacing w:before="100" w:beforeAutospacing="1" w:after="100" w:afterAutospacing="1"/>
        <w:rPr>
          <w:rFonts w:ascii="Helvetica Neue" w:hAnsi="Helvetica Neue"/>
        </w:rPr>
      </w:pPr>
      <w:r>
        <w:rPr>
          <w:rFonts w:ascii="Helvetica Neue" w:hAnsi="Helvetica Neue"/>
        </w:rPr>
        <w:t xml:space="preserve">E. g coral, fish1, fish2, BRUV bait preps, BRUV lowering etc </w:t>
      </w:r>
    </w:p>
    <w:p w14:paraId="2AFF8C35" w14:textId="77777777" w:rsidR="00ED2C23" w:rsidRDefault="00ED2C23" w:rsidP="00ED2C23">
      <w:pPr>
        <w:pStyle w:val="ListParagraph"/>
        <w:numPr>
          <w:ilvl w:val="0"/>
          <w:numId w:val="10"/>
        </w:numPr>
        <w:spacing w:before="100" w:beforeAutospacing="1" w:after="100" w:afterAutospacing="1" w:line="276" w:lineRule="auto"/>
        <w:rPr>
          <w:rFonts w:ascii="Helvetica Neue" w:hAnsi="Helvetica Neue"/>
        </w:rPr>
      </w:pPr>
      <w:r>
        <w:rPr>
          <w:rFonts w:ascii="Helvetica Neue" w:hAnsi="Helvetica Neue"/>
        </w:rPr>
        <w:t xml:space="preserve">Cross-check list that all equipment for survey are available </w:t>
      </w:r>
    </w:p>
    <w:p w14:paraId="28B2A43F" w14:textId="77777777" w:rsidR="00ED2C23" w:rsidRDefault="00ED2C23" w:rsidP="00ED2C23">
      <w:pPr>
        <w:pStyle w:val="ListParagraph"/>
        <w:numPr>
          <w:ilvl w:val="0"/>
          <w:numId w:val="10"/>
        </w:numPr>
        <w:spacing w:before="100" w:beforeAutospacing="1" w:after="100" w:afterAutospacing="1" w:line="276" w:lineRule="auto"/>
        <w:rPr>
          <w:rFonts w:ascii="Helvetica Neue" w:hAnsi="Helvetica Neue"/>
        </w:rPr>
      </w:pPr>
      <w:r>
        <w:rPr>
          <w:rFonts w:ascii="Helvetica Neue" w:hAnsi="Helvetica Neue"/>
        </w:rPr>
        <w:t>Cross-check that skipper is familiar with dive plan and dive site(s)</w:t>
      </w:r>
    </w:p>
    <w:p w14:paraId="6853DA4E" w14:textId="77777777" w:rsidR="00ED2C23" w:rsidRDefault="00ED2C23" w:rsidP="00ED2C23">
      <w:pPr>
        <w:pStyle w:val="ListParagraph"/>
        <w:numPr>
          <w:ilvl w:val="0"/>
          <w:numId w:val="10"/>
        </w:numPr>
        <w:spacing w:before="100" w:beforeAutospacing="1" w:after="100" w:afterAutospacing="1" w:line="276" w:lineRule="auto"/>
        <w:rPr>
          <w:rFonts w:ascii="Helvetica Neue" w:hAnsi="Helvetica Neue"/>
        </w:rPr>
      </w:pPr>
      <w:r>
        <w:rPr>
          <w:rFonts w:ascii="Helvetica Neue" w:hAnsi="Helvetica Neue"/>
        </w:rPr>
        <w:t xml:space="preserve">Cross-check that all oxygen is on-board </w:t>
      </w:r>
    </w:p>
    <w:p w14:paraId="73EABEDF" w14:textId="77777777" w:rsidR="00ED2C23" w:rsidRDefault="00ED2C23" w:rsidP="00ED2C23">
      <w:pPr>
        <w:pStyle w:val="ListParagraph"/>
        <w:numPr>
          <w:ilvl w:val="0"/>
          <w:numId w:val="10"/>
        </w:numPr>
        <w:spacing w:before="100" w:beforeAutospacing="1" w:after="100" w:afterAutospacing="1" w:line="276" w:lineRule="auto"/>
        <w:rPr>
          <w:rFonts w:ascii="Helvetica Neue" w:hAnsi="Helvetica Neue"/>
        </w:rPr>
      </w:pPr>
      <w:r>
        <w:rPr>
          <w:rFonts w:ascii="Helvetica Neue" w:hAnsi="Helvetica Neue"/>
        </w:rPr>
        <w:t xml:space="preserve">Check that Emergency protocol is in a prominent location on vessel </w:t>
      </w:r>
    </w:p>
    <w:p w14:paraId="0FA9575E" w14:textId="77777777" w:rsidR="00ED2C23" w:rsidRDefault="00ED2C23" w:rsidP="00ED2C23">
      <w:pPr>
        <w:pStyle w:val="ListParagraph"/>
        <w:numPr>
          <w:ilvl w:val="0"/>
          <w:numId w:val="10"/>
        </w:numPr>
        <w:spacing w:before="100" w:beforeAutospacing="1" w:after="100" w:afterAutospacing="1" w:line="276" w:lineRule="auto"/>
        <w:rPr>
          <w:rFonts w:ascii="Helvetica Neue" w:hAnsi="Helvetica Neue"/>
        </w:rPr>
      </w:pPr>
      <w:r>
        <w:rPr>
          <w:rFonts w:ascii="Helvetica Neue" w:hAnsi="Helvetica Neue"/>
        </w:rPr>
        <w:t xml:space="preserve">Brief all surveyors on potential risks and mitigation measures &amp; how to report them </w:t>
      </w:r>
    </w:p>
    <w:p w14:paraId="6E89696B" w14:textId="77777777" w:rsidR="00ED2C23" w:rsidRPr="00F90B3B" w:rsidRDefault="00ED2C23" w:rsidP="00ED2C23">
      <w:pPr>
        <w:pStyle w:val="ListParagraph"/>
        <w:numPr>
          <w:ilvl w:val="0"/>
          <w:numId w:val="12"/>
        </w:numPr>
        <w:spacing w:before="100" w:beforeAutospacing="1" w:after="100" w:afterAutospacing="1" w:line="276" w:lineRule="auto"/>
        <w:rPr>
          <w:rFonts w:ascii="Helvetica Neue" w:hAnsi="Helvetica Neue"/>
        </w:rPr>
      </w:pPr>
      <w:r>
        <w:rPr>
          <w:rFonts w:ascii="Helvetica Neue" w:hAnsi="Helvetica Neue"/>
        </w:rPr>
        <w:t xml:space="preserve">Injuries to surveyors </w:t>
      </w:r>
    </w:p>
    <w:p w14:paraId="289E1786" w14:textId="77777777" w:rsidR="00ED2C23" w:rsidRPr="00BB4CA1" w:rsidRDefault="00ED2C23" w:rsidP="00ED2C23">
      <w:pPr>
        <w:pStyle w:val="ListParagraph"/>
        <w:numPr>
          <w:ilvl w:val="0"/>
          <w:numId w:val="11"/>
        </w:numPr>
        <w:spacing w:before="100" w:beforeAutospacing="1" w:after="100" w:afterAutospacing="1" w:line="276" w:lineRule="auto"/>
        <w:rPr>
          <w:rFonts w:ascii="Helvetica Neue" w:hAnsi="Helvetica Neue"/>
          <w:i/>
        </w:rPr>
      </w:pPr>
      <w:r>
        <w:rPr>
          <w:rFonts w:ascii="Helvetica Neue" w:hAnsi="Helvetica Neue"/>
        </w:rPr>
        <w:lastRenderedPageBreak/>
        <w:t xml:space="preserve">Injuries from propellers - </w:t>
      </w:r>
      <w:r w:rsidRPr="00BB4CA1">
        <w:rPr>
          <w:rFonts w:ascii="Helvetica Neue" w:hAnsi="Helvetica Neue"/>
          <w:i/>
        </w:rPr>
        <w:t>skipper to observe divers at all times, ok sign before leaving/entering boat, use buoy to indicate location etc..</w:t>
      </w:r>
    </w:p>
    <w:p w14:paraId="53F927A6" w14:textId="77777777" w:rsidR="00ED2C23" w:rsidRPr="00BB4CA1" w:rsidRDefault="00ED2C23" w:rsidP="00ED2C23">
      <w:pPr>
        <w:pStyle w:val="ListParagraph"/>
        <w:numPr>
          <w:ilvl w:val="0"/>
          <w:numId w:val="11"/>
        </w:numPr>
        <w:spacing w:before="100" w:beforeAutospacing="1" w:after="100" w:afterAutospacing="1" w:line="276" w:lineRule="auto"/>
        <w:rPr>
          <w:rFonts w:ascii="Helvetica Neue" w:hAnsi="Helvetica Neue"/>
          <w:i/>
        </w:rPr>
      </w:pPr>
      <w:r>
        <w:rPr>
          <w:rFonts w:ascii="Helvetica Neue" w:hAnsi="Helvetica Neue"/>
        </w:rPr>
        <w:t xml:space="preserve">Dive related diseases – </w:t>
      </w:r>
      <w:r w:rsidRPr="00BB4CA1">
        <w:rPr>
          <w:rFonts w:ascii="Helvetica Neue" w:hAnsi="Helvetica Neue"/>
          <w:i/>
        </w:rPr>
        <w:t>observe best dive practices, brief on symptoms, immediate report to dive lead should symptoms be felt, how to activate emergency evacuation</w:t>
      </w:r>
    </w:p>
    <w:p w14:paraId="1872FF72" w14:textId="77777777" w:rsidR="00ED2C23" w:rsidRDefault="00ED2C23" w:rsidP="00ED2C23">
      <w:pPr>
        <w:pStyle w:val="ListParagraph"/>
        <w:numPr>
          <w:ilvl w:val="0"/>
          <w:numId w:val="12"/>
        </w:numPr>
        <w:spacing w:before="100" w:beforeAutospacing="1" w:after="100" w:afterAutospacing="1" w:line="276" w:lineRule="auto"/>
        <w:rPr>
          <w:rFonts w:ascii="Helvetica Neue" w:hAnsi="Helvetica Neue"/>
        </w:rPr>
      </w:pPr>
      <w:r>
        <w:rPr>
          <w:rFonts w:ascii="Helvetica Neue" w:hAnsi="Helvetica Neue"/>
        </w:rPr>
        <w:t xml:space="preserve">Damage to equipment </w:t>
      </w:r>
    </w:p>
    <w:p w14:paraId="0EBE80B9" w14:textId="77777777" w:rsidR="00ED2C23" w:rsidRDefault="00ED2C23" w:rsidP="00ED2C23">
      <w:pPr>
        <w:pStyle w:val="ListParagraph"/>
        <w:numPr>
          <w:ilvl w:val="0"/>
          <w:numId w:val="11"/>
        </w:numPr>
        <w:spacing w:before="100" w:beforeAutospacing="1" w:after="100" w:afterAutospacing="1" w:line="276" w:lineRule="auto"/>
        <w:rPr>
          <w:rFonts w:ascii="Helvetica Neue" w:hAnsi="Helvetica Neue"/>
        </w:rPr>
      </w:pPr>
      <w:r>
        <w:rPr>
          <w:rFonts w:ascii="Helvetica Neue" w:hAnsi="Helvetica Neue"/>
        </w:rPr>
        <w:t>BRUV cameras –</w:t>
      </w:r>
      <w:r>
        <w:rPr>
          <w:rFonts w:ascii="Helvetica Neue" w:hAnsi="Helvetica Neue"/>
          <w:i/>
        </w:rPr>
        <w:t xml:space="preserve">lowering/pulling up properly and gently </w:t>
      </w:r>
    </w:p>
    <w:p w14:paraId="3D5CF78C" w14:textId="77777777" w:rsidR="00ED2C23" w:rsidRDefault="00ED2C23" w:rsidP="00ED2C23">
      <w:pPr>
        <w:pStyle w:val="ListParagraph"/>
        <w:numPr>
          <w:ilvl w:val="0"/>
          <w:numId w:val="11"/>
        </w:numPr>
        <w:spacing w:before="100" w:beforeAutospacing="1" w:after="100" w:afterAutospacing="1" w:line="276" w:lineRule="auto"/>
        <w:rPr>
          <w:rFonts w:ascii="Helvetica Neue" w:hAnsi="Helvetica Neue"/>
        </w:rPr>
      </w:pPr>
      <w:r>
        <w:rPr>
          <w:rFonts w:ascii="Helvetica Neue" w:hAnsi="Helvetica Neue"/>
        </w:rPr>
        <w:t xml:space="preserve">GPS &amp; other equipment – </w:t>
      </w:r>
      <w:r w:rsidRPr="005C292D">
        <w:rPr>
          <w:rFonts w:ascii="Helvetica Neue" w:hAnsi="Helvetica Neue"/>
          <w:i/>
        </w:rPr>
        <w:t>remain waterproof/cleaned after use</w:t>
      </w:r>
    </w:p>
    <w:p w14:paraId="3291947F" w14:textId="77777777" w:rsidR="00ED2C23" w:rsidRDefault="00ED2C23" w:rsidP="00ED2C23">
      <w:pPr>
        <w:pStyle w:val="ListParagraph"/>
        <w:numPr>
          <w:ilvl w:val="0"/>
          <w:numId w:val="12"/>
        </w:numPr>
        <w:spacing w:before="100" w:beforeAutospacing="1" w:after="100" w:afterAutospacing="1" w:line="276" w:lineRule="auto"/>
        <w:rPr>
          <w:rFonts w:ascii="Helvetica Neue" w:hAnsi="Helvetica Neue"/>
        </w:rPr>
      </w:pPr>
      <w:r>
        <w:rPr>
          <w:rFonts w:ascii="Helvetica Neue" w:hAnsi="Helvetica Neue"/>
        </w:rPr>
        <w:t xml:space="preserve">Damage/pollution to marine species +environment </w:t>
      </w:r>
    </w:p>
    <w:p w14:paraId="15FA8F6D" w14:textId="77777777" w:rsidR="00ED2C23" w:rsidRDefault="00ED2C23" w:rsidP="00ED2C23">
      <w:pPr>
        <w:pStyle w:val="ListParagraph"/>
        <w:numPr>
          <w:ilvl w:val="0"/>
          <w:numId w:val="11"/>
        </w:numPr>
        <w:spacing w:before="100" w:beforeAutospacing="1" w:after="100" w:afterAutospacing="1" w:line="276" w:lineRule="auto"/>
        <w:rPr>
          <w:rFonts w:ascii="Helvetica Neue" w:hAnsi="Helvetica Neue"/>
        </w:rPr>
      </w:pPr>
      <w:r>
        <w:rPr>
          <w:rFonts w:ascii="Helvetica Neue" w:hAnsi="Helvetica Neue"/>
        </w:rPr>
        <w:t>Trampling –</w:t>
      </w:r>
      <w:r w:rsidRPr="005C292D">
        <w:rPr>
          <w:rFonts w:ascii="Helvetica Neue" w:hAnsi="Helvetica Neue"/>
          <w:i/>
        </w:rPr>
        <w:t>stand in sand only, no coral damage</w:t>
      </w:r>
      <w:r>
        <w:rPr>
          <w:rFonts w:ascii="Helvetica Neue" w:hAnsi="Helvetica Neue"/>
          <w:i/>
        </w:rPr>
        <w:t xml:space="preserve">, observe best practices </w:t>
      </w:r>
    </w:p>
    <w:p w14:paraId="485D006B" w14:textId="77777777" w:rsidR="00ED2C23" w:rsidRDefault="00ED2C23" w:rsidP="00ED2C23">
      <w:pPr>
        <w:pStyle w:val="ListParagraph"/>
        <w:numPr>
          <w:ilvl w:val="0"/>
          <w:numId w:val="11"/>
        </w:numPr>
        <w:spacing w:before="100" w:beforeAutospacing="1" w:after="100" w:afterAutospacing="1" w:line="276" w:lineRule="auto"/>
        <w:rPr>
          <w:rFonts w:ascii="Helvetica Neue" w:hAnsi="Helvetica Neue"/>
        </w:rPr>
      </w:pPr>
      <w:r>
        <w:rPr>
          <w:rFonts w:ascii="Helvetica Neue" w:hAnsi="Helvetica Neue"/>
        </w:rPr>
        <w:t xml:space="preserve">Littering/pollution – </w:t>
      </w:r>
      <w:r w:rsidRPr="005C292D">
        <w:rPr>
          <w:rFonts w:ascii="Helvetica Neue" w:hAnsi="Helvetica Neue"/>
          <w:i/>
        </w:rPr>
        <w:t>absolutely no littering at sea/all waste returned to land</w:t>
      </w:r>
    </w:p>
    <w:p w14:paraId="32E5EF13" w14:textId="77777777" w:rsidR="00ED2C23" w:rsidRDefault="00ED2C23" w:rsidP="00ED2C23">
      <w:pPr>
        <w:pStyle w:val="ListParagraph"/>
        <w:numPr>
          <w:ilvl w:val="0"/>
          <w:numId w:val="11"/>
        </w:numPr>
        <w:spacing w:before="100" w:beforeAutospacing="1" w:after="100" w:afterAutospacing="1" w:line="276" w:lineRule="auto"/>
        <w:rPr>
          <w:rFonts w:ascii="Helvetica Neue" w:hAnsi="Helvetica Neue"/>
        </w:rPr>
      </w:pPr>
      <w:r>
        <w:rPr>
          <w:rFonts w:ascii="Helvetica Neue" w:hAnsi="Helvetica Neue"/>
        </w:rPr>
        <w:t xml:space="preserve">Propeller strikes – </w:t>
      </w:r>
      <w:r w:rsidRPr="00E80A03">
        <w:rPr>
          <w:rFonts w:ascii="Helvetica Neue" w:hAnsi="Helvetica Neue"/>
          <w:i/>
        </w:rPr>
        <w:t>assign observer for megafauna/report immediate to skipper/slow speed</w:t>
      </w:r>
    </w:p>
    <w:p w14:paraId="3A117C73" w14:textId="77777777" w:rsidR="00ED2C23" w:rsidRDefault="00ED2C23" w:rsidP="00ED2C23">
      <w:pPr>
        <w:pStyle w:val="ListParagraph"/>
        <w:rPr>
          <w:rFonts w:ascii="Helvetica Neue" w:hAnsi="Helvetica Neue"/>
        </w:rPr>
      </w:pPr>
      <w:r>
        <w:rPr>
          <w:rFonts w:ascii="Helvetica Neue" w:hAnsi="Helvetica Neue"/>
        </w:rPr>
        <w:t xml:space="preserve">All reporting to be done on form </w:t>
      </w:r>
      <w:r w:rsidRPr="00DC287E">
        <w:rPr>
          <w:b/>
        </w:rPr>
        <w:t>Data collection on ESMP application for survey work</w:t>
      </w:r>
    </w:p>
    <w:p w14:paraId="4BE02BBB" w14:textId="77777777" w:rsidR="00ED2C23" w:rsidRPr="00F90B3B" w:rsidRDefault="00ED2C23" w:rsidP="00ED2C23">
      <w:pPr>
        <w:pStyle w:val="ListParagraph"/>
        <w:rPr>
          <w:rFonts w:ascii="Helvetica Neue" w:hAnsi="Helvetica Neue"/>
        </w:rPr>
      </w:pPr>
    </w:p>
    <w:p w14:paraId="71FA8A9C" w14:textId="77777777" w:rsidR="00ED2C23" w:rsidRDefault="00ED2C23" w:rsidP="00ED2C23">
      <w:pPr>
        <w:pStyle w:val="ListParagraph"/>
        <w:spacing w:before="100" w:beforeAutospacing="1" w:after="100" w:afterAutospacing="1"/>
        <w:ind w:left="1080"/>
        <w:rPr>
          <w:rFonts w:ascii="Helvetica Neue" w:hAnsi="Helvetica Neue"/>
        </w:rPr>
      </w:pPr>
      <w:r w:rsidRPr="00F90B3B">
        <w:rPr>
          <w:rFonts w:ascii="Helvetica Neue" w:hAnsi="Helvetica Neue"/>
        </w:rPr>
        <w:t xml:space="preserve">Lead surveyor to invite questions </w:t>
      </w:r>
      <w:r>
        <w:rPr>
          <w:rFonts w:ascii="Helvetica Neue" w:hAnsi="Helvetica Neue"/>
        </w:rPr>
        <w:t xml:space="preserve">from surveyors/skipper </w:t>
      </w:r>
    </w:p>
    <w:p w14:paraId="33A46F2B" w14:textId="77777777" w:rsidR="00ED2C23" w:rsidRDefault="00ED2C23" w:rsidP="00ED2C23">
      <w:pPr>
        <w:spacing w:before="100" w:beforeAutospacing="1" w:after="100" w:afterAutospacing="1"/>
        <w:rPr>
          <w:rFonts w:ascii="Helvetica Neue" w:hAnsi="Helvetica Neue"/>
        </w:rPr>
      </w:pPr>
      <w:r>
        <w:rPr>
          <w:rFonts w:ascii="Helvetica Neue" w:hAnsi="Helvetica Neue"/>
        </w:rPr>
        <w:t>Good luck!</w:t>
      </w:r>
    </w:p>
    <w:p w14:paraId="46499F0F" w14:textId="77777777" w:rsidR="00ED2C23" w:rsidRDefault="00ED2C23" w:rsidP="00ED2C23">
      <w:pPr>
        <w:jc w:val="center"/>
      </w:pPr>
    </w:p>
    <w:p w14:paraId="1167E582" w14:textId="77777777" w:rsidR="00ED2C23" w:rsidRDefault="00ED2C23" w:rsidP="00ED2C23">
      <w:pPr>
        <w:jc w:val="center"/>
      </w:pPr>
    </w:p>
    <w:p w14:paraId="59DC64A5" w14:textId="77777777" w:rsidR="00ED2C23" w:rsidRDefault="00ED2C23" w:rsidP="00ED2C23">
      <w:pPr>
        <w:jc w:val="center"/>
      </w:pPr>
    </w:p>
    <w:p w14:paraId="770E0586" w14:textId="77777777" w:rsidR="00ED2C23" w:rsidRDefault="00ED2C23" w:rsidP="00ED2C23">
      <w:pPr>
        <w:jc w:val="center"/>
      </w:pPr>
    </w:p>
    <w:p w14:paraId="6FF6E1FC" w14:textId="77777777" w:rsidR="00ED2C23" w:rsidRDefault="00ED2C23" w:rsidP="00ED2C23">
      <w:pPr>
        <w:jc w:val="center"/>
      </w:pPr>
    </w:p>
    <w:p w14:paraId="6D486792" w14:textId="77777777" w:rsidR="00ED2C23" w:rsidRDefault="00ED2C23" w:rsidP="00ED2C23">
      <w:pPr>
        <w:jc w:val="center"/>
      </w:pPr>
    </w:p>
    <w:p w14:paraId="0DBA42F4" w14:textId="77777777" w:rsidR="00ED2C23" w:rsidRDefault="00ED2C23" w:rsidP="00ED2C23">
      <w:pPr>
        <w:jc w:val="center"/>
      </w:pPr>
    </w:p>
    <w:p w14:paraId="3DA7484F" w14:textId="77777777" w:rsidR="00ED2C23" w:rsidRDefault="00ED2C23" w:rsidP="00ED2C23">
      <w:pPr>
        <w:jc w:val="center"/>
      </w:pPr>
    </w:p>
    <w:p w14:paraId="558DC4FB" w14:textId="77777777" w:rsidR="00ED2C23" w:rsidRDefault="00ED2C23" w:rsidP="00ED2C23">
      <w:pPr>
        <w:jc w:val="center"/>
      </w:pPr>
    </w:p>
    <w:p w14:paraId="3ACAB98F" w14:textId="77777777" w:rsidR="00ED2C23" w:rsidRDefault="00ED2C23" w:rsidP="00ED2C23">
      <w:pPr>
        <w:jc w:val="center"/>
      </w:pPr>
    </w:p>
    <w:p w14:paraId="0E3D7DC4" w14:textId="77777777" w:rsidR="00ED2C23" w:rsidRDefault="00ED2C23" w:rsidP="00ED2C23">
      <w:pPr>
        <w:jc w:val="center"/>
      </w:pPr>
    </w:p>
    <w:p w14:paraId="680E815F" w14:textId="77777777" w:rsidR="00ED2C23" w:rsidRDefault="00ED2C23" w:rsidP="00ED2C23">
      <w:pPr>
        <w:jc w:val="center"/>
      </w:pPr>
    </w:p>
    <w:p w14:paraId="0F860A0F" w14:textId="77777777" w:rsidR="00ED2C23" w:rsidRDefault="00ED2C23" w:rsidP="00ED2C23">
      <w:pPr>
        <w:jc w:val="center"/>
      </w:pPr>
      <w:r>
        <w:lastRenderedPageBreak/>
        <w:t>Appendix II</w:t>
      </w:r>
    </w:p>
    <w:p w14:paraId="243C8E2F" w14:textId="77777777" w:rsidR="00ED2C23" w:rsidRPr="00DC287E" w:rsidRDefault="00ED2C23" w:rsidP="00ED2C23">
      <w:pPr>
        <w:spacing w:before="100" w:beforeAutospacing="1" w:after="100" w:afterAutospacing="1"/>
        <w:jc w:val="center"/>
        <w:rPr>
          <w:b/>
        </w:rPr>
      </w:pPr>
      <w:r w:rsidRPr="00DC287E">
        <w:rPr>
          <w:b/>
        </w:rPr>
        <w:t>Data collection on ESMP application for survey work in the context of the project</w:t>
      </w:r>
    </w:p>
    <w:p w14:paraId="42276569" w14:textId="77777777" w:rsidR="00ED2C23" w:rsidRDefault="00ED2C23" w:rsidP="00ED2C23">
      <w:pPr>
        <w:spacing w:before="100" w:beforeAutospacing="1" w:after="100" w:afterAutospacing="1"/>
      </w:pPr>
      <w:r>
        <w:t xml:space="preserve"> “</w:t>
      </w:r>
      <w:r w:rsidRPr="000A0D45">
        <w:rPr>
          <w:rFonts w:ascii="Helvetica Neue" w:hAnsi="Helvetica Neue"/>
          <w:b/>
          <w:i/>
        </w:rPr>
        <w:t xml:space="preserve">Marine Biodiversity Baseline assessment around </w:t>
      </w:r>
      <w:proofErr w:type="spellStart"/>
      <w:r w:rsidRPr="000A0D45">
        <w:rPr>
          <w:rFonts w:ascii="Helvetica Neue" w:hAnsi="Helvetica Neue"/>
          <w:b/>
          <w:i/>
        </w:rPr>
        <w:t>Frégate</w:t>
      </w:r>
      <w:proofErr w:type="spellEnd"/>
      <w:r w:rsidRPr="000A0D45">
        <w:rPr>
          <w:rFonts w:ascii="Helvetica Neue" w:hAnsi="Helvetica Neue"/>
          <w:b/>
          <w:i/>
        </w:rPr>
        <w:t xml:space="preserve"> Island, the eastern most Seychelles ‘Inner’ granitic island’</w:t>
      </w:r>
      <w:r w:rsidRPr="00E80A03">
        <w:t xml:space="preserve"> </w:t>
      </w:r>
    </w:p>
    <w:p w14:paraId="7C6A39CB" w14:textId="77777777" w:rsidR="00ED2C23" w:rsidRDefault="00ED2C23" w:rsidP="00ED2C23">
      <w:pPr>
        <w:spacing w:before="100" w:beforeAutospacing="1" w:after="100" w:afterAutospacing="1"/>
      </w:pPr>
      <w:r>
        <w:t xml:space="preserve">The completed form is to accompany all survey reports </w:t>
      </w:r>
    </w:p>
    <w:p w14:paraId="123819FC" w14:textId="77777777" w:rsidR="00ED2C23" w:rsidRDefault="00ED2C23" w:rsidP="00ED2C23">
      <w:r>
        <w:t>Form filled by Name_______________________________________</w:t>
      </w:r>
      <w:r w:rsidRPr="00441A7A">
        <w:t xml:space="preserve"> </w:t>
      </w:r>
      <w:r>
        <w:t>Position: ______________________________________</w:t>
      </w:r>
    </w:p>
    <w:p w14:paraId="0D498821" w14:textId="77777777" w:rsidR="00ED2C23" w:rsidRDefault="00ED2C23" w:rsidP="00ED2C23">
      <w:pPr>
        <w:pBdr>
          <w:bottom w:val="single" w:sz="12" w:space="1" w:color="auto"/>
        </w:pBdr>
      </w:pPr>
      <w:proofErr w:type="spellStart"/>
      <w:r>
        <w:t>Organisation</w:t>
      </w:r>
      <w:proofErr w:type="spellEnd"/>
      <w:r>
        <w:t>: _______________________________________________</w:t>
      </w:r>
    </w:p>
    <w:p w14:paraId="58F81A93" w14:textId="77777777" w:rsidR="00ED2C23" w:rsidRDefault="00ED2C23" w:rsidP="00ED2C23">
      <w:pPr>
        <w:pStyle w:val="ListParagraph"/>
        <w:numPr>
          <w:ilvl w:val="0"/>
          <w:numId w:val="8"/>
        </w:numPr>
        <w:spacing w:after="200" w:line="276" w:lineRule="auto"/>
      </w:pPr>
      <w:r>
        <w:t xml:space="preserve">Surveyors Details </w:t>
      </w:r>
    </w:p>
    <w:p w14:paraId="41206945" w14:textId="77777777" w:rsidR="00ED2C23" w:rsidRDefault="00ED2C23" w:rsidP="00ED2C23">
      <w:r>
        <w:t>1a.Surveyors name</w:t>
      </w:r>
    </w:p>
    <w:p w14:paraId="13735D2D" w14:textId="77777777" w:rsidR="00ED2C23" w:rsidRDefault="00ED2C23" w:rsidP="00ED2C23">
      <w:r>
        <w:t>Surveyor 1…………………………………………………………</w:t>
      </w:r>
      <w:r>
        <w:tab/>
      </w:r>
      <w:proofErr w:type="spellStart"/>
      <w:proofErr w:type="gramStart"/>
      <w:r>
        <w:t>Organisation</w:t>
      </w:r>
      <w:proofErr w:type="spellEnd"/>
      <w:r>
        <w:t>:…</w:t>
      </w:r>
      <w:proofErr w:type="gramEnd"/>
      <w:r>
        <w:t xml:space="preserve">…………………………………………….. </w:t>
      </w:r>
    </w:p>
    <w:p w14:paraId="4BCA4A68" w14:textId="77777777" w:rsidR="00ED2C23" w:rsidRDefault="00ED2C23" w:rsidP="00ED2C23">
      <w:r>
        <w:t xml:space="preserve">Risk assessment completed? (Yes) (No) Dive </w:t>
      </w:r>
      <w:proofErr w:type="spellStart"/>
      <w:r>
        <w:t>certication</w:t>
      </w:r>
      <w:proofErr w:type="spellEnd"/>
      <w:r>
        <w:t>: (Please provide copy of certificate)</w:t>
      </w:r>
    </w:p>
    <w:p w14:paraId="2A95676D" w14:textId="77777777" w:rsidR="00ED2C23" w:rsidRDefault="00ED2C23" w:rsidP="00ED2C23">
      <w:r>
        <w:t>Surveyor 2 ………………………………………………………..</w:t>
      </w:r>
      <w:r w:rsidRPr="00184939">
        <w:t xml:space="preserve"> </w:t>
      </w:r>
      <w:proofErr w:type="spellStart"/>
      <w:proofErr w:type="gramStart"/>
      <w:r>
        <w:t>Organisation</w:t>
      </w:r>
      <w:proofErr w:type="spellEnd"/>
      <w:r>
        <w:t>:…</w:t>
      </w:r>
      <w:proofErr w:type="gramEnd"/>
      <w:r>
        <w:t>………………………………………………………..</w:t>
      </w:r>
    </w:p>
    <w:p w14:paraId="40AD8CCD" w14:textId="77777777" w:rsidR="00ED2C23" w:rsidRDefault="00ED2C23" w:rsidP="00ED2C23">
      <w:r>
        <w:t xml:space="preserve">Risk assessment completed? (Yes) (No) Dive </w:t>
      </w:r>
      <w:proofErr w:type="spellStart"/>
      <w:r>
        <w:t>certication</w:t>
      </w:r>
      <w:proofErr w:type="spellEnd"/>
      <w:r>
        <w:t>: (Please provide copy of certificate)</w:t>
      </w:r>
    </w:p>
    <w:p w14:paraId="5CFF63E5" w14:textId="77777777" w:rsidR="00ED2C23" w:rsidRDefault="00ED2C23" w:rsidP="00ED2C23">
      <w:r>
        <w:t>Surveyor3………………………………………………………</w:t>
      </w:r>
      <w:r w:rsidRPr="00184939">
        <w:t xml:space="preserve"> </w:t>
      </w:r>
      <w:proofErr w:type="spellStart"/>
      <w:proofErr w:type="gramStart"/>
      <w:r>
        <w:t>Organisation</w:t>
      </w:r>
      <w:proofErr w:type="spellEnd"/>
      <w:r>
        <w:t>:…</w:t>
      </w:r>
      <w:proofErr w:type="gramEnd"/>
      <w:r>
        <w:t>…………………………………………….</w:t>
      </w:r>
    </w:p>
    <w:p w14:paraId="4CA836B6" w14:textId="77777777" w:rsidR="00ED2C23" w:rsidRDefault="00ED2C23" w:rsidP="00ED2C23">
      <w:r>
        <w:t xml:space="preserve">Risk assessment completed? (Yes) (No) Dive </w:t>
      </w:r>
      <w:proofErr w:type="spellStart"/>
      <w:r>
        <w:t>certication</w:t>
      </w:r>
      <w:proofErr w:type="spellEnd"/>
      <w:r>
        <w:t>: (Please provide copy of certificate)</w:t>
      </w:r>
    </w:p>
    <w:p w14:paraId="6C47BAE2" w14:textId="77777777" w:rsidR="00ED2C23" w:rsidRDefault="00ED2C23" w:rsidP="00ED2C23">
      <w:r>
        <w:t xml:space="preserve">Surveyor </w:t>
      </w:r>
      <w:proofErr w:type="gramStart"/>
      <w:r>
        <w:t>4  …</w:t>
      </w:r>
      <w:proofErr w:type="gramEnd"/>
      <w:r>
        <w:t>………………………………………………………</w:t>
      </w:r>
      <w:r w:rsidRPr="00184939">
        <w:t xml:space="preserve"> </w:t>
      </w:r>
      <w:proofErr w:type="spellStart"/>
      <w:r>
        <w:t>Organisation</w:t>
      </w:r>
      <w:proofErr w:type="spellEnd"/>
      <w:r>
        <w:t>:…………………………………………………….</w:t>
      </w:r>
    </w:p>
    <w:p w14:paraId="16D956FB" w14:textId="77777777" w:rsidR="00ED2C23" w:rsidRDefault="00ED2C23" w:rsidP="00ED2C23"/>
    <w:p w14:paraId="2AEA9DCC" w14:textId="77777777" w:rsidR="00ED2C23" w:rsidRDefault="00ED2C23" w:rsidP="00ED2C23">
      <w:r>
        <w:t>1b.Skipper’s name: …………………………………………………………………………….</w:t>
      </w:r>
    </w:p>
    <w:p w14:paraId="05B460F2" w14:textId="77777777" w:rsidR="00ED2C23" w:rsidRDefault="00ED2C23" w:rsidP="00ED2C23">
      <w:r>
        <w:t xml:space="preserve">Certification: ………………………………………….. (Please provide copy of </w:t>
      </w:r>
      <w:proofErr w:type="gramStart"/>
      <w:r>
        <w:t>certificate)Years</w:t>
      </w:r>
      <w:proofErr w:type="gramEnd"/>
      <w:r>
        <w:t xml:space="preserve"> of experience as skipper:………………</w:t>
      </w:r>
    </w:p>
    <w:p w14:paraId="73F7E27A" w14:textId="77777777" w:rsidR="00ED2C23" w:rsidRDefault="00ED2C23" w:rsidP="00ED2C23">
      <w:pPr>
        <w:pBdr>
          <w:bottom w:val="single" w:sz="12" w:space="1" w:color="auto"/>
        </w:pBdr>
      </w:pPr>
      <w:r>
        <w:t xml:space="preserve">Familiarity with site: (Yes) (No): </w:t>
      </w:r>
    </w:p>
    <w:p w14:paraId="07B855DD" w14:textId="77777777" w:rsidR="00ED2C23" w:rsidRDefault="00ED2C23" w:rsidP="00ED2C23"/>
    <w:p w14:paraId="45C2B65C" w14:textId="77777777" w:rsidR="00ED2C23" w:rsidRDefault="00ED2C23" w:rsidP="00ED2C23">
      <w:pPr>
        <w:pStyle w:val="ListParagraph"/>
        <w:numPr>
          <w:ilvl w:val="0"/>
          <w:numId w:val="8"/>
        </w:numPr>
        <w:spacing w:after="200" w:line="276" w:lineRule="auto"/>
      </w:pPr>
      <w:r>
        <w:t xml:space="preserve">Survey Information </w:t>
      </w:r>
    </w:p>
    <w:p w14:paraId="59DAAE4E" w14:textId="77777777" w:rsidR="00ED2C23" w:rsidRDefault="00ED2C23" w:rsidP="00ED2C23">
      <w:r>
        <w:t xml:space="preserve">Date:  </w:t>
      </w:r>
      <w:r>
        <w:tab/>
        <w:t xml:space="preserve"> </w:t>
      </w:r>
      <w:r>
        <w:tab/>
      </w:r>
      <w:r>
        <w:tab/>
      </w:r>
      <w:r>
        <w:tab/>
      </w:r>
      <w:proofErr w:type="gramStart"/>
      <w:r>
        <w:t>Time :</w:t>
      </w:r>
      <w:proofErr w:type="gramEnd"/>
      <w:r>
        <w:t xml:space="preserve"> From XX hrs to XX hrs </w:t>
      </w:r>
    </w:p>
    <w:p w14:paraId="355DB9BB" w14:textId="77777777" w:rsidR="00ED2C23" w:rsidRDefault="00ED2C23" w:rsidP="00ED2C23">
      <w:r>
        <w:t xml:space="preserve">Sea </w:t>
      </w:r>
      <w:proofErr w:type="gramStart"/>
      <w:r>
        <w:t>condition :</w:t>
      </w:r>
      <w:proofErr w:type="gramEnd"/>
      <w:r>
        <w:t xml:space="preserve">  (calm) (Moderate) (rough) </w:t>
      </w:r>
      <w:r>
        <w:tab/>
        <w:t>Wind speed: ____________km/hr</w:t>
      </w:r>
      <w:r>
        <w:tab/>
        <w:t>Tide: _______________m</w:t>
      </w:r>
    </w:p>
    <w:p w14:paraId="67AB1B24" w14:textId="77777777" w:rsidR="00ED2C23" w:rsidRDefault="00ED2C23" w:rsidP="00ED2C23">
      <w:pPr>
        <w:pBdr>
          <w:bottom w:val="single" w:sz="6" w:space="1" w:color="auto"/>
        </w:pBdr>
      </w:pPr>
      <w:r>
        <w:t xml:space="preserve">Type of survey: State if BRUV /Dive survey &amp; Types (s) </w:t>
      </w:r>
      <w:r>
        <w:tab/>
      </w:r>
      <w:r>
        <w:tab/>
      </w:r>
    </w:p>
    <w:p w14:paraId="2A3D169C" w14:textId="77777777" w:rsidR="00ED2C23" w:rsidRDefault="00ED2C23" w:rsidP="00ED2C23">
      <w:r>
        <w:lastRenderedPageBreak/>
        <w:tab/>
      </w:r>
      <w:r>
        <w:tab/>
        <w:t>To be completed post-survey</w:t>
      </w:r>
    </w:p>
    <w:p w14:paraId="0499330C" w14:textId="77777777" w:rsidR="00ED2C23" w:rsidRDefault="00ED2C23" w:rsidP="00ED2C23">
      <w:r>
        <w:t>3a. Pre-</w:t>
      </w:r>
      <w:proofErr w:type="spellStart"/>
      <w:r>
        <w:t>breifing</w:t>
      </w:r>
      <w:proofErr w:type="spellEnd"/>
      <w:r>
        <w:t xml:space="preserve"> </w:t>
      </w:r>
    </w:p>
    <w:p w14:paraId="0447F4B5" w14:textId="77777777" w:rsidR="00ED2C23" w:rsidRDefault="00ED2C23" w:rsidP="00ED2C23">
      <w:r>
        <w:t xml:space="preserve">Was a pre-briefing conducted by the dive lead? (Yes) (No) </w:t>
      </w:r>
    </w:p>
    <w:p w14:paraId="578370B6" w14:textId="77777777" w:rsidR="00ED2C23" w:rsidRDefault="00ED2C23" w:rsidP="00ED2C23">
      <w:r>
        <w:t xml:space="preserve">If no state </w:t>
      </w:r>
      <w:proofErr w:type="gramStart"/>
      <w:r>
        <w:t>why?_</w:t>
      </w:r>
      <w:proofErr w:type="gramEnd"/>
      <w:r>
        <w:t>_______________________________________________________</w:t>
      </w:r>
    </w:p>
    <w:p w14:paraId="6887CF5B" w14:textId="77777777" w:rsidR="00ED2C23" w:rsidRDefault="00ED2C23" w:rsidP="00ED2C23"/>
    <w:p w14:paraId="3D2ABCB6" w14:textId="77777777" w:rsidR="00ED2C23" w:rsidRDefault="00ED2C23" w:rsidP="00ED2C23">
      <w:r>
        <w:t xml:space="preserve">3b.Were all surveyors made aware of potential risks from the survey? </w:t>
      </w:r>
    </w:p>
    <w:p w14:paraId="2B96661D" w14:textId="77777777" w:rsidR="00ED2C23" w:rsidRDefault="00ED2C23" w:rsidP="00ED2C23">
      <w:r>
        <w:t xml:space="preserve">List </w:t>
      </w:r>
      <w:proofErr w:type="gramStart"/>
      <w:r>
        <w:t>risks :</w:t>
      </w:r>
      <w:proofErr w:type="gramEnd"/>
    </w:p>
    <w:p w14:paraId="43D831C3" w14:textId="77777777" w:rsidR="00ED2C23" w:rsidRDefault="00ED2C23" w:rsidP="00ED2C23">
      <w:r>
        <w:t xml:space="preserve"> 1.  </w:t>
      </w:r>
      <w:r>
        <w:tab/>
      </w:r>
      <w:r>
        <w:tab/>
      </w:r>
      <w:r>
        <w:tab/>
      </w:r>
      <w:r>
        <w:tab/>
        <w:t>4.</w:t>
      </w:r>
    </w:p>
    <w:p w14:paraId="57F9EDC4" w14:textId="77777777" w:rsidR="00ED2C23" w:rsidRDefault="00ED2C23" w:rsidP="00ED2C23">
      <w:r>
        <w:t>2.</w:t>
      </w:r>
      <w:r>
        <w:tab/>
      </w:r>
      <w:r>
        <w:tab/>
      </w:r>
      <w:r>
        <w:tab/>
      </w:r>
      <w:r>
        <w:tab/>
        <w:t>5.</w:t>
      </w:r>
    </w:p>
    <w:p w14:paraId="2A234F92" w14:textId="77777777" w:rsidR="00ED2C23" w:rsidRDefault="00ED2C23" w:rsidP="00ED2C23">
      <w:r>
        <w:t>3.</w:t>
      </w:r>
      <w:r>
        <w:tab/>
      </w:r>
      <w:r>
        <w:tab/>
      </w:r>
      <w:r>
        <w:tab/>
      </w:r>
      <w:r>
        <w:tab/>
        <w:t xml:space="preserve">6. </w:t>
      </w:r>
    </w:p>
    <w:p w14:paraId="27B065F0" w14:textId="77777777" w:rsidR="00ED2C23" w:rsidRDefault="00ED2C23" w:rsidP="00ED2C23"/>
    <w:p w14:paraId="3543701F" w14:textId="77777777" w:rsidR="00ED2C23" w:rsidRDefault="00ED2C23" w:rsidP="00ED2C23">
      <w:r>
        <w:t xml:space="preserve">3c. Were any incidences reported as follows: </w:t>
      </w:r>
    </w:p>
    <w:p w14:paraId="7731171F" w14:textId="77777777" w:rsidR="00ED2C23" w:rsidRDefault="00ED2C23" w:rsidP="00ED2C23"/>
    <w:p w14:paraId="3150F381" w14:textId="77777777" w:rsidR="00ED2C23" w:rsidRDefault="00ED2C23" w:rsidP="00ED2C23">
      <w:r>
        <w:t xml:space="preserve">Damage of equipment during </w:t>
      </w:r>
      <w:proofErr w:type="gramStart"/>
      <w:r>
        <w:t>surveys ?</w:t>
      </w:r>
      <w:proofErr w:type="gramEnd"/>
      <w:r>
        <w:t xml:space="preserve"> (Yes) (No) Which </w:t>
      </w:r>
      <w:proofErr w:type="gramStart"/>
      <w:r>
        <w:t>equipment ?</w:t>
      </w:r>
      <w:proofErr w:type="gramEnd"/>
      <w:r>
        <w:t xml:space="preserve"> </w:t>
      </w:r>
    </w:p>
    <w:p w14:paraId="099A5D6E" w14:textId="77777777" w:rsidR="00ED2C23" w:rsidRDefault="00ED2C23" w:rsidP="00ED2C23">
      <w:r>
        <w:t xml:space="preserve">Describe damage reported: </w:t>
      </w:r>
    </w:p>
    <w:p w14:paraId="01FEF5F8" w14:textId="77777777" w:rsidR="00ED2C23" w:rsidRDefault="00ED2C23" w:rsidP="00ED2C23">
      <w:r>
        <w:t xml:space="preserve">What remedy action need to be taken: </w:t>
      </w:r>
    </w:p>
    <w:p w14:paraId="2D2ED6A1" w14:textId="77777777" w:rsidR="00ED2C23" w:rsidRDefault="00ED2C23" w:rsidP="00ED2C23"/>
    <w:p w14:paraId="78ECA66B" w14:textId="77777777" w:rsidR="00ED2C23" w:rsidRDefault="00ED2C23" w:rsidP="00ED2C23">
      <w:r>
        <w:t xml:space="preserve">Damage of coral by divers? (Yes)(No) Describe damage: </w:t>
      </w:r>
    </w:p>
    <w:p w14:paraId="29B9561A" w14:textId="77777777" w:rsidR="00ED2C23" w:rsidRDefault="00ED2C23" w:rsidP="00ED2C23">
      <w:r>
        <w:t>Explain why damage was not avoided: _________________</w:t>
      </w:r>
    </w:p>
    <w:p w14:paraId="4628E768" w14:textId="77777777" w:rsidR="00ED2C23" w:rsidRDefault="00ED2C23" w:rsidP="00ED2C23"/>
    <w:p w14:paraId="2A4250F5" w14:textId="77777777" w:rsidR="00ED2C23" w:rsidRDefault="00ED2C23" w:rsidP="00ED2C23">
      <w:r>
        <w:t>Injuries of surveyors? (Yes) (No) Which surveyor? _____________________</w:t>
      </w:r>
    </w:p>
    <w:p w14:paraId="4D28881E" w14:textId="77777777" w:rsidR="00ED2C23" w:rsidRDefault="00ED2C23" w:rsidP="00ED2C23">
      <w:r>
        <w:t>Explain how injury was incurred: _______________________________________________</w:t>
      </w:r>
    </w:p>
    <w:p w14:paraId="26FABAD2" w14:textId="77777777" w:rsidR="00ED2C23" w:rsidRDefault="00ED2C23" w:rsidP="00ED2C23">
      <w:pPr>
        <w:pBdr>
          <w:bottom w:val="single" w:sz="6" w:space="1" w:color="auto"/>
        </w:pBdr>
      </w:pPr>
      <w:r>
        <w:t>Explain how surveyor was treated: ______________________________________________</w:t>
      </w:r>
    </w:p>
    <w:p w14:paraId="7BDDCE8C" w14:textId="77777777" w:rsidR="00ED2C23" w:rsidRDefault="00ED2C23" w:rsidP="00ED2C23">
      <w:pPr>
        <w:pBdr>
          <w:bottom w:val="single" w:sz="6" w:space="1" w:color="auto"/>
        </w:pBdr>
      </w:pPr>
      <w:r>
        <w:t xml:space="preserve">Was Emergency evacuation plan activated? (Yes) (No) </w:t>
      </w:r>
    </w:p>
    <w:p w14:paraId="0749BCE9" w14:textId="77777777" w:rsidR="00ED2C23" w:rsidRDefault="00ED2C23" w:rsidP="00ED2C23">
      <w:pPr>
        <w:pBdr>
          <w:bottom w:val="single" w:sz="6" w:space="1" w:color="auto"/>
        </w:pBdr>
      </w:pPr>
      <w:r>
        <w:t xml:space="preserve">Give details: </w:t>
      </w:r>
    </w:p>
    <w:p w14:paraId="32E0E76D" w14:textId="77777777" w:rsidR="00ED2C23" w:rsidRDefault="00ED2C23" w:rsidP="00ED2C23">
      <w:pPr>
        <w:pBdr>
          <w:bottom w:val="single" w:sz="6" w:space="1" w:color="auto"/>
        </w:pBdr>
      </w:pPr>
    </w:p>
    <w:p w14:paraId="791AFD96" w14:textId="77777777" w:rsidR="00ED2C23" w:rsidRDefault="00ED2C23" w:rsidP="00ED2C23">
      <w:r>
        <w:t xml:space="preserve">4.Was the survey completed as planned? (Yes) (No) </w:t>
      </w:r>
    </w:p>
    <w:p w14:paraId="1B7F5E27" w14:textId="77777777" w:rsidR="00ED2C23" w:rsidRDefault="00ED2C23" w:rsidP="00ED2C23">
      <w:pPr>
        <w:pBdr>
          <w:bottom w:val="single" w:sz="6" w:space="1" w:color="auto"/>
        </w:pBdr>
      </w:pPr>
      <w:r>
        <w:t>If not state why: _________________________________________________________</w:t>
      </w:r>
    </w:p>
    <w:p w14:paraId="004BBEFC" w14:textId="77777777" w:rsidR="00ED2C23" w:rsidRDefault="00ED2C23" w:rsidP="00ED2C23">
      <w:pPr>
        <w:pBdr>
          <w:bottom w:val="single" w:sz="6" w:space="1" w:color="auto"/>
        </w:pBdr>
      </w:pPr>
    </w:p>
    <w:p w14:paraId="74EA8197" w14:textId="77777777" w:rsidR="00ED2C23" w:rsidRDefault="00ED2C23" w:rsidP="00ED2C23"/>
    <w:p w14:paraId="637A78F6" w14:textId="77777777" w:rsidR="00ED2C23" w:rsidRDefault="00ED2C23" w:rsidP="00ED2C23">
      <w:r>
        <w:lastRenderedPageBreak/>
        <w:t>5. Recommendations to improve next survey session</w:t>
      </w:r>
    </w:p>
    <w:p w14:paraId="6C7F6E60" w14:textId="77777777" w:rsidR="00ED2C23" w:rsidRDefault="00ED2C23" w:rsidP="00ED2C23">
      <w:r>
        <w:t>______________________________________</w:t>
      </w:r>
    </w:p>
    <w:p w14:paraId="6FBA4020" w14:textId="77777777" w:rsidR="00ED2C23" w:rsidRDefault="00ED2C23" w:rsidP="00ED2C23">
      <w:pPr>
        <w:pBdr>
          <w:bottom w:val="single" w:sz="6" w:space="1" w:color="auto"/>
        </w:pBdr>
      </w:pPr>
      <w:r>
        <w:t>_____________________________________</w:t>
      </w:r>
    </w:p>
    <w:p w14:paraId="573AF127" w14:textId="77777777" w:rsidR="00ED2C23" w:rsidRDefault="00ED2C23" w:rsidP="00ED2C23">
      <w:r>
        <w:t>Signature of project lead: ______________________________</w:t>
      </w:r>
    </w:p>
    <w:p w14:paraId="0B4243CE" w14:textId="77777777" w:rsidR="006D3437" w:rsidRPr="000A0D45" w:rsidRDefault="006D3437" w:rsidP="00ED2C23">
      <w:pPr>
        <w:spacing w:after="160" w:line="259" w:lineRule="auto"/>
        <w:rPr>
          <w:rFonts w:ascii="Helvetica Neue" w:hAnsi="Helvetica Neue"/>
        </w:rPr>
      </w:pPr>
    </w:p>
    <w:sectPr w:rsidR="006D3437" w:rsidRPr="000A0D45" w:rsidSect="006F51FA">
      <w:pgSz w:w="16840" w:h="11900" w:orient="landscape"/>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68F44D" w16cid:durableId="20BF6CC8"/>
  <w16cid:commentId w16cid:paraId="16CB87CA" w16cid:durableId="20BF71B1"/>
  <w16cid:commentId w16cid:paraId="6B278A16" w16cid:durableId="20BF71F8"/>
  <w16cid:commentId w16cid:paraId="2D05A219" w16cid:durableId="20BF756E"/>
  <w16cid:commentId w16cid:paraId="36D863B1" w16cid:durableId="20BF75AF"/>
  <w16cid:commentId w16cid:paraId="2AB9B41F" w16cid:durableId="20BF75D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Corbel"/>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396183"/>
    <w:multiLevelType w:val="multilevel"/>
    <w:tmpl w:val="841CB3F0"/>
    <w:lvl w:ilvl="0">
      <w:start w:val="1"/>
      <w:numFmt w:val="decimal"/>
      <w:lvlText w:val="%1."/>
      <w:lvlJc w:val="left"/>
      <w:pPr>
        <w:ind w:left="720" w:hanging="360"/>
      </w:pPr>
      <w:rPr>
        <w:b/>
        <w:sz w:val="24"/>
        <w:szCs w:val="24"/>
      </w:rPr>
    </w:lvl>
    <w:lvl w:ilvl="1">
      <w:start w:val="1"/>
      <w:numFmt w:val="decimal"/>
      <w:isLgl/>
      <w:lvlText w:val="%1.%2."/>
      <w:lvlJc w:val="left"/>
      <w:pPr>
        <w:ind w:left="1080" w:hanging="720"/>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8A86FE4"/>
    <w:multiLevelType w:val="hybridMultilevel"/>
    <w:tmpl w:val="7CA06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AD30BB"/>
    <w:multiLevelType w:val="hybridMultilevel"/>
    <w:tmpl w:val="8104F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9726F9"/>
    <w:multiLevelType w:val="hybridMultilevel"/>
    <w:tmpl w:val="32BCB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034E9F"/>
    <w:multiLevelType w:val="hybridMultilevel"/>
    <w:tmpl w:val="12EE7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320D5F"/>
    <w:multiLevelType w:val="hybridMultilevel"/>
    <w:tmpl w:val="E3B2A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BB79E7"/>
    <w:multiLevelType w:val="hybridMultilevel"/>
    <w:tmpl w:val="4AFC2FA8"/>
    <w:lvl w:ilvl="0" w:tplc="F7D433DE">
      <w:start w:val="1"/>
      <w:numFmt w:val="bullet"/>
      <w:lvlText w:val="-"/>
      <w:lvlJc w:val="left"/>
      <w:pPr>
        <w:ind w:left="1080" w:hanging="360"/>
      </w:pPr>
      <w:rPr>
        <w:rFonts w:ascii="Helvetica Neue" w:eastAsiaTheme="minorHAnsi" w:hAnsi="Helvetica Neue"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40F1741"/>
    <w:multiLevelType w:val="hybridMultilevel"/>
    <w:tmpl w:val="BF387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D97584"/>
    <w:multiLevelType w:val="hybridMultilevel"/>
    <w:tmpl w:val="CE2CF85C"/>
    <w:lvl w:ilvl="0" w:tplc="75E08624">
      <w:start w:val="1"/>
      <w:numFmt w:val="lowerLetter"/>
      <w:lvlText w:val="%1."/>
      <w:lvlJc w:val="left"/>
      <w:pPr>
        <w:ind w:left="390" w:hanging="360"/>
      </w:pPr>
      <w:rPr>
        <w:rFonts w:ascii="Helvetica Neue" w:eastAsiaTheme="minorHAnsi" w:hAnsi="Helvetica Neue" w:cstheme="majorBidi"/>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9">
    <w:nsid w:val="5F644C6A"/>
    <w:multiLevelType w:val="hybridMultilevel"/>
    <w:tmpl w:val="F2B6A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7976E5"/>
    <w:multiLevelType w:val="multilevel"/>
    <w:tmpl w:val="22C435C6"/>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70FE0DEB"/>
    <w:multiLevelType w:val="hybridMultilevel"/>
    <w:tmpl w:val="3D320D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10"/>
  </w:num>
  <w:num w:numId="5">
    <w:abstractNumId w:val="9"/>
  </w:num>
  <w:num w:numId="6">
    <w:abstractNumId w:val="7"/>
  </w:num>
  <w:num w:numId="7">
    <w:abstractNumId w:val="5"/>
  </w:num>
  <w:num w:numId="8">
    <w:abstractNumId w:val="3"/>
  </w:num>
  <w:num w:numId="9">
    <w:abstractNumId w:val="8"/>
  </w:num>
  <w:num w:numId="10">
    <w:abstractNumId w:val="2"/>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8E5A2B"/>
    <w:rsid w:val="0000266F"/>
    <w:rsid w:val="00015B8F"/>
    <w:rsid w:val="00031C14"/>
    <w:rsid w:val="000444FF"/>
    <w:rsid w:val="00053A39"/>
    <w:rsid w:val="00064285"/>
    <w:rsid w:val="0008598D"/>
    <w:rsid w:val="000860EC"/>
    <w:rsid w:val="00091443"/>
    <w:rsid w:val="00095B99"/>
    <w:rsid w:val="000A0D45"/>
    <w:rsid w:val="000D0E10"/>
    <w:rsid w:val="000F6067"/>
    <w:rsid w:val="001126AD"/>
    <w:rsid w:val="00141063"/>
    <w:rsid w:val="00153226"/>
    <w:rsid w:val="0015543B"/>
    <w:rsid w:val="001559D0"/>
    <w:rsid w:val="001B3B2F"/>
    <w:rsid w:val="001C3378"/>
    <w:rsid w:val="001C5D13"/>
    <w:rsid w:val="001E4623"/>
    <w:rsid w:val="002302FD"/>
    <w:rsid w:val="00242541"/>
    <w:rsid w:val="00242601"/>
    <w:rsid w:val="002648EA"/>
    <w:rsid w:val="00264AD7"/>
    <w:rsid w:val="002A50C1"/>
    <w:rsid w:val="002D35ED"/>
    <w:rsid w:val="003007C9"/>
    <w:rsid w:val="00304F25"/>
    <w:rsid w:val="003062C6"/>
    <w:rsid w:val="00326D90"/>
    <w:rsid w:val="003400C7"/>
    <w:rsid w:val="003D1FE2"/>
    <w:rsid w:val="003E1CD7"/>
    <w:rsid w:val="003E4F34"/>
    <w:rsid w:val="003F5012"/>
    <w:rsid w:val="003F64B5"/>
    <w:rsid w:val="003F69B5"/>
    <w:rsid w:val="0041174A"/>
    <w:rsid w:val="00445467"/>
    <w:rsid w:val="0046555D"/>
    <w:rsid w:val="00473ECF"/>
    <w:rsid w:val="00474C6E"/>
    <w:rsid w:val="00492459"/>
    <w:rsid w:val="005452C3"/>
    <w:rsid w:val="00574757"/>
    <w:rsid w:val="00581030"/>
    <w:rsid w:val="00585B9D"/>
    <w:rsid w:val="0059755B"/>
    <w:rsid w:val="005A0BF1"/>
    <w:rsid w:val="005A38F8"/>
    <w:rsid w:val="005B5414"/>
    <w:rsid w:val="005C1041"/>
    <w:rsid w:val="005E388D"/>
    <w:rsid w:val="00647E40"/>
    <w:rsid w:val="006761BA"/>
    <w:rsid w:val="00691013"/>
    <w:rsid w:val="006A50AF"/>
    <w:rsid w:val="006B3DD2"/>
    <w:rsid w:val="006C3EC3"/>
    <w:rsid w:val="006D3437"/>
    <w:rsid w:val="006E4D3C"/>
    <w:rsid w:val="006E5C29"/>
    <w:rsid w:val="006F51FA"/>
    <w:rsid w:val="00702F06"/>
    <w:rsid w:val="00720B7B"/>
    <w:rsid w:val="00732288"/>
    <w:rsid w:val="007549F1"/>
    <w:rsid w:val="00761554"/>
    <w:rsid w:val="007757F0"/>
    <w:rsid w:val="007804F2"/>
    <w:rsid w:val="007B19CA"/>
    <w:rsid w:val="007F4373"/>
    <w:rsid w:val="00813C21"/>
    <w:rsid w:val="008627AC"/>
    <w:rsid w:val="00875C81"/>
    <w:rsid w:val="00893E33"/>
    <w:rsid w:val="00895014"/>
    <w:rsid w:val="008A7EED"/>
    <w:rsid w:val="008C2434"/>
    <w:rsid w:val="008C5F8D"/>
    <w:rsid w:val="008D07E1"/>
    <w:rsid w:val="008E280D"/>
    <w:rsid w:val="008E4193"/>
    <w:rsid w:val="008E5A2B"/>
    <w:rsid w:val="00941310"/>
    <w:rsid w:val="00964D8D"/>
    <w:rsid w:val="00973FDF"/>
    <w:rsid w:val="009A7020"/>
    <w:rsid w:val="009D6AE5"/>
    <w:rsid w:val="009E0643"/>
    <w:rsid w:val="009E1902"/>
    <w:rsid w:val="00A03931"/>
    <w:rsid w:val="00A15AE2"/>
    <w:rsid w:val="00A3777E"/>
    <w:rsid w:val="00A55AAB"/>
    <w:rsid w:val="00A7324E"/>
    <w:rsid w:val="00A91184"/>
    <w:rsid w:val="00AC246E"/>
    <w:rsid w:val="00AD0FA1"/>
    <w:rsid w:val="00AD4C77"/>
    <w:rsid w:val="00AD5D78"/>
    <w:rsid w:val="00AF5DF7"/>
    <w:rsid w:val="00AF7CC4"/>
    <w:rsid w:val="00B54C9D"/>
    <w:rsid w:val="00B5774A"/>
    <w:rsid w:val="00B636FC"/>
    <w:rsid w:val="00B84843"/>
    <w:rsid w:val="00BA76BB"/>
    <w:rsid w:val="00BC6FDA"/>
    <w:rsid w:val="00BE59DC"/>
    <w:rsid w:val="00BF1F80"/>
    <w:rsid w:val="00C31FE8"/>
    <w:rsid w:val="00C37BB6"/>
    <w:rsid w:val="00C37BE7"/>
    <w:rsid w:val="00C51256"/>
    <w:rsid w:val="00C6013B"/>
    <w:rsid w:val="00C622DE"/>
    <w:rsid w:val="00C852B9"/>
    <w:rsid w:val="00C91A90"/>
    <w:rsid w:val="00C978BB"/>
    <w:rsid w:val="00CB60E4"/>
    <w:rsid w:val="00CC49C1"/>
    <w:rsid w:val="00CC655E"/>
    <w:rsid w:val="00CC685C"/>
    <w:rsid w:val="00CE2FF1"/>
    <w:rsid w:val="00CF0759"/>
    <w:rsid w:val="00CF28D9"/>
    <w:rsid w:val="00D16067"/>
    <w:rsid w:val="00D54D56"/>
    <w:rsid w:val="00D61788"/>
    <w:rsid w:val="00D642C6"/>
    <w:rsid w:val="00D72842"/>
    <w:rsid w:val="00D81332"/>
    <w:rsid w:val="00D85CB4"/>
    <w:rsid w:val="00D870A3"/>
    <w:rsid w:val="00D95810"/>
    <w:rsid w:val="00DB2D0B"/>
    <w:rsid w:val="00DE189F"/>
    <w:rsid w:val="00E02E47"/>
    <w:rsid w:val="00E24873"/>
    <w:rsid w:val="00E607F6"/>
    <w:rsid w:val="00E738B3"/>
    <w:rsid w:val="00E763FA"/>
    <w:rsid w:val="00E825B9"/>
    <w:rsid w:val="00E93DC8"/>
    <w:rsid w:val="00EB0780"/>
    <w:rsid w:val="00ED2C23"/>
    <w:rsid w:val="00F102D9"/>
    <w:rsid w:val="00F200C7"/>
    <w:rsid w:val="00F2222B"/>
    <w:rsid w:val="00F25536"/>
    <w:rsid w:val="00F311B6"/>
    <w:rsid w:val="00F5458E"/>
    <w:rsid w:val="00F55606"/>
    <w:rsid w:val="00F629AF"/>
    <w:rsid w:val="00F87B27"/>
    <w:rsid w:val="00FA2D6E"/>
    <w:rsid w:val="00FE3952"/>
    <w:rsid w:val="00FE43ED"/>
    <w:rsid w:val="00FF47BD"/>
    <w:rsid w:val="00FF76C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621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5A2B"/>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A2B"/>
    <w:pPr>
      <w:ind w:left="720"/>
      <w:contextualSpacing/>
    </w:pPr>
  </w:style>
  <w:style w:type="table" w:styleId="TableGrid">
    <w:name w:val="Table Grid"/>
    <w:basedOn w:val="TableNormal"/>
    <w:uiPriority w:val="39"/>
    <w:rsid w:val="008E5A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8E5A2B"/>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F4373"/>
    <w:pPr>
      <w:spacing w:after="0" w:line="240" w:lineRule="auto"/>
    </w:pPr>
  </w:style>
  <w:style w:type="character" w:styleId="CommentReference">
    <w:name w:val="annotation reference"/>
    <w:basedOn w:val="DefaultParagraphFont"/>
    <w:uiPriority w:val="99"/>
    <w:semiHidden/>
    <w:unhideWhenUsed/>
    <w:rsid w:val="007F4373"/>
    <w:rPr>
      <w:sz w:val="16"/>
      <w:szCs w:val="16"/>
    </w:rPr>
  </w:style>
  <w:style w:type="paragraph" w:styleId="CommentText">
    <w:name w:val="annotation text"/>
    <w:basedOn w:val="Normal"/>
    <w:link w:val="CommentTextChar"/>
    <w:uiPriority w:val="99"/>
    <w:semiHidden/>
    <w:unhideWhenUsed/>
    <w:rsid w:val="007F4373"/>
    <w:pPr>
      <w:spacing w:after="160"/>
    </w:pPr>
    <w:rPr>
      <w:sz w:val="20"/>
      <w:szCs w:val="20"/>
      <w:lang w:val="en-GB"/>
    </w:rPr>
  </w:style>
  <w:style w:type="character" w:customStyle="1" w:styleId="CommentTextChar">
    <w:name w:val="Comment Text Char"/>
    <w:basedOn w:val="DefaultParagraphFont"/>
    <w:link w:val="CommentText"/>
    <w:uiPriority w:val="99"/>
    <w:semiHidden/>
    <w:rsid w:val="007F4373"/>
    <w:rPr>
      <w:sz w:val="20"/>
      <w:szCs w:val="20"/>
    </w:rPr>
  </w:style>
  <w:style w:type="paragraph" w:styleId="BalloonText">
    <w:name w:val="Balloon Text"/>
    <w:basedOn w:val="Normal"/>
    <w:link w:val="BalloonTextChar"/>
    <w:uiPriority w:val="99"/>
    <w:semiHidden/>
    <w:unhideWhenUsed/>
    <w:rsid w:val="007F4373"/>
    <w:rPr>
      <w:rFonts w:ascii="Tahoma" w:hAnsi="Tahoma" w:cs="Tahoma"/>
      <w:sz w:val="16"/>
      <w:szCs w:val="16"/>
    </w:rPr>
  </w:style>
  <w:style w:type="character" w:customStyle="1" w:styleId="BalloonTextChar">
    <w:name w:val="Balloon Text Char"/>
    <w:basedOn w:val="DefaultParagraphFont"/>
    <w:link w:val="BalloonText"/>
    <w:uiPriority w:val="99"/>
    <w:semiHidden/>
    <w:rsid w:val="007F4373"/>
    <w:rPr>
      <w:rFonts w:ascii="Tahoma" w:hAnsi="Tahoma" w:cs="Tahoma"/>
      <w:sz w:val="16"/>
      <w:szCs w:val="16"/>
      <w:lang w:val="en-US"/>
    </w:rPr>
  </w:style>
  <w:style w:type="paragraph" w:styleId="CommentSubject">
    <w:name w:val="annotation subject"/>
    <w:basedOn w:val="CommentText"/>
    <w:next w:val="CommentText"/>
    <w:link w:val="CommentSubjectChar"/>
    <w:uiPriority w:val="99"/>
    <w:semiHidden/>
    <w:unhideWhenUsed/>
    <w:rsid w:val="00FE43ED"/>
    <w:pPr>
      <w:spacing w:after="0"/>
    </w:pPr>
    <w:rPr>
      <w:b/>
      <w:bCs/>
      <w:lang w:val="en-US"/>
    </w:rPr>
  </w:style>
  <w:style w:type="character" w:customStyle="1" w:styleId="CommentSubjectChar">
    <w:name w:val="Comment Subject Char"/>
    <w:basedOn w:val="CommentTextChar"/>
    <w:link w:val="CommentSubject"/>
    <w:uiPriority w:val="99"/>
    <w:semiHidden/>
    <w:rsid w:val="00FE43ED"/>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9"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8C5C79-7DDB-7A4B-A4CC-1AA098E58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2689</Words>
  <Characters>15332</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Jupiter</dc:creator>
  <cp:lastModifiedBy>Danielle Jupiter</cp:lastModifiedBy>
  <cp:revision>3</cp:revision>
  <dcterms:created xsi:type="dcterms:W3CDTF">2019-07-17T10:19:00Z</dcterms:created>
  <dcterms:modified xsi:type="dcterms:W3CDTF">2019-07-30T17:34:00Z</dcterms:modified>
</cp:coreProperties>
</file>