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A5BEE" w14:textId="77777777" w:rsidR="00EC2783" w:rsidRDefault="00EC2783" w:rsidP="00EC2783">
      <w:pPr>
        <w:rPr>
          <w:b/>
          <w:sz w:val="36"/>
          <w:szCs w:val="36"/>
        </w:rPr>
      </w:pPr>
      <w:r w:rsidRPr="003E6D5D">
        <w:rPr>
          <w:noProof/>
        </w:rPr>
        <w:drawing>
          <wp:anchor distT="0" distB="0" distL="114300" distR="114300" simplePos="0" relativeHeight="251659264" behindDoc="0" locked="0" layoutInCell="1" allowOverlap="1" wp14:anchorId="619DDBBD" wp14:editId="0003DAAC">
            <wp:simplePos x="0" y="0"/>
            <wp:positionH relativeFrom="column">
              <wp:posOffset>5257800</wp:posOffset>
            </wp:positionH>
            <wp:positionV relativeFrom="paragraph">
              <wp:posOffset>-114300</wp:posOffset>
            </wp:positionV>
            <wp:extent cx="628650" cy="663575"/>
            <wp:effectExtent l="0" t="0" r="6350" b="0"/>
            <wp:wrapThrough wrapText="bothSides">
              <wp:wrapPolygon edited="0">
                <wp:start x="0" y="0"/>
                <wp:lineTo x="0" y="20670"/>
                <wp:lineTo x="20945" y="20670"/>
                <wp:lineTo x="2094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CE8">
        <w:rPr>
          <w:noProof/>
        </w:rPr>
        <w:drawing>
          <wp:inline distT="0" distB="0" distL="0" distR="0" wp14:anchorId="2EE8B960" wp14:editId="311C56E4">
            <wp:extent cx="2793928" cy="301478"/>
            <wp:effectExtent l="0" t="0" r="63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7678" cy="301883"/>
                    </a:xfrm>
                    <a:prstGeom prst="rect">
                      <a:avLst/>
                    </a:prstGeom>
                    <a:noFill/>
                    <a:ln>
                      <a:noFill/>
                    </a:ln>
                  </pic:spPr>
                </pic:pic>
              </a:graphicData>
            </a:graphic>
          </wp:inline>
        </w:drawing>
      </w:r>
    </w:p>
    <w:p w14:paraId="6C05A714" w14:textId="77777777" w:rsidR="00EC2783" w:rsidRDefault="00EC2783" w:rsidP="00EC2783">
      <w:pPr>
        <w:spacing w:after="0" w:line="240" w:lineRule="auto"/>
        <w:jc w:val="center"/>
        <w:rPr>
          <w:rFonts w:ascii="Times New Roman" w:hAnsi="Times New Roman" w:cs="Times New Roman"/>
          <w:b/>
          <w:sz w:val="36"/>
          <w:szCs w:val="36"/>
        </w:rPr>
      </w:pPr>
    </w:p>
    <w:p w14:paraId="2FE7A094" w14:textId="77777777" w:rsidR="00EC2783" w:rsidRDefault="00EC2783" w:rsidP="00EC2783">
      <w:pPr>
        <w:spacing w:after="0" w:line="240" w:lineRule="auto"/>
        <w:jc w:val="center"/>
        <w:rPr>
          <w:rFonts w:ascii="Times New Roman" w:hAnsi="Times New Roman" w:cs="Times New Roman"/>
          <w:b/>
          <w:sz w:val="36"/>
          <w:szCs w:val="36"/>
        </w:rPr>
      </w:pPr>
    </w:p>
    <w:p w14:paraId="64082069" w14:textId="77777777" w:rsidR="00EC2783" w:rsidRPr="009C42E0" w:rsidRDefault="00EC2783" w:rsidP="00EC2783">
      <w:pPr>
        <w:spacing w:after="0" w:line="240" w:lineRule="auto"/>
        <w:jc w:val="center"/>
        <w:rPr>
          <w:rFonts w:ascii="Times New Roman" w:hAnsi="Times New Roman" w:cs="Times New Roman"/>
          <w:b/>
          <w:sz w:val="36"/>
          <w:szCs w:val="36"/>
        </w:rPr>
      </w:pPr>
    </w:p>
    <w:p w14:paraId="26D04366" w14:textId="77777777" w:rsidR="00EC2783" w:rsidRPr="007C0AB5" w:rsidRDefault="00EC2783" w:rsidP="00EC2783">
      <w:pPr>
        <w:spacing w:after="0" w:line="240" w:lineRule="auto"/>
        <w:jc w:val="center"/>
        <w:rPr>
          <w:rFonts w:ascii="Times New Roman" w:hAnsi="Times New Roman" w:cs="Times New Roman"/>
          <w:b/>
          <w:sz w:val="36"/>
          <w:szCs w:val="36"/>
        </w:rPr>
      </w:pPr>
      <w:r w:rsidRPr="009C42E0">
        <w:rPr>
          <w:rFonts w:ascii="Times New Roman" w:hAnsi="Times New Roman" w:cs="Times New Roman"/>
          <w:b/>
          <w:sz w:val="36"/>
          <w:szCs w:val="36"/>
        </w:rPr>
        <w:t>FULL PROPOSAL</w:t>
      </w:r>
    </w:p>
    <w:p w14:paraId="1EB65F12" w14:textId="77777777" w:rsidR="00EC2783" w:rsidRDefault="00EC2783" w:rsidP="00EC2783">
      <w:pPr>
        <w:spacing w:after="0" w:line="240" w:lineRule="auto"/>
        <w:rPr>
          <w:rFonts w:ascii="Times New Roman" w:hAnsi="Times New Roman" w:cs="Times New Roman"/>
          <w:b/>
        </w:rPr>
      </w:pPr>
    </w:p>
    <w:p w14:paraId="556A0629" w14:textId="77777777" w:rsidR="00EC2783" w:rsidRPr="009C42E0" w:rsidRDefault="00EC2783" w:rsidP="00EC2783">
      <w:pPr>
        <w:spacing w:after="0" w:line="240" w:lineRule="auto"/>
        <w:rPr>
          <w:rFonts w:ascii="Times New Roman" w:hAnsi="Times New Roman" w:cs="Times New Roman"/>
          <w:b/>
        </w:rPr>
      </w:pPr>
    </w:p>
    <w:p w14:paraId="5F7B3DD1" w14:textId="77777777" w:rsidR="00EC2783" w:rsidRPr="009C42E0" w:rsidRDefault="00EC2783" w:rsidP="00EC2783">
      <w:pPr>
        <w:spacing w:after="0" w:line="240" w:lineRule="auto"/>
        <w:rPr>
          <w:rFonts w:ascii="Times New Roman" w:hAnsi="Times New Roman" w:cs="Times New Roman"/>
          <w:b/>
        </w:rPr>
      </w:pPr>
      <w:r w:rsidRPr="009C42E0">
        <w:rPr>
          <w:rFonts w:ascii="Times New Roman" w:hAnsi="Times New Roman" w:cs="Times New Roman"/>
          <w:b/>
        </w:rPr>
        <w:t>INSTRUCTIONS</w:t>
      </w:r>
    </w:p>
    <w:p w14:paraId="15FF5C7C" w14:textId="77777777" w:rsidR="00EC2783" w:rsidRPr="009C42E0" w:rsidRDefault="00EC2783" w:rsidP="00EC2783">
      <w:pPr>
        <w:spacing w:after="0" w:line="240" w:lineRule="auto"/>
        <w:rPr>
          <w:rFonts w:ascii="Times New Roman" w:hAnsi="Times New Roman" w:cs="Times New Roman"/>
          <w:b/>
        </w:rPr>
      </w:pPr>
    </w:p>
    <w:p w14:paraId="008BC78F" w14:textId="77777777" w:rsidR="00EC2783" w:rsidRPr="009C42E0" w:rsidRDefault="00EC2783" w:rsidP="00EC2783">
      <w:pPr>
        <w:spacing w:after="0" w:line="240" w:lineRule="auto"/>
        <w:rPr>
          <w:rFonts w:ascii="Times New Roman" w:hAnsi="Times New Roman" w:cs="Times New Roman"/>
          <w:b/>
        </w:rPr>
      </w:pPr>
      <w:r w:rsidRPr="009C42E0">
        <w:rPr>
          <w:rFonts w:ascii="Times New Roman" w:hAnsi="Times New Roman" w:cs="Times New Roman"/>
          <w:b/>
        </w:rPr>
        <w:t>Read the following before developing your full proposal</w:t>
      </w:r>
    </w:p>
    <w:p w14:paraId="0D736982" w14:textId="77777777" w:rsidR="00EC2783" w:rsidRPr="009C42E0" w:rsidRDefault="00EC2783" w:rsidP="00EC2783">
      <w:pPr>
        <w:spacing w:after="0" w:line="240" w:lineRule="auto"/>
        <w:rPr>
          <w:rFonts w:ascii="Times New Roman" w:hAnsi="Times New Roman" w:cs="Times New Roman"/>
        </w:rPr>
      </w:pPr>
    </w:p>
    <w:p w14:paraId="1FA34851" w14:textId="77777777" w:rsidR="00EC2783" w:rsidRPr="009C42E0" w:rsidRDefault="00EC2783" w:rsidP="00EC2783">
      <w:pPr>
        <w:spacing w:after="0" w:line="240" w:lineRule="auto"/>
        <w:jc w:val="both"/>
        <w:rPr>
          <w:rFonts w:ascii="Times New Roman" w:hAnsi="Times New Roman" w:cs="Times New Roman"/>
        </w:rPr>
      </w:pPr>
      <w:r w:rsidRPr="009C42E0">
        <w:rPr>
          <w:rFonts w:ascii="Times New Roman" w:hAnsi="Times New Roman" w:cs="Times New Roman"/>
          <w:bCs/>
          <w:lang w:val="en-CA"/>
        </w:rPr>
        <w:t>All proposals submitted to the fund must have as their main purpose</w:t>
      </w:r>
      <w:r w:rsidRPr="009C42E0">
        <w:rPr>
          <w:rFonts w:ascii="Times New Roman" w:hAnsi="Times New Roman" w:cs="Times New Roman"/>
        </w:rPr>
        <w:t xml:space="preserve"> the conservation and/or management of marine and coastal biodiversity and/or ecosystem based adaptation to climate change in the Seychelles.</w:t>
      </w:r>
    </w:p>
    <w:p w14:paraId="561A1138" w14:textId="77777777" w:rsidR="00EC2783" w:rsidRPr="009C42E0" w:rsidRDefault="00EC2783" w:rsidP="00EC2783">
      <w:pPr>
        <w:spacing w:after="0" w:line="240" w:lineRule="auto"/>
        <w:jc w:val="both"/>
        <w:rPr>
          <w:rFonts w:ascii="Times New Roman" w:hAnsi="Times New Roman" w:cs="Times New Roman"/>
        </w:rPr>
      </w:pPr>
    </w:p>
    <w:p w14:paraId="411385F8" w14:textId="77777777" w:rsidR="00EC2783" w:rsidRPr="009C42E0" w:rsidRDefault="00EC2783" w:rsidP="00EC2783">
      <w:pPr>
        <w:spacing w:after="0" w:line="240" w:lineRule="auto"/>
        <w:jc w:val="both"/>
        <w:rPr>
          <w:rFonts w:ascii="Times New Roman" w:hAnsi="Times New Roman" w:cs="Times New Roman"/>
        </w:rPr>
      </w:pPr>
      <w:r w:rsidRPr="009C42E0">
        <w:rPr>
          <w:rFonts w:ascii="Times New Roman" w:hAnsi="Times New Roman" w:cs="Times New Roman"/>
        </w:rPr>
        <w:t>Refer to the Call for Proposals to see the priorities for funding in the current round of SeyCCAT grants.  Do not submit a proposal that falls outside of these identified priorities.</w:t>
      </w:r>
    </w:p>
    <w:p w14:paraId="25075D8D" w14:textId="77777777" w:rsidR="00EC2783" w:rsidRPr="009C42E0" w:rsidRDefault="00EC2783" w:rsidP="00EC2783">
      <w:pPr>
        <w:spacing w:after="0" w:line="240" w:lineRule="auto"/>
        <w:jc w:val="both"/>
        <w:rPr>
          <w:rFonts w:ascii="Times New Roman" w:hAnsi="Times New Roman" w:cs="Times New Roman"/>
        </w:rPr>
      </w:pPr>
    </w:p>
    <w:p w14:paraId="269CB7A0" w14:textId="77777777" w:rsidR="00EC2783" w:rsidRPr="009C42E0" w:rsidRDefault="00EC2783" w:rsidP="00EC2783">
      <w:pPr>
        <w:spacing w:after="0" w:line="240" w:lineRule="auto"/>
        <w:jc w:val="both"/>
        <w:rPr>
          <w:rFonts w:ascii="Times New Roman" w:hAnsi="Times New Roman" w:cs="Times New Roman"/>
          <w:bCs/>
          <w:lang w:val="en-CA"/>
        </w:rPr>
      </w:pPr>
      <w:r w:rsidRPr="009C42E0">
        <w:rPr>
          <w:rFonts w:ascii="Times New Roman" w:hAnsi="Times New Roman" w:cs="Times New Roman"/>
        </w:rPr>
        <w:t>Do not include activities or costs that are defined as ineligible by SeyCCAT.</w:t>
      </w:r>
    </w:p>
    <w:p w14:paraId="653D40F3" w14:textId="77777777" w:rsidR="00EC2783" w:rsidRPr="009C42E0" w:rsidRDefault="00EC2783" w:rsidP="00EC2783">
      <w:pPr>
        <w:spacing w:after="0" w:line="240" w:lineRule="auto"/>
        <w:rPr>
          <w:rFonts w:ascii="Times New Roman" w:hAnsi="Times New Roman" w:cs="Times New Roman"/>
        </w:rPr>
      </w:pPr>
    </w:p>
    <w:p w14:paraId="79F1A395" w14:textId="77777777" w:rsidR="00EC2783" w:rsidRPr="009C42E0" w:rsidRDefault="00EC2783" w:rsidP="00EC2783">
      <w:pPr>
        <w:spacing w:after="0" w:line="240" w:lineRule="auto"/>
        <w:rPr>
          <w:rFonts w:ascii="Times New Roman" w:hAnsi="Times New Roman" w:cs="Times New Roman"/>
        </w:rPr>
      </w:pPr>
      <w:r w:rsidRPr="009C42E0">
        <w:rPr>
          <w:rFonts w:ascii="Times New Roman" w:hAnsi="Times New Roman" w:cs="Times New Roman"/>
        </w:rPr>
        <w:t>Proposals must be compliant with Environmental and Social Safeguards applied by SeyCCAT.</w:t>
      </w:r>
      <w:r>
        <w:rPr>
          <w:rFonts w:ascii="Times New Roman" w:hAnsi="Times New Roman" w:cs="Times New Roman"/>
        </w:rPr>
        <w:t xml:space="preserve">  Please pay particular attention to the Exclusions List.</w:t>
      </w:r>
    </w:p>
    <w:p w14:paraId="461D8E41" w14:textId="77777777" w:rsidR="00EC2783" w:rsidRPr="009C42E0" w:rsidRDefault="00EC2783" w:rsidP="00EC2783">
      <w:pPr>
        <w:spacing w:after="0" w:line="240" w:lineRule="auto"/>
        <w:rPr>
          <w:rFonts w:ascii="Times New Roman" w:hAnsi="Times New Roman" w:cs="Times New Roman"/>
        </w:rPr>
      </w:pPr>
    </w:p>
    <w:p w14:paraId="76E728A7" w14:textId="77777777" w:rsidR="00EC2783" w:rsidRPr="009C42E0" w:rsidRDefault="00EC2783" w:rsidP="00EC2783">
      <w:pPr>
        <w:spacing w:after="0" w:line="240" w:lineRule="auto"/>
        <w:rPr>
          <w:rFonts w:ascii="Times New Roman" w:hAnsi="Times New Roman" w:cs="Times New Roman"/>
        </w:rPr>
      </w:pPr>
    </w:p>
    <w:p w14:paraId="1D0F9517" w14:textId="77777777" w:rsidR="00EC2783" w:rsidRPr="009C42E0" w:rsidRDefault="00EC2783" w:rsidP="00EC2783">
      <w:pPr>
        <w:spacing w:after="0" w:line="240" w:lineRule="auto"/>
        <w:rPr>
          <w:rFonts w:ascii="Times New Roman" w:hAnsi="Times New Roman" w:cs="Times New Roman"/>
        </w:rPr>
      </w:pPr>
      <w:r w:rsidRPr="009C42E0">
        <w:rPr>
          <w:rFonts w:ascii="Times New Roman" w:hAnsi="Times New Roman" w:cs="Times New Roman"/>
        </w:rPr>
        <w:t>Refer to the SeyCCAT websi</w:t>
      </w:r>
      <w:r>
        <w:rPr>
          <w:rFonts w:ascii="Times New Roman" w:hAnsi="Times New Roman" w:cs="Times New Roman"/>
        </w:rPr>
        <w:t xml:space="preserve">te for information on the above: </w:t>
      </w:r>
      <w:hyperlink r:id="rId11" w:history="1">
        <w:r w:rsidRPr="00DE48F7">
          <w:rPr>
            <w:rStyle w:val="Hyperlink"/>
            <w:rFonts w:ascii="Times New Roman" w:hAnsi="Times New Roman" w:cs="Times New Roman"/>
          </w:rPr>
          <w:t>www.seyccat.org</w:t>
        </w:r>
      </w:hyperlink>
    </w:p>
    <w:p w14:paraId="79D76819" w14:textId="77777777" w:rsidR="00EC2783" w:rsidRPr="009C42E0" w:rsidRDefault="00EC2783" w:rsidP="00EC2783">
      <w:pPr>
        <w:spacing w:after="0" w:line="240" w:lineRule="auto"/>
        <w:rPr>
          <w:rFonts w:ascii="Times New Roman" w:hAnsi="Times New Roman" w:cs="Times New Roman"/>
        </w:rPr>
      </w:pPr>
    </w:p>
    <w:p w14:paraId="57C171A1" w14:textId="77777777" w:rsidR="00EC2783" w:rsidRPr="009C42E0" w:rsidRDefault="00EC2783" w:rsidP="00EC2783">
      <w:pPr>
        <w:spacing w:after="0" w:line="240" w:lineRule="auto"/>
        <w:rPr>
          <w:rFonts w:ascii="Times New Roman" w:hAnsi="Times New Roman" w:cs="Times New Roman"/>
        </w:rPr>
      </w:pPr>
      <w:r w:rsidRPr="009C42E0">
        <w:rPr>
          <w:rFonts w:ascii="Times New Roman" w:hAnsi="Times New Roman" w:cs="Times New Roman"/>
        </w:rPr>
        <w:t xml:space="preserve">In the event of specific questions, </w:t>
      </w:r>
      <w:r>
        <w:rPr>
          <w:rFonts w:ascii="Times New Roman" w:hAnsi="Times New Roman" w:cs="Times New Roman"/>
        </w:rPr>
        <w:t>contact the SeyCCAT Secretariat.</w:t>
      </w:r>
    </w:p>
    <w:p w14:paraId="333112B8" w14:textId="77777777" w:rsidR="00EC2783" w:rsidRPr="009C42E0" w:rsidRDefault="00EC2783" w:rsidP="00EC2783">
      <w:pPr>
        <w:spacing w:after="0" w:line="240" w:lineRule="auto"/>
        <w:rPr>
          <w:rFonts w:ascii="Times New Roman" w:hAnsi="Times New Roman" w:cs="Times New Roman"/>
        </w:rPr>
      </w:pPr>
    </w:p>
    <w:p w14:paraId="7CA7DF87" w14:textId="77777777" w:rsidR="00EC2783" w:rsidRPr="009C42E0" w:rsidRDefault="00EC2783" w:rsidP="00EC2783">
      <w:pPr>
        <w:spacing w:after="0" w:line="240" w:lineRule="auto"/>
        <w:rPr>
          <w:rFonts w:ascii="Times New Roman" w:hAnsi="Times New Roman" w:cs="Times New Roman"/>
        </w:rPr>
      </w:pPr>
    </w:p>
    <w:p w14:paraId="4F373135" w14:textId="77777777" w:rsidR="00EC2783" w:rsidRPr="009C42E0" w:rsidRDefault="00EC2783" w:rsidP="00EC2783">
      <w:pPr>
        <w:spacing w:after="0" w:line="240" w:lineRule="auto"/>
        <w:rPr>
          <w:rFonts w:ascii="Times New Roman" w:hAnsi="Times New Roman" w:cs="Times New Roman"/>
          <w:b/>
        </w:rPr>
      </w:pPr>
      <w:r w:rsidRPr="009C42E0">
        <w:rPr>
          <w:rFonts w:ascii="Times New Roman" w:hAnsi="Times New Roman" w:cs="Times New Roman"/>
          <w:b/>
        </w:rPr>
        <w:t>In preparing your full proposal</w:t>
      </w:r>
    </w:p>
    <w:p w14:paraId="13679F24" w14:textId="77777777" w:rsidR="00EC2783" w:rsidRPr="009C42E0" w:rsidRDefault="00EC2783" w:rsidP="00EC2783">
      <w:pPr>
        <w:spacing w:after="0" w:line="240" w:lineRule="auto"/>
        <w:rPr>
          <w:rFonts w:ascii="Times New Roman" w:hAnsi="Times New Roman" w:cs="Times New Roman"/>
        </w:rPr>
      </w:pPr>
    </w:p>
    <w:p w14:paraId="0950D63D" w14:textId="77777777" w:rsidR="00EC2783" w:rsidRPr="009C42E0" w:rsidRDefault="00EC2783" w:rsidP="00EC2783">
      <w:pPr>
        <w:spacing w:after="0" w:line="240" w:lineRule="auto"/>
        <w:rPr>
          <w:rFonts w:ascii="Times New Roman" w:hAnsi="Times New Roman" w:cs="Times New Roman"/>
        </w:rPr>
      </w:pPr>
      <w:r w:rsidRPr="009C42E0">
        <w:rPr>
          <w:rFonts w:ascii="Times New Roman" w:hAnsi="Times New Roman" w:cs="Times New Roman"/>
        </w:rPr>
        <w:t>Be clear and concise; stick to the page limit</w:t>
      </w:r>
      <w:r>
        <w:rPr>
          <w:rFonts w:ascii="Times New Roman" w:hAnsi="Times New Roman" w:cs="Times New Roman"/>
        </w:rPr>
        <w:t xml:space="preserve"> (10 pages maximum).</w:t>
      </w:r>
    </w:p>
    <w:p w14:paraId="7D379170" w14:textId="77777777" w:rsidR="00EC2783" w:rsidRPr="009C42E0" w:rsidRDefault="00EC2783" w:rsidP="00EC2783">
      <w:pPr>
        <w:spacing w:after="0" w:line="240" w:lineRule="auto"/>
        <w:rPr>
          <w:rFonts w:ascii="Times New Roman" w:hAnsi="Times New Roman" w:cs="Times New Roman"/>
        </w:rPr>
      </w:pPr>
    </w:p>
    <w:p w14:paraId="57D36721" w14:textId="77777777" w:rsidR="00EC2783" w:rsidRPr="009C42E0" w:rsidRDefault="00EC2783" w:rsidP="00EC2783">
      <w:pPr>
        <w:spacing w:after="0" w:line="240" w:lineRule="auto"/>
        <w:rPr>
          <w:rFonts w:ascii="Times New Roman" w:hAnsi="Times New Roman" w:cs="Times New Roman"/>
        </w:rPr>
      </w:pPr>
      <w:r w:rsidRPr="009C42E0">
        <w:rPr>
          <w:rFonts w:ascii="Times New Roman" w:hAnsi="Times New Roman" w:cs="Times New Roman"/>
        </w:rPr>
        <w:t>The budget must be based on real costs (except for subsistence costs and indirect costs). It is, therefore, in the applicant</w:t>
      </w:r>
      <w:r>
        <w:rPr>
          <w:rFonts w:ascii="Times New Roman" w:hAnsi="Times New Roman" w:cs="Times New Roman"/>
        </w:rPr>
        <w:t>’</w:t>
      </w:r>
      <w:r w:rsidRPr="009C42E0">
        <w:rPr>
          <w:rFonts w:ascii="Times New Roman" w:hAnsi="Times New Roman" w:cs="Times New Roman"/>
        </w:rPr>
        <w:t>s interest to provide a realistic and cost-effective budget.</w:t>
      </w:r>
    </w:p>
    <w:p w14:paraId="64283720" w14:textId="77777777" w:rsidR="00EC2783" w:rsidRPr="009C42E0" w:rsidRDefault="00EC2783" w:rsidP="00EC2783">
      <w:pPr>
        <w:spacing w:after="0" w:line="240" w:lineRule="auto"/>
        <w:rPr>
          <w:rFonts w:ascii="Times New Roman" w:hAnsi="Times New Roman" w:cs="Times New Roman"/>
        </w:rPr>
      </w:pPr>
    </w:p>
    <w:p w14:paraId="75D7B42B" w14:textId="77777777" w:rsidR="00EC2783" w:rsidRPr="009C42E0" w:rsidRDefault="00EC2783" w:rsidP="00EC2783">
      <w:pPr>
        <w:spacing w:after="0" w:line="240" w:lineRule="auto"/>
        <w:rPr>
          <w:rFonts w:ascii="Times New Roman" w:hAnsi="Times New Roman" w:cs="Times New Roman"/>
        </w:rPr>
      </w:pPr>
      <w:r w:rsidRPr="009C42E0">
        <w:rPr>
          <w:rFonts w:ascii="Times New Roman" w:hAnsi="Times New Roman" w:cs="Times New Roman"/>
        </w:rPr>
        <w:t xml:space="preserve">The </w:t>
      </w:r>
      <w:r>
        <w:rPr>
          <w:rFonts w:ascii="Times New Roman" w:hAnsi="Times New Roman" w:cs="Times New Roman"/>
        </w:rPr>
        <w:t>full proposal</w:t>
      </w:r>
      <w:r w:rsidRPr="009C42E0">
        <w:rPr>
          <w:rFonts w:ascii="Times New Roman" w:hAnsi="Times New Roman" w:cs="Times New Roman"/>
        </w:rPr>
        <w:t xml:space="preserve"> should be provided in Font Times New Roman size 11 characters, single spacing.</w:t>
      </w:r>
    </w:p>
    <w:p w14:paraId="6F27C4E3" w14:textId="77777777" w:rsidR="00EC2783" w:rsidRPr="009C42E0" w:rsidRDefault="00EC2783" w:rsidP="00EC2783">
      <w:pPr>
        <w:spacing w:after="0" w:line="240" w:lineRule="auto"/>
        <w:rPr>
          <w:rFonts w:ascii="Times New Roman" w:hAnsi="Times New Roman" w:cs="Times New Roman"/>
          <w:b/>
          <w:u w:val="single"/>
        </w:rPr>
      </w:pPr>
    </w:p>
    <w:p w14:paraId="63B92EA0" w14:textId="77777777" w:rsidR="00EC2783" w:rsidRDefault="00EC2783" w:rsidP="00EC2783">
      <w:pPr>
        <w:spacing w:after="0" w:line="240" w:lineRule="auto"/>
        <w:jc w:val="center"/>
        <w:rPr>
          <w:rFonts w:ascii="Times New Roman" w:hAnsi="Times New Roman" w:cs="Times New Roman"/>
          <w:b/>
          <w:sz w:val="28"/>
          <w:szCs w:val="28"/>
          <w:u w:val="single"/>
        </w:rPr>
      </w:pPr>
    </w:p>
    <w:p w14:paraId="523E9B32" w14:textId="77777777" w:rsidR="00EC2783" w:rsidRDefault="00EC2783" w:rsidP="00EC2783">
      <w:pPr>
        <w:spacing w:after="0" w:line="240" w:lineRule="auto"/>
        <w:jc w:val="center"/>
        <w:rPr>
          <w:rFonts w:ascii="Times New Roman" w:hAnsi="Times New Roman" w:cs="Times New Roman"/>
          <w:b/>
          <w:sz w:val="28"/>
          <w:szCs w:val="28"/>
          <w:u w:val="single"/>
        </w:rPr>
      </w:pPr>
    </w:p>
    <w:p w14:paraId="46D4BCA8" w14:textId="77777777" w:rsidR="00EC2783" w:rsidRDefault="00EC2783" w:rsidP="00EC2783">
      <w:pPr>
        <w:spacing w:after="0" w:line="240" w:lineRule="auto"/>
        <w:jc w:val="center"/>
        <w:rPr>
          <w:rFonts w:ascii="Times New Roman" w:hAnsi="Times New Roman" w:cs="Times New Roman"/>
          <w:b/>
          <w:sz w:val="28"/>
          <w:szCs w:val="28"/>
          <w:u w:val="single"/>
        </w:rPr>
      </w:pPr>
    </w:p>
    <w:p w14:paraId="6A565DA8" w14:textId="77777777" w:rsidR="00EC2783" w:rsidRDefault="00EC2783" w:rsidP="00EC2783">
      <w:pPr>
        <w:spacing w:after="0" w:line="240" w:lineRule="auto"/>
        <w:jc w:val="center"/>
        <w:rPr>
          <w:rFonts w:ascii="Times New Roman" w:hAnsi="Times New Roman" w:cs="Times New Roman"/>
          <w:b/>
          <w:sz w:val="28"/>
          <w:szCs w:val="28"/>
          <w:u w:val="single"/>
        </w:rPr>
      </w:pPr>
    </w:p>
    <w:p w14:paraId="0E53F410" w14:textId="77777777" w:rsidR="00EC2783" w:rsidRDefault="00EC2783" w:rsidP="00EC2783">
      <w:pPr>
        <w:spacing w:after="0" w:line="240" w:lineRule="auto"/>
        <w:jc w:val="center"/>
        <w:rPr>
          <w:rFonts w:ascii="Times New Roman" w:hAnsi="Times New Roman" w:cs="Times New Roman"/>
          <w:b/>
          <w:sz w:val="28"/>
          <w:szCs w:val="28"/>
          <w:u w:val="single"/>
        </w:rPr>
      </w:pPr>
    </w:p>
    <w:p w14:paraId="45C6D138" w14:textId="77777777" w:rsidR="00EC2783" w:rsidRDefault="00EC2783" w:rsidP="00EC2783">
      <w:pPr>
        <w:spacing w:after="0" w:line="240" w:lineRule="auto"/>
        <w:jc w:val="center"/>
        <w:rPr>
          <w:rFonts w:ascii="Times New Roman" w:hAnsi="Times New Roman" w:cs="Times New Roman"/>
          <w:b/>
          <w:sz w:val="28"/>
          <w:szCs w:val="28"/>
          <w:u w:val="single"/>
        </w:rPr>
      </w:pPr>
    </w:p>
    <w:p w14:paraId="77552F27" w14:textId="77777777" w:rsidR="00EC2783" w:rsidRPr="009C42E0" w:rsidRDefault="00EC2783" w:rsidP="00EC2783">
      <w:pPr>
        <w:spacing w:after="0" w:line="240" w:lineRule="auto"/>
        <w:jc w:val="center"/>
        <w:rPr>
          <w:rFonts w:ascii="Times New Roman" w:hAnsi="Times New Roman" w:cs="Times New Roman"/>
          <w:b/>
          <w:sz w:val="28"/>
          <w:szCs w:val="28"/>
          <w:u w:val="single"/>
        </w:rPr>
      </w:pPr>
      <w:r w:rsidRPr="009C42E0">
        <w:rPr>
          <w:rFonts w:ascii="Times New Roman" w:hAnsi="Times New Roman" w:cs="Times New Roman"/>
          <w:b/>
          <w:sz w:val="28"/>
          <w:szCs w:val="28"/>
          <w:u w:val="single"/>
        </w:rPr>
        <w:lastRenderedPageBreak/>
        <w:t>SeyCCAT Project Full Proposal</w:t>
      </w:r>
    </w:p>
    <w:p w14:paraId="19FED4E5" w14:textId="77777777" w:rsidR="00EC2783" w:rsidRPr="009C42E0" w:rsidRDefault="00EC2783" w:rsidP="00EC2783">
      <w:pPr>
        <w:rPr>
          <w:rFonts w:ascii="Times New Roman" w:hAnsi="Times New Roman" w:cs="Times New Roman"/>
          <w:b/>
          <w:lang w:val="en-GB"/>
        </w:rPr>
      </w:pPr>
    </w:p>
    <w:p w14:paraId="603A140E" w14:textId="77777777" w:rsidR="00EC2783" w:rsidRPr="001503DD" w:rsidRDefault="00EC2783" w:rsidP="00EC2783">
      <w:pPr>
        <w:rPr>
          <w:rFonts w:ascii="Times New Roman" w:hAnsi="Times New Roman" w:cs="Times New Roman"/>
          <w:b/>
          <w:sz w:val="28"/>
        </w:rPr>
      </w:pPr>
      <w:r w:rsidRPr="001503DD">
        <w:rPr>
          <w:rFonts w:ascii="Times New Roman" w:hAnsi="Times New Roman" w:cs="Times New Roman"/>
          <w:b/>
          <w:sz w:val="28"/>
        </w:rPr>
        <w:t>PART 1.  NARRATIVE (Maximum 10 pages)</w:t>
      </w:r>
    </w:p>
    <w:p w14:paraId="2F204623" w14:textId="77777777" w:rsidR="00EC2783" w:rsidRPr="0060332D" w:rsidRDefault="00EC2783" w:rsidP="00EC2783">
      <w:pPr>
        <w:spacing w:after="0" w:line="240" w:lineRule="auto"/>
        <w:rPr>
          <w:rFonts w:ascii="Times New Roman" w:hAnsi="Times New Roman" w:cs="Times New Roman"/>
          <w:b/>
          <w:u w:val="single"/>
        </w:rPr>
      </w:pPr>
    </w:p>
    <w:p w14:paraId="042F7985" w14:textId="77777777" w:rsidR="00EC2783" w:rsidRPr="0060332D" w:rsidRDefault="00EC2783" w:rsidP="00EC2783">
      <w:pPr>
        <w:pStyle w:val="ListParagraph"/>
        <w:numPr>
          <w:ilvl w:val="0"/>
          <w:numId w:val="5"/>
        </w:numPr>
        <w:rPr>
          <w:b/>
          <w:sz w:val="22"/>
          <w:szCs w:val="22"/>
          <w:u w:val="single"/>
        </w:rPr>
      </w:pPr>
      <w:r w:rsidRPr="0060332D">
        <w:rPr>
          <w:b/>
          <w:sz w:val="22"/>
          <w:szCs w:val="22"/>
          <w:u w:val="single"/>
        </w:rPr>
        <w:t>COVER PAGE</w:t>
      </w:r>
    </w:p>
    <w:p w14:paraId="2C559DC3" w14:textId="77777777" w:rsidR="00EC2783" w:rsidRPr="0060332D" w:rsidRDefault="00EC2783" w:rsidP="00EC2783">
      <w:pPr>
        <w:spacing w:after="0" w:line="240" w:lineRule="auto"/>
        <w:rPr>
          <w:rFonts w:ascii="Times New Roman" w:hAnsi="Times New Roman" w:cs="Times New Roman"/>
          <w:b/>
          <w:u w:val="single"/>
        </w:rPr>
      </w:pPr>
    </w:p>
    <w:tbl>
      <w:tblPr>
        <w:tblStyle w:val="TableGrid"/>
        <w:tblW w:w="9355" w:type="dxa"/>
        <w:tblLook w:val="04A0" w:firstRow="1" w:lastRow="0" w:firstColumn="1" w:lastColumn="0" w:noHBand="0" w:noVBand="1"/>
      </w:tblPr>
      <w:tblGrid>
        <w:gridCol w:w="1705"/>
        <w:gridCol w:w="7650"/>
      </w:tblGrid>
      <w:tr w:rsidR="00EC2783" w:rsidRPr="009C42E0" w14:paraId="7134147C" w14:textId="77777777" w:rsidTr="00946861">
        <w:tc>
          <w:tcPr>
            <w:tcW w:w="1705" w:type="dxa"/>
          </w:tcPr>
          <w:p w14:paraId="6B920F63" w14:textId="77777777" w:rsidR="00EC2783" w:rsidRPr="009C42E0" w:rsidRDefault="00EC2783" w:rsidP="00946861">
            <w:pPr>
              <w:rPr>
                <w:rFonts w:ascii="Times New Roman" w:hAnsi="Times New Roman"/>
                <w:b/>
              </w:rPr>
            </w:pPr>
            <w:r w:rsidRPr="009C42E0">
              <w:rPr>
                <w:rFonts w:ascii="Times New Roman" w:hAnsi="Times New Roman"/>
                <w:b/>
              </w:rPr>
              <w:t>Title</w:t>
            </w:r>
          </w:p>
        </w:tc>
        <w:tc>
          <w:tcPr>
            <w:tcW w:w="7650" w:type="dxa"/>
          </w:tcPr>
          <w:p w14:paraId="11B1E893" w14:textId="69F8FC57" w:rsidR="00EC2783" w:rsidRPr="009C42E0" w:rsidRDefault="00E97816" w:rsidP="00946861">
            <w:pPr>
              <w:rPr>
                <w:rFonts w:ascii="Times New Roman" w:hAnsi="Times New Roman"/>
                <w:i/>
              </w:rPr>
            </w:pPr>
            <w:r w:rsidRPr="00B46C69">
              <w:rPr>
                <w:rFonts w:ascii="Times New Roman" w:eastAsiaTheme="minorEastAsia" w:hAnsi="Times New Roman"/>
              </w:rPr>
              <w:t xml:space="preserve">Assessing the effectiveness of Curieuse Marine National Park in the protection of the critical early life stages of sicklefin lemon sharks </w:t>
            </w:r>
            <w:r w:rsidRPr="00B46C69">
              <w:rPr>
                <w:rFonts w:ascii="Times New Roman" w:eastAsiaTheme="minorEastAsia" w:hAnsi="Times New Roman"/>
                <w:lang w:val="en-GB"/>
              </w:rPr>
              <w:t>(</w:t>
            </w:r>
            <w:r w:rsidRPr="00B46C69">
              <w:rPr>
                <w:rFonts w:ascii="Times New Roman" w:eastAsiaTheme="minorEastAsia" w:hAnsi="Times New Roman"/>
                <w:i/>
                <w:lang w:val="en-GB"/>
              </w:rPr>
              <w:t>Negaprion acutidens</w:t>
            </w:r>
            <w:r w:rsidRPr="00B46C69">
              <w:rPr>
                <w:rFonts w:ascii="Times New Roman" w:eastAsiaTheme="minorEastAsia" w:hAnsi="Times New Roman"/>
                <w:lang w:val="en-GB"/>
              </w:rPr>
              <w:t>)</w:t>
            </w:r>
          </w:p>
        </w:tc>
      </w:tr>
      <w:tr w:rsidR="00EC2783" w:rsidRPr="009C42E0" w14:paraId="20F49198" w14:textId="77777777" w:rsidTr="00946861">
        <w:tc>
          <w:tcPr>
            <w:tcW w:w="1705" w:type="dxa"/>
          </w:tcPr>
          <w:p w14:paraId="7602C504" w14:textId="77777777" w:rsidR="00EC2783" w:rsidRPr="009C42E0" w:rsidRDefault="00EC2783" w:rsidP="00946861">
            <w:pPr>
              <w:rPr>
                <w:rFonts w:ascii="Times New Roman" w:hAnsi="Times New Roman"/>
                <w:b/>
              </w:rPr>
            </w:pPr>
            <w:r>
              <w:rPr>
                <w:rFonts w:ascii="Times New Roman" w:hAnsi="Times New Roman"/>
                <w:b/>
              </w:rPr>
              <w:t xml:space="preserve">SeyCCAT Strategic Objective – </w:t>
            </w:r>
            <w:r w:rsidRPr="002C09C4">
              <w:rPr>
                <w:rFonts w:ascii="Times New Roman" w:hAnsi="Times New Roman"/>
                <w:b/>
                <w:i/>
              </w:rPr>
              <w:t>as listed in the Request for Proposals</w:t>
            </w:r>
          </w:p>
        </w:tc>
        <w:tc>
          <w:tcPr>
            <w:tcW w:w="7650" w:type="dxa"/>
          </w:tcPr>
          <w:p w14:paraId="4EA523CB" w14:textId="77777777" w:rsidR="00E97816" w:rsidRPr="00232B9D" w:rsidRDefault="00E97816" w:rsidP="00E97816">
            <w:pPr>
              <w:spacing w:after="0" w:line="240" w:lineRule="auto"/>
              <w:rPr>
                <w:rFonts w:ascii="Times New Roman" w:eastAsia="Times New Roman" w:hAnsi="Times New Roman"/>
                <w:b/>
                <w:lang w:val="en-CA"/>
              </w:rPr>
            </w:pPr>
            <w:r w:rsidRPr="00232B9D">
              <w:rPr>
                <w:rFonts w:ascii="Times New Roman" w:eastAsia="Times New Roman" w:hAnsi="Times New Roman"/>
                <w:b/>
                <w:lang w:val="en-CA"/>
              </w:rPr>
              <w:t>BGF #</w:t>
            </w:r>
            <w:r>
              <w:rPr>
                <w:rFonts w:ascii="Times New Roman" w:eastAsia="Times New Roman" w:hAnsi="Times New Roman"/>
                <w:b/>
                <w:lang w:val="en-CA"/>
              </w:rPr>
              <w:t>2</w:t>
            </w:r>
            <w:r w:rsidRPr="00232B9D">
              <w:rPr>
                <w:rFonts w:ascii="Times New Roman" w:eastAsia="Times New Roman" w:hAnsi="Times New Roman"/>
                <w:b/>
                <w:lang w:val="en-CA"/>
              </w:rPr>
              <w:t xml:space="preserve"> Strategic Objective</w:t>
            </w:r>
            <w:r>
              <w:rPr>
                <w:rFonts w:ascii="Times New Roman" w:eastAsia="Times New Roman" w:hAnsi="Times New Roman"/>
                <w:b/>
                <w:lang w:val="en-CA"/>
              </w:rPr>
              <w:t xml:space="preserve"> 1</w:t>
            </w:r>
            <w:r w:rsidRPr="00232B9D">
              <w:rPr>
                <w:rFonts w:ascii="Times New Roman" w:eastAsia="Times New Roman" w:hAnsi="Times New Roman"/>
                <w:b/>
                <w:lang w:val="en-CA"/>
              </w:rPr>
              <w:t>:</w:t>
            </w:r>
          </w:p>
          <w:p w14:paraId="305B0CD9" w14:textId="77777777" w:rsidR="00E97816" w:rsidRPr="005F2827" w:rsidRDefault="00E97816" w:rsidP="00E97816">
            <w:pPr>
              <w:spacing w:after="0" w:line="240" w:lineRule="auto"/>
              <w:rPr>
                <w:rFonts w:ascii="Times New Roman" w:eastAsia="Times New Roman" w:hAnsi="Times New Roman" w:cstheme="minorBidi"/>
                <w:lang w:val="en-CA"/>
              </w:rPr>
            </w:pPr>
            <w:r w:rsidRPr="005F2827">
              <w:rPr>
                <w:rFonts w:ascii="Times New Roman" w:eastAsia="Times New Roman" w:hAnsi="Times New Roman"/>
                <w:lang w:val="en-CA"/>
              </w:rPr>
              <w:t>Support new and existing marine and coastal protected areas and sustainable use zones</w:t>
            </w:r>
          </w:p>
          <w:p w14:paraId="634D20EA" w14:textId="77777777" w:rsidR="00EC2783" w:rsidRPr="009C42E0" w:rsidRDefault="00EC2783" w:rsidP="00946861">
            <w:pPr>
              <w:rPr>
                <w:rFonts w:ascii="Times New Roman" w:hAnsi="Times New Roman"/>
                <w:i/>
              </w:rPr>
            </w:pPr>
          </w:p>
        </w:tc>
      </w:tr>
      <w:tr w:rsidR="00EC2783" w:rsidRPr="009C42E0" w14:paraId="6229617A" w14:textId="77777777" w:rsidTr="00946861">
        <w:tc>
          <w:tcPr>
            <w:tcW w:w="1705" w:type="dxa"/>
          </w:tcPr>
          <w:p w14:paraId="61822CDD" w14:textId="77777777" w:rsidR="00EC2783" w:rsidRPr="009C42E0" w:rsidRDefault="00EC2783" w:rsidP="00946861">
            <w:pPr>
              <w:rPr>
                <w:rFonts w:ascii="Times New Roman" w:hAnsi="Times New Roman"/>
                <w:b/>
              </w:rPr>
            </w:pPr>
            <w:r>
              <w:rPr>
                <w:rFonts w:ascii="Times New Roman" w:hAnsi="Times New Roman"/>
                <w:b/>
              </w:rPr>
              <w:t xml:space="preserve">Name, contact details and status </w:t>
            </w:r>
            <w:r w:rsidRPr="009C42E0">
              <w:rPr>
                <w:rFonts w:ascii="Times New Roman" w:hAnsi="Times New Roman"/>
                <w:b/>
              </w:rPr>
              <w:t xml:space="preserve">of </w:t>
            </w:r>
            <w:r>
              <w:rPr>
                <w:rFonts w:ascii="Times New Roman" w:hAnsi="Times New Roman"/>
                <w:b/>
              </w:rPr>
              <w:t xml:space="preserve">lead </w:t>
            </w:r>
            <w:r w:rsidRPr="009C42E0">
              <w:rPr>
                <w:rFonts w:ascii="Times New Roman" w:hAnsi="Times New Roman"/>
                <w:b/>
              </w:rPr>
              <w:t>applicant</w:t>
            </w:r>
            <w:r>
              <w:rPr>
                <w:rFonts w:ascii="Times New Roman" w:hAnsi="Times New Roman"/>
                <w:b/>
              </w:rPr>
              <w:t xml:space="preserve"> organisation / individual</w:t>
            </w:r>
          </w:p>
        </w:tc>
        <w:tc>
          <w:tcPr>
            <w:tcW w:w="7650" w:type="dxa"/>
          </w:tcPr>
          <w:p w14:paraId="42536E3B" w14:textId="77777777" w:rsidR="00E97816" w:rsidRPr="00B46C69" w:rsidRDefault="00E97816" w:rsidP="00E97816">
            <w:pPr>
              <w:rPr>
                <w:rFonts w:ascii="Times New Roman" w:hAnsi="Times New Roman"/>
              </w:rPr>
            </w:pPr>
            <w:r w:rsidRPr="00A16C84">
              <w:rPr>
                <w:rFonts w:ascii="Times New Roman" w:hAnsi="Times New Roman"/>
                <w:b/>
              </w:rPr>
              <w:t>Global Vision International (GVI) Seychelles</w:t>
            </w:r>
            <w:r w:rsidRPr="00A16C84">
              <w:rPr>
                <w:rFonts w:ascii="Times New Roman" w:hAnsi="Times New Roman"/>
              </w:rPr>
              <w:t xml:space="preserve"> (est. </w:t>
            </w:r>
            <w:r w:rsidRPr="00B46C69">
              <w:rPr>
                <w:rFonts w:ascii="Times New Roman" w:hAnsi="Times New Roman"/>
              </w:rPr>
              <w:t>August 2013)</w:t>
            </w:r>
          </w:p>
          <w:p w14:paraId="22CC83D4" w14:textId="77777777" w:rsidR="00EC2783" w:rsidRDefault="00E97816" w:rsidP="00E97816">
            <w:pPr>
              <w:rPr>
                <w:rStyle w:val="Hyperlink"/>
                <w:rFonts w:ascii="Times New Roman" w:hAnsi="Times New Roman"/>
              </w:rPr>
            </w:pPr>
            <w:r w:rsidRPr="00B46C69">
              <w:rPr>
                <w:rFonts w:ascii="Times New Roman" w:hAnsi="Times New Roman"/>
              </w:rPr>
              <w:t>Contact: Christophe Mason-Parker</w:t>
            </w:r>
            <w:r>
              <w:rPr>
                <w:rFonts w:ascii="Times New Roman" w:hAnsi="Times New Roman"/>
              </w:rPr>
              <w:t xml:space="preserve">, </w:t>
            </w:r>
            <w:hyperlink r:id="rId12" w:history="1">
              <w:r w:rsidRPr="00D661D2">
                <w:rPr>
                  <w:rStyle w:val="Hyperlink"/>
                  <w:rFonts w:ascii="Times New Roman" w:hAnsi="Times New Roman"/>
                </w:rPr>
                <w:t>chris.mason-parker@gviworld.com</w:t>
              </w:r>
            </w:hyperlink>
          </w:p>
          <w:p w14:paraId="6002B011" w14:textId="1AEA28AB" w:rsidR="003866CD" w:rsidRPr="00220942" w:rsidRDefault="003866CD" w:rsidP="00E97816">
            <w:pPr>
              <w:rPr>
                <w:rFonts w:ascii="Times New Roman" w:hAnsi="Times New Roman"/>
                <w:i/>
              </w:rPr>
            </w:pPr>
            <w:r w:rsidRPr="00220942">
              <w:rPr>
                <w:rStyle w:val="Hyperlink"/>
                <w:rFonts w:ascii="Times New Roman" w:hAnsi="Times New Roman"/>
                <w:color w:val="auto"/>
                <w:u w:val="none"/>
              </w:rPr>
              <w:t>Tel: (+248) 2575770</w:t>
            </w:r>
          </w:p>
        </w:tc>
      </w:tr>
      <w:tr w:rsidR="00EC2783" w:rsidRPr="009C42E0" w14:paraId="1A16F8B4" w14:textId="77777777" w:rsidTr="00946861">
        <w:tc>
          <w:tcPr>
            <w:tcW w:w="1705" w:type="dxa"/>
          </w:tcPr>
          <w:p w14:paraId="688D7556" w14:textId="77777777" w:rsidR="00EC2783" w:rsidRPr="009C42E0" w:rsidRDefault="00EC2783" w:rsidP="00946861">
            <w:pPr>
              <w:rPr>
                <w:rFonts w:ascii="Times New Roman" w:hAnsi="Times New Roman"/>
                <w:b/>
              </w:rPr>
            </w:pPr>
            <w:r w:rsidRPr="009C42E0">
              <w:rPr>
                <w:rFonts w:ascii="Times New Roman" w:hAnsi="Times New Roman"/>
                <w:b/>
              </w:rPr>
              <w:t>Partner organizations</w:t>
            </w:r>
            <w:r>
              <w:rPr>
                <w:rFonts w:ascii="Times New Roman" w:hAnsi="Times New Roman"/>
                <w:b/>
              </w:rPr>
              <w:t xml:space="preserve"> (include country if not based in Seychelles)</w:t>
            </w:r>
          </w:p>
        </w:tc>
        <w:tc>
          <w:tcPr>
            <w:tcW w:w="7650" w:type="dxa"/>
          </w:tcPr>
          <w:p w14:paraId="29B344E1" w14:textId="77777777" w:rsidR="00E97816" w:rsidRPr="00232B9D" w:rsidRDefault="00E97816" w:rsidP="00E97816">
            <w:pPr>
              <w:rPr>
                <w:rFonts w:ascii="Times New Roman" w:hAnsi="Times New Roman"/>
                <w:b/>
              </w:rPr>
            </w:pPr>
            <w:r w:rsidRPr="00232B9D">
              <w:rPr>
                <w:rFonts w:ascii="Times New Roman" w:hAnsi="Times New Roman"/>
                <w:b/>
              </w:rPr>
              <w:t>Seychelles National Parks Authority</w:t>
            </w:r>
          </w:p>
          <w:p w14:paraId="5D6638D7" w14:textId="77777777" w:rsidR="00E97816" w:rsidRPr="00A16C84" w:rsidRDefault="00E97816" w:rsidP="00E97816">
            <w:pPr>
              <w:rPr>
                <w:rFonts w:ascii="Times New Roman" w:hAnsi="Times New Roman"/>
              </w:rPr>
            </w:pPr>
            <w:r w:rsidRPr="00A16C84">
              <w:rPr>
                <w:rFonts w:ascii="Times New Roman" w:hAnsi="Times New Roman"/>
              </w:rPr>
              <w:t xml:space="preserve">Contact: Gilberte Gendron, </w:t>
            </w:r>
            <w:hyperlink r:id="rId13" w:history="1">
              <w:r w:rsidRPr="00A16C84">
                <w:rPr>
                  <w:rStyle w:val="Hyperlink"/>
                  <w:rFonts w:ascii="Times New Roman" w:hAnsi="Times New Roman"/>
                </w:rPr>
                <w:t>gilberte.gendron@gov.sc</w:t>
              </w:r>
            </w:hyperlink>
            <w:r w:rsidRPr="00A16C84">
              <w:rPr>
                <w:rFonts w:ascii="Times New Roman" w:hAnsi="Times New Roman"/>
              </w:rPr>
              <w:t xml:space="preserve"> </w:t>
            </w:r>
          </w:p>
          <w:p w14:paraId="359F666C" w14:textId="77777777" w:rsidR="00E97816" w:rsidRPr="00232B9D" w:rsidRDefault="00E97816" w:rsidP="00E97816">
            <w:pPr>
              <w:rPr>
                <w:rFonts w:ascii="Times New Roman" w:hAnsi="Times New Roman"/>
                <w:b/>
              </w:rPr>
            </w:pPr>
            <w:r w:rsidRPr="00232B9D">
              <w:rPr>
                <w:rFonts w:ascii="Times New Roman" w:hAnsi="Times New Roman"/>
                <w:b/>
              </w:rPr>
              <w:t xml:space="preserve">University of Seychelles, </w:t>
            </w:r>
            <w:r w:rsidRPr="00232B9D">
              <w:rPr>
                <w:rFonts w:ascii="Times New Roman" w:hAnsi="Times New Roman"/>
                <w:b/>
                <w:i/>
              </w:rPr>
              <w:t>James Michel</w:t>
            </w:r>
            <w:r w:rsidRPr="00232B9D">
              <w:rPr>
                <w:rFonts w:ascii="Times New Roman" w:hAnsi="Times New Roman"/>
                <w:b/>
              </w:rPr>
              <w:t xml:space="preserve"> Blue Economy Research Institute</w:t>
            </w:r>
          </w:p>
          <w:p w14:paraId="15DB534A" w14:textId="3F2920AA" w:rsidR="00EC2783" w:rsidRPr="009C42E0" w:rsidRDefault="00E97816" w:rsidP="00E97816">
            <w:pPr>
              <w:rPr>
                <w:rFonts w:ascii="Times New Roman" w:hAnsi="Times New Roman"/>
                <w:i/>
              </w:rPr>
            </w:pPr>
            <w:r>
              <w:rPr>
                <w:rFonts w:ascii="Times New Roman" w:hAnsi="Times New Roman"/>
              </w:rPr>
              <w:t xml:space="preserve">Contact: Rowana Walton, </w:t>
            </w:r>
            <w:hyperlink r:id="rId14" w:history="1">
              <w:r w:rsidRPr="00F238D3">
                <w:rPr>
                  <w:rStyle w:val="Hyperlink"/>
                  <w:rFonts w:ascii="Times New Roman" w:hAnsi="Times New Roman"/>
                </w:rPr>
                <w:t>rowana.walton@unisey.ac.sc</w:t>
              </w:r>
            </w:hyperlink>
          </w:p>
        </w:tc>
      </w:tr>
      <w:tr w:rsidR="00EC2783" w:rsidRPr="009C42E0" w14:paraId="473A8658" w14:textId="77777777" w:rsidTr="00946861">
        <w:tc>
          <w:tcPr>
            <w:tcW w:w="1705" w:type="dxa"/>
          </w:tcPr>
          <w:p w14:paraId="7E4FDB6B" w14:textId="77777777" w:rsidR="00EC2783" w:rsidRPr="009C42E0" w:rsidRDefault="00EC2783" w:rsidP="00946861">
            <w:pPr>
              <w:rPr>
                <w:rFonts w:ascii="Times New Roman" w:hAnsi="Times New Roman"/>
                <w:b/>
              </w:rPr>
            </w:pPr>
            <w:r w:rsidRPr="009C42E0">
              <w:rPr>
                <w:rFonts w:ascii="Times New Roman" w:hAnsi="Times New Roman"/>
                <w:b/>
              </w:rPr>
              <w:t>Project location</w:t>
            </w:r>
          </w:p>
        </w:tc>
        <w:tc>
          <w:tcPr>
            <w:tcW w:w="7650" w:type="dxa"/>
          </w:tcPr>
          <w:p w14:paraId="58A18364" w14:textId="3AD2A0ED" w:rsidR="00EC2783" w:rsidRPr="009C42E0" w:rsidRDefault="00E97816" w:rsidP="00946861">
            <w:pPr>
              <w:rPr>
                <w:rFonts w:ascii="Times New Roman" w:hAnsi="Times New Roman"/>
                <w:i/>
              </w:rPr>
            </w:pPr>
            <w:r w:rsidRPr="00B46C69">
              <w:rPr>
                <w:rFonts w:ascii="Times New Roman" w:hAnsi="Times New Roman"/>
              </w:rPr>
              <w:t xml:space="preserve">Curieuse </w:t>
            </w:r>
            <w:r>
              <w:rPr>
                <w:rFonts w:ascii="Times New Roman" w:hAnsi="Times New Roman"/>
              </w:rPr>
              <w:t>Marine National Park</w:t>
            </w:r>
            <w:r w:rsidRPr="00B46C69">
              <w:rPr>
                <w:rFonts w:ascii="Times New Roman" w:hAnsi="Times New Roman"/>
              </w:rPr>
              <w:t>, Seychelles</w:t>
            </w:r>
          </w:p>
        </w:tc>
      </w:tr>
      <w:tr w:rsidR="00EC2783" w:rsidRPr="009C42E0" w14:paraId="32353992" w14:textId="77777777" w:rsidTr="00946861">
        <w:tc>
          <w:tcPr>
            <w:tcW w:w="1705" w:type="dxa"/>
          </w:tcPr>
          <w:p w14:paraId="2B40B0D7" w14:textId="77777777" w:rsidR="00EC2783" w:rsidRPr="009C42E0" w:rsidRDefault="00EC2783" w:rsidP="00946861">
            <w:pPr>
              <w:rPr>
                <w:rFonts w:ascii="Times New Roman" w:hAnsi="Times New Roman"/>
                <w:b/>
              </w:rPr>
            </w:pPr>
            <w:r w:rsidRPr="009C42E0">
              <w:rPr>
                <w:rFonts w:ascii="Times New Roman" w:hAnsi="Times New Roman"/>
                <w:b/>
              </w:rPr>
              <w:t>Duration</w:t>
            </w:r>
            <w:r>
              <w:rPr>
                <w:rFonts w:ascii="Times New Roman" w:hAnsi="Times New Roman"/>
                <w:b/>
              </w:rPr>
              <w:t xml:space="preserve"> – start and end dates</w:t>
            </w:r>
          </w:p>
        </w:tc>
        <w:tc>
          <w:tcPr>
            <w:tcW w:w="7650" w:type="dxa"/>
          </w:tcPr>
          <w:p w14:paraId="6BCCFDE5" w14:textId="52C4651F" w:rsidR="00EC2783" w:rsidRPr="009C42E0" w:rsidRDefault="00E97816" w:rsidP="00946861">
            <w:pPr>
              <w:rPr>
                <w:rFonts w:ascii="Times New Roman" w:hAnsi="Times New Roman"/>
                <w:i/>
              </w:rPr>
            </w:pPr>
            <w:r>
              <w:rPr>
                <w:rFonts w:ascii="Times New Roman" w:hAnsi="Times New Roman"/>
              </w:rPr>
              <w:t>January</w:t>
            </w:r>
            <w:r w:rsidRPr="00B46C69">
              <w:rPr>
                <w:rFonts w:ascii="Times New Roman" w:hAnsi="Times New Roman"/>
              </w:rPr>
              <w:t xml:space="preserve"> 2019 –</w:t>
            </w:r>
            <w:r>
              <w:rPr>
                <w:rFonts w:ascii="Times New Roman" w:hAnsi="Times New Roman"/>
              </w:rPr>
              <w:t xml:space="preserve"> June 2020, 18 months</w:t>
            </w:r>
          </w:p>
        </w:tc>
      </w:tr>
      <w:tr w:rsidR="00EC2783" w:rsidRPr="009C42E0" w14:paraId="367E5D19" w14:textId="77777777" w:rsidTr="00946861">
        <w:tc>
          <w:tcPr>
            <w:tcW w:w="1705" w:type="dxa"/>
          </w:tcPr>
          <w:p w14:paraId="3EEE67C9" w14:textId="77777777" w:rsidR="00EC2783" w:rsidRPr="009C42E0" w:rsidRDefault="00EC2783" w:rsidP="00946861">
            <w:pPr>
              <w:rPr>
                <w:rFonts w:ascii="Times New Roman" w:hAnsi="Times New Roman"/>
                <w:b/>
              </w:rPr>
            </w:pPr>
            <w:r w:rsidRPr="009C42E0">
              <w:rPr>
                <w:rFonts w:ascii="Times New Roman" w:hAnsi="Times New Roman"/>
                <w:b/>
              </w:rPr>
              <w:t>Total budget requested</w:t>
            </w:r>
          </w:p>
        </w:tc>
        <w:tc>
          <w:tcPr>
            <w:tcW w:w="7650" w:type="dxa"/>
          </w:tcPr>
          <w:p w14:paraId="1FCDD558" w14:textId="3A8A41D2" w:rsidR="00EC2783" w:rsidRPr="00E97816" w:rsidRDefault="00E97816" w:rsidP="00946861">
            <w:pPr>
              <w:rPr>
                <w:rFonts w:ascii="Times New Roman" w:hAnsi="Times New Roman"/>
              </w:rPr>
            </w:pPr>
            <w:r w:rsidRPr="0008337C">
              <w:rPr>
                <w:rFonts w:ascii="Times New Roman" w:hAnsi="Times New Roman"/>
              </w:rPr>
              <w:t xml:space="preserve">SCR </w:t>
            </w:r>
            <w:r w:rsidR="007B7D97">
              <w:rPr>
                <w:rFonts w:ascii="Times New Roman" w:hAnsi="Times New Roman"/>
              </w:rPr>
              <w:t>550</w:t>
            </w:r>
            <w:r w:rsidRPr="0008337C">
              <w:rPr>
                <w:rFonts w:ascii="Times New Roman" w:hAnsi="Times New Roman"/>
              </w:rPr>
              <w:t>,000</w:t>
            </w:r>
          </w:p>
        </w:tc>
      </w:tr>
      <w:tr w:rsidR="00EC2783" w:rsidRPr="009C42E0" w14:paraId="0D6D06C4" w14:textId="77777777" w:rsidTr="00946861">
        <w:tc>
          <w:tcPr>
            <w:tcW w:w="1705" w:type="dxa"/>
          </w:tcPr>
          <w:p w14:paraId="28C6508A" w14:textId="77777777" w:rsidR="00EC2783" w:rsidRPr="009C42E0" w:rsidRDefault="00EC2783" w:rsidP="00946861">
            <w:pPr>
              <w:rPr>
                <w:rFonts w:ascii="Times New Roman" w:hAnsi="Times New Roman"/>
                <w:b/>
              </w:rPr>
            </w:pPr>
            <w:r w:rsidRPr="009C42E0">
              <w:rPr>
                <w:rFonts w:ascii="Times New Roman" w:hAnsi="Times New Roman"/>
                <w:b/>
              </w:rPr>
              <w:t>Indicative co-financing</w:t>
            </w:r>
          </w:p>
        </w:tc>
        <w:tc>
          <w:tcPr>
            <w:tcW w:w="7650" w:type="dxa"/>
          </w:tcPr>
          <w:p w14:paraId="66E8D62A" w14:textId="173D6704" w:rsidR="00EC2783" w:rsidRPr="009C42E0" w:rsidRDefault="00E97816" w:rsidP="00946861">
            <w:pPr>
              <w:rPr>
                <w:rFonts w:ascii="Times New Roman" w:hAnsi="Times New Roman"/>
                <w:i/>
              </w:rPr>
            </w:pPr>
            <w:r w:rsidRPr="00602769">
              <w:rPr>
                <w:rFonts w:ascii="Times New Roman" w:hAnsi="Times New Roman"/>
              </w:rPr>
              <w:t xml:space="preserve">Co-financing will be provided by GVI Seychelles in kind, through the provision of </w:t>
            </w:r>
            <w:r>
              <w:rPr>
                <w:rFonts w:ascii="Times New Roman" w:hAnsi="Times New Roman"/>
              </w:rPr>
              <w:t xml:space="preserve">a Project Manager and </w:t>
            </w:r>
            <w:r w:rsidRPr="00602769">
              <w:rPr>
                <w:rFonts w:ascii="Times New Roman" w:hAnsi="Times New Roman"/>
              </w:rPr>
              <w:t xml:space="preserve">project staff, boat transport and fuel for all activities, diving equipment </w:t>
            </w:r>
            <w:r>
              <w:rPr>
                <w:rFonts w:ascii="Times New Roman" w:hAnsi="Times New Roman"/>
              </w:rPr>
              <w:t xml:space="preserve">for the installation, maintenance and retrieval of receivers, </w:t>
            </w:r>
            <w:r w:rsidRPr="00602769">
              <w:rPr>
                <w:rFonts w:ascii="Times New Roman" w:hAnsi="Times New Roman"/>
              </w:rPr>
              <w:t>and materials for the catching of juvenile sharks.</w:t>
            </w:r>
            <w:r>
              <w:rPr>
                <w:rFonts w:ascii="Times New Roman" w:hAnsi="Times New Roman"/>
              </w:rPr>
              <w:t xml:space="preserve"> The SNPA will provide access to equipment (diving compressor) and logistical support. Both the SNPA and UniSey will provide project staff to assist with the project activities, and UniSey will also provide scientific and technical advice. Total estimated in kind financing </w:t>
            </w:r>
            <w:proofErr w:type="gramStart"/>
            <w:r>
              <w:rPr>
                <w:rFonts w:ascii="Times New Roman" w:hAnsi="Times New Roman"/>
              </w:rPr>
              <w:t>will</w:t>
            </w:r>
            <w:proofErr w:type="gramEnd"/>
            <w:r>
              <w:rPr>
                <w:rFonts w:ascii="Times New Roman" w:hAnsi="Times New Roman"/>
              </w:rPr>
              <w:t xml:space="preserve"> be to the value of SCR 5</w:t>
            </w:r>
            <w:r w:rsidR="007B7D97">
              <w:rPr>
                <w:rFonts w:ascii="Times New Roman" w:hAnsi="Times New Roman"/>
              </w:rPr>
              <w:t>5</w:t>
            </w:r>
            <w:r>
              <w:rPr>
                <w:rFonts w:ascii="Times New Roman" w:hAnsi="Times New Roman"/>
              </w:rPr>
              <w:t xml:space="preserve">0,000, with GVI Seychelles providing SCR </w:t>
            </w:r>
            <w:r w:rsidR="007B7D97">
              <w:rPr>
                <w:rFonts w:ascii="Times New Roman" w:hAnsi="Times New Roman"/>
              </w:rPr>
              <w:t>31</w:t>
            </w:r>
            <w:r>
              <w:rPr>
                <w:rFonts w:ascii="Times New Roman" w:hAnsi="Times New Roman"/>
              </w:rPr>
              <w:t>0,000, UniSey providing SCR 160,000 and the SNPA providing SCR 80,000.</w:t>
            </w:r>
          </w:p>
        </w:tc>
      </w:tr>
    </w:tbl>
    <w:p w14:paraId="1412F69E" w14:textId="3C83EBE6" w:rsidR="00EC2783" w:rsidRPr="007F2E2D" w:rsidRDefault="00EC2783" w:rsidP="0014764B">
      <w:pPr>
        <w:pStyle w:val="ListParagraph"/>
        <w:numPr>
          <w:ilvl w:val="0"/>
          <w:numId w:val="5"/>
        </w:numPr>
        <w:jc w:val="both"/>
        <w:rPr>
          <w:bCs/>
        </w:rPr>
      </w:pPr>
      <w:r w:rsidRPr="0060332D">
        <w:rPr>
          <w:b/>
          <w:bCs/>
          <w:sz w:val="22"/>
          <w:szCs w:val="22"/>
          <w:u w:val="single"/>
        </w:rPr>
        <w:t>SUMMARY</w:t>
      </w:r>
      <w:r w:rsidRPr="0060332D">
        <w:rPr>
          <w:b/>
          <w:bCs/>
          <w:sz w:val="22"/>
          <w:szCs w:val="22"/>
        </w:rPr>
        <w:t xml:space="preserve"> (max 1 page)</w:t>
      </w:r>
    </w:p>
    <w:p w14:paraId="348FC015" w14:textId="1AEE9B4A" w:rsidR="00705FCE" w:rsidRDefault="00CF2F40" w:rsidP="001E7F7B">
      <w:pPr>
        <w:spacing w:after="0" w:line="240" w:lineRule="auto"/>
        <w:jc w:val="both"/>
        <w:rPr>
          <w:rFonts w:ascii="Times New Roman" w:hAnsi="Times New Roman" w:cs="Times New Roman"/>
        </w:rPr>
      </w:pPr>
      <w:r>
        <w:rPr>
          <w:rFonts w:ascii="Times New Roman" w:hAnsi="Times New Roman" w:cs="Times New Roman"/>
        </w:rPr>
        <w:t>The sicklefin lemon shark (</w:t>
      </w:r>
      <w:r w:rsidRPr="00485E63">
        <w:rPr>
          <w:rFonts w:ascii="Times New Roman" w:hAnsi="Times New Roman" w:cs="Times New Roman"/>
          <w:i/>
        </w:rPr>
        <w:t>Negaprion acutidens</w:t>
      </w:r>
      <w:r>
        <w:rPr>
          <w:rFonts w:ascii="Times New Roman" w:hAnsi="Times New Roman" w:cs="Times New Roman"/>
        </w:rPr>
        <w:t xml:space="preserve">; Ruppell 1835) is </w:t>
      </w:r>
      <w:r w:rsidR="002562B4">
        <w:rPr>
          <w:rFonts w:ascii="Times New Roman" w:hAnsi="Times New Roman" w:cs="Times New Roman"/>
        </w:rPr>
        <w:t>c</w:t>
      </w:r>
      <w:r w:rsidR="008D2451">
        <w:rPr>
          <w:rFonts w:ascii="Times New Roman" w:hAnsi="Times New Roman" w:cs="Times New Roman"/>
        </w:rPr>
        <w:t xml:space="preserve">ategorized as vulnerable (IUCN 2014), in part due to its coastal preference and consequent proximity to human activity, </w:t>
      </w:r>
      <w:r w:rsidR="002562B4">
        <w:rPr>
          <w:rFonts w:ascii="Times New Roman" w:hAnsi="Times New Roman" w:cs="Times New Roman"/>
        </w:rPr>
        <w:t xml:space="preserve">and </w:t>
      </w:r>
      <w:r w:rsidR="008D2451">
        <w:rPr>
          <w:rFonts w:ascii="Times New Roman" w:hAnsi="Times New Roman" w:cs="Times New Roman"/>
        </w:rPr>
        <w:t>it faces many threats to its continued survival. The species is fished throughout its range (Compagno 1990), and its small habitat range and limited movement patterns make it susceptible to local depletion since dispersal is limited (Stevens 1984, Stevens et al. 2000, Shultz et al. 2008).</w:t>
      </w:r>
      <w:r w:rsidR="00BB2224">
        <w:rPr>
          <w:rFonts w:ascii="Times New Roman" w:hAnsi="Times New Roman" w:cs="Times New Roman"/>
        </w:rPr>
        <w:t xml:space="preserve"> </w:t>
      </w:r>
      <w:r w:rsidR="002562B4">
        <w:rPr>
          <w:rFonts w:ascii="Times New Roman" w:hAnsi="Times New Roman" w:cs="Times New Roman"/>
        </w:rPr>
        <w:t xml:space="preserve">For effective protection of </w:t>
      </w:r>
      <w:r w:rsidR="00A403EB">
        <w:rPr>
          <w:rFonts w:ascii="Times New Roman" w:hAnsi="Times New Roman" w:cs="Times New Roman"/>
        </w:rPr>
        <w:t xml:space="preserve">shark species it is important to gain an understanding of spatial movements </w:t>
      </w:r>
      <w:r w:rsidR="002562B4">
        <w:rPr>
          <w:rFonts w:ascii="Times New Roman" w:hAnsi="Times New Roman" w:cs="Times New Roman"/>
        </w:rPr>
        <w:t>and</w:t>
      </w:r>
      <w:r w:rsidR="00A403EB">
        <w:rPr>
          <w:rFonts w:ascii="Times New Roman" w:hAnsi="Times New Roman" w:cs="Times New Roman"/>
        </w:rPr>
        <w:t xml:space="preserve"> habitat preferences of critical life stages. </w:t>
      </w:r>
      <w:r w:rsidR="00AA41E1">
        <w:rPr>
          <w:rFonts w:ascii="Times New Roman" w:hAnsi="Times New Roman" w:cs="Times New Roman"/>
        </w:rPr>
        <w:t xml:space="preserve">The installation of an acoustic receiver array along the north and east coast of Curieuse Island, together with the </w:t>
      </w:r>
      <w:r w:rsidR="002562B4">
        <w:rPr>
          <w:rFonts w:ascii="Times New Roman" w:hAnsi="Times New Roman" w:cs="Times New Roman"/>
        </w:rPr>
        <w:t xml:space="preserve">acoustic </w:t>
      </w:r>
      <w:r w:rsidR="00AA41E1">
        <w:rPr>
          <w:rFonts w:ascii="Times New Roman" w:hAnsi="Times New Roman" w:cs="Times New Roman"/>
        </w:rPr>
        <w:t>tagging of 20 neonate</w:t>
      </w:r>
      <w:r w:rsidR="00A52A25">
        <w:rPr>
          <w:rFonts w:ascii="Times New Roman" w:hAnsi="Times New Roman" w:cs="Times New Roman"/>
        </w:rPr>
        <w:t>s</w:t>
      </w:r>
      <w:r w:rsidR="00AA41E1">
        <w:rPr>
          <w:rFonts w:ascii="Times New Roman" w:hAnsi="Times New Roman" w:cs="Times New Roman"/>
        </w:rPr>
        <w:t>, will enhance our kno</w:t>
      </w:r>
      <w:r w:rsidR="00A52A25">
        <w:rPr>
          <w:rFonts w:ascii="Times New Roman" w:hAnsi="Times New Roman" w:cs="Times New Roman"/>
        </w:rPr>
        <w:t xml:space="preserve">wledge of </w:t>
      </w:r>
      <w:r w:rsidR="00A52A25" w:rsidRPr="00BA16A9">
        <w:rPr>
          <w:rFonts w:ascii="Times New Roman" w:hAnsi="Times New Roman" w:cs="Times New Roman"/>
          <w:i/>
        </w:rPr>
        <w:t>N.acutidens</w:t>
      </w:r>
      <w:r w:rsidR="00A52A25">
        <w:rPr>
          <w:rFonts w:ascii="Times New Roman" w:hAnsi="Times New Roman" w:cs="Times New Roman"/>
        </w:rPr>
        <w:t xml:space="preserve"> spatial ecology</w:t>
      </w:r>
      <w:r w:rsidR="00AA41E1">
        <w:rPr>
          <w:rFonts w:ascii="Times New Roman" w:hAnsi="Times New Roman" w:cs="Times New Roman"/>
        </w:rPr>
        <w:t xml:space="preserve">. </w:t>
      </w:r>
      <w:r w:rsidR="00A52A25">
        <w:rPr>
          <w:rFonts w:ascii="Times New Roman" w:hAnsi="Times New Roman" w:cs="Times New Roman"/>
        </w:rPr>
        <w:t>Furthermore, r</w:t>
      </w:r>
      <w:r w:rsidR="007873D7">
        <w:rPr>
          <w:rFonts w:ascii="Times New Roman" w:hAnsi="Times New Roman" w:cs="Times New Roman"/>
        </w:rPr>
        <w:t>esults from this project</w:t>
      </w:r>
      <w:r w:rsidR="00A403EB">
        <w:rPr>
          <w:rFonts w:ascii="Times New Roman" w:hAnsi="Times New Roman" w:cs="Times New Roman"/>
        </w:rPr>
        <w:t xml:space="preserve"> will enable MPA practitioners to make </w:t>
      </w:r>
      <w:r w:rsidR="00552233">
        <w:rPr>
          <w:rFonts w:ascii="Times New Roman" w:hAnsi="Times New Roman" w:cs="Times New Roman"/>
        </w:rPr>
        <w:t xml:space="preserve">informed </w:t>
      </w:r>
      <w:r w:rsidR="00A403EB">
        <w:rPr>
          <w:rFonts w:ascii="Times New Roman" w:hAnsi="Times New Roman" w:cs="Times New Roman"/>
        </w:rPr>
        <w:t xml:space="preserve">future recommendations with regards to the protection of </w:t>
      </w:r>
      <w:r w:rsidR="007873D7">
        <w:rPr>
          <w:rFonts w:ascii="Times New Roman" w:hAnsi="Times New Roman" w:cs="Times New Roman"/>
        </w:rPr>
        <w:t>this particular</w:t>
      </w:r>
      <w:r w:rsidR="00A403EB">
        <w:rPr>
          <w:rFonts w:ascii="Times New Roman" w:hAnsi="Times New Roman" w:cs="Times New Roman"/>
        </w:rPr>
        <w:t xml:space="preserve"> species. </w:t>
      </w:r>
      <w:r w:rsidR="0028610A" w:rsidRPr="00F81929">
        <w:rPr>
          <w:rFonts w:ascii="Times New Roman" w:hAnsi="Times New Roman" w:cs="Times New Roman"/>
        </w:rPr>
        <w:t>Curieuse Marine National Park (CMNP)</w:t>
      </w:r>
      <w:r w:rsidR="00485E63">
        <w:rPr>
          <w:rFonts w:ascii="Times New Roman" w:hAnsi="Times New Roman" w:cs="Times New Roman"/>
        </w:rPr>
        <w:t>, designated in 1979,</w:t>
      </w:r>
      <w:r w:rsidR="0028610A" w:rsidRPr="00F81929">
        <w:rPr>
          <w:rFonts w:ascii="Times New Roman" w:hAnsi="Times New Roman" w:cs="Times New Roman"/>
        </w:rPr>
        <w:t xml:space="preserve"> is 2.9km</w:t>
      </w:r>
      <w:r w:rsidR="0028610A" w:rsidRPr="00F81929">
        <w:rPr>
          <w:rFonts w:ascii="Times New Roman" w:hAnsi="Times New Roman" w:cs="Times New Roman"/>
          <w:vertAlign w:val="superscript"/>
        </w:rPr>
        <w:t>2</w:t>
      </w:r>
      <w:r w:rsidR="0028610A" w:rsidRPr="00F81929">
        <w:rPr>
          <w:rFonts w:ascii="Times New Roman" w:hAnsi="Times New Roman" w:cs="Times New Roman"/>
        </w:rPr>
        <w:t xml:space="preserve"> and located north of Praslin Island</w:t>
      </w:r>
      <w:r w:rsidR="00485E63">
        <w:rPr>
          <w:rFonts w:ascii="Times New Roman" w:hAnsi="Times New Roman" w:cs="Times New Roman"/>
        </w:rPr>
        <w:t xml:space="preserve"> and </w:t>
      </w:r>
      <w:r w:rsidR="0028610A" w:rsidRPr="00F81929">
        <w:rPr>
          <w:rFonts w:ascii="Times New Roman" w:hAnsi="Times New Roman" w:cs="Times New Roman"/>
        </w:rPr>
        <w:t>a key tourism site in the inner islands. The island is surrounded by a shallow fringing reef</w:t>
      </w:r>
      <w:r w:rsidR="00E601EA">
        <w:rPr>
          <w:rFonts w:ascii="Times New Roman" w:hAnsi="Times New Roman" w:cs="Times New Roman"/>
        </w:rPr>
        <w:t xml:space="preserve"> and</w:t>
      </w:r>
      <w:r w:rsidR="0028610A" w:rsidRPr="00F81929">
        <w:rPr>
          <w:rFonts w:ascii="Times New Roman" w:hAnsi="Times New Roman" w:cs="Times New Roman"/>
        </w:rPr>
        <w:t xml:space="preserve"> seagrass beds and has a healthy stand of mangroves. These habitats serve as key sea turtle feeding and nesting grounds as well as providing nursery habitat for key ecological species such as </w:t>
      </w:r>
      <w:r w:rsidR="0028610A" w:rsidRPr="00F81929">
        <w:rPr>
          <w:rFonts w:ascii="Times New Roman" w:hAnsi="Times New Roman" w:cs="Times New Roman"/>
          <w:i/>
        </w:rPr>
        <w:t>N. acutidens</w:t>
      </w:r>
      <w:r w:rsidR="0028610A" w:rsidRPr="00F81929">
        <w:rPr>
          <w:rFonts w:ascii="Times New Roman" w:hAnsi="Times New Roman" w:cs="Times New Roman"/>
        </w:rPr>
        <w:t>.</w:t>
      </w:r>
      <w:r w:rsidR="00A403EB">
        <w:rPr>
          <w:rFonts w:ascii="Times New Roman" w:hAnsi="Times New Roman" w:cs="Times New Roman"/>
        </w:rPr>
        <w:t xml:space="preserve"> </w:t>
      </w:r>
    </w:p>
    <w:p w14:paraId="420619DC" w14:textId="77777777" w:rsidR="0028610A" w:rsidRDefault="0028610A" w:rsidP="00EC2783">
      <w:pPr>
        <w:spacing w:after="0" w:line="240" w:lineRule="auto"/>
        <w:rPr>
          <w:rFonts w:ascii="Times New Roman" w:hAnsi="Times New Roman" w:cs="Times New Roman"/>
        </w:rPr>
      </w:pPr>
    </w:p>
    <w:p w14:paraId="171FABE7" w14:textId="399F7516" w:rsidR="002649E1" w:rsidRDefault="002649E1" w:rsidP="002649E1">
      <w:pPr>
        <w:spacing w:after="0" w:line="240" w:lineRule="auto"/>
        <w:jc w:val="both"/>
        <w:rPr>
          <w:rFonts w:ascii="Times New Roman" w:eastAsiaTheme="minorEastAsia" w:hAnsi="Times New Roman"/>
          <w:lang w:val="en-GB"/>
        </w:rPr>
      </w:pPr>
      <w:r>
        <w:rPr>
          <w:rFonts w:ascii="Times New Roman" w:hAnsi="Times New Roman" w:cs="Times New Roman"/>
        </w:rPr>
        <w:t xml:space="preserve">The overall outcome </w:t>
      </w:r>
      <w:r w:rsidR="002562B4">
        <w:rPr>
          <w:rFonts w:ascii="Times New Roman" w:hAnsi="Times New Roman" w:cs="Times New Roman"/>
        </w:rPr>
        <w:t xml:space="preserve">of this project </w:t>
      </w:r>
      <w:r>
        <w:rPr>
          <w:rFonts w:ascii="Times New Roman" w:hAnsi="Times New Roman" w:cs="Times New Roman"/>
        </w:rPr>
        <w:t xml:space="preserve">will be </w:t>
      </w:r>
      <w:r>
        <w:rPr>
          <w:rFonts w:ascii="Times New Roman" w:eastAsiaTheme="minorEastAsia" w:hAnsi="Times New Roman"/>
        </w:rPr>
        <w:t>a g</w:t>
      </w:r>
      <w:r w:rsidRPr="00D537BA">
        <w:rPr>
          <w:rFonts w:ascii="Times New Roman" w:eastAsiaTheme="minorEastAsia" w:hAnsi="Times New Roman"/>
        </w:rPr>
        <w:t xml:space="preserve">reater understanding of the movements of neonate </w:t>
      </w:r>
      <w:r w:rsidRPr="00D537BA">
        <w:rPr>
          <w:rFonts w:ascii="Times New Roman" w:eastAsiaTheme="minorEastAsia" w:hAnsi="Times New Roman"/>
          <w:i/>
          <w:lang w:val="en-GB"/>
        </w:rPr>
        <w:t xml:space="preserve">N. acutidens </w:t>
      </w:r>
      <w:r>
        <w:rPr>
          <w:rFonts w:ascii="Times New Roman" w:eastAsiaTheme="minorEastAsia" w:hAnsi="Times New Roman"/>
          <w:lang w:val="en-GB"/>
        </w:rPr>
        <w:t>within</w:t>
      </w:r>
      <w:r w:rsidRPr="00D537BA">
        <w:rPr>
          <w:rFonts w:ascii="Times New Roman" w:eastAsiaTheme="minorEastAsia" w:hAnsi="Times New Roman"/>
          <w:lang w:val="en-GB"/>
        </w:rPr>
        <w:t xml:space="preserve"> </w:t>
      </w:r>
      <w:r w:rsidR="002562B4">
        <w:rPr>
          <w:rFonts w:ascii="Times New Roman" w:eastAsiaTheme="minorEastAsia" w:hAnsi="Times New Roman"/>
          <w:lang w:val="en-GB"/>
        </w:rPr>
        <w:t>CMNP</w:t>
      </w:r>
      <w:r>
        <w:rPr>
          <w:rFonts w:ascii="Times New Roman" w:eastAsiaTheme="minorEastAsia" w:hAnsi="Times New Roman"/>
          <w:lang w:val="en-GB"/>
        </w:rPr>
        <w:t xml:space="preserve"> and the efficacy of the park size in their protection</w:t>
      </w:r>
      <w:r w:rsidRPr="00D537BA">
        <w:rPr>
          <w:rFonts w:ascii="Times New Roman" w:eastAsiaTheme="minorEastAsia" w:hAnsi="Times New Roman"/>
          <w:lang w:val="en-GB"/>
        </w:rPr>
        <w:t xml:space="preserve">. </w:t>
      </w:r>
      <w:r w:rsidR="00872C94">
        <w:rPr>
          <w:rFonts w:ascii="Times New Roman" w:eastAsiaTheme="minorEastAsia" w:hAnsi="Times New Roman"/>
          <w:lang w:val="en-GB"/>
        </w:rPr>
        <w:t xml:space="preserve"> </w:t>
      </w:r>
      <w:r>
        <w:rPr>
          <w:rFonts w:ascii="Times New Roman" w:eastAsiaTheme="minorEastAsia" w:hAnsi="Times New Roman"/>
          <w:lang w:val="en-GB"/>
        </w:rPr>
        <w:t>The main objectives are:</w:t>
      </w:r>
    </w:p>
    <w:p w14:paraId="209996EA" w14:textId="36DC020B" w:rsidR="002649E1" w:rsidRPr="002649E1" w:rsidRDefault="002649E1" w:rsidP="00485E63">
      <w:pPr>
        <w:pStyle w:val="ListParagraph"/>
        <w:numPr>
          <w:ilvl w:val="0"/>
          <w:numId w:val="10"/>
        </w:numPr>
        <w:ind w:left="270" w:hanging="270"/>
        <w:jc w:val="both"/>
        <w:rPr>
          <w:rFonts w:cstheme="minorBidi"/>
          <w:b/>
          <w:sz w:val="22"/>
          <w:szCs w:val="22"/>
        </w:rPr>
      </w:pPr>
      <w:r w:rsidRPr="002649E1">
        <w:rPr>
          <w:sz w:val="22"/>
          <w:szCs w:val="22"/>
        </w:rPr>
        <w:t xml:space="preserve">Obtain an improved understanding of spatial behaviour and habitat use of 20 </w:t>
      </w:r>
      <w:proofErr w:type="gramStart"/>
      <w:r w:rsidRPr="002649E1">
        <w:rPr>
          <w:sz w:val="22"/>
          <w:szCs w:val="22"/>
        </w:rPr>
        <w:t>neonate</w:t>
      </w:r>
      <w:proofErr w:type="gramEnd"/>
      <w:r w:rsidRPr="002649E1">
        <w:rPr>
          <w:sz w:val="22"/>
          <w:szCs w:val="22"/>
        </w:rPr>
        <w:t xml:space="preserve"> </w:t>
      </w:r>
      <w:r w:rsidRPr="002649E1">
        <w:rPr>
          <w:i/>
          <w:sz w:val="22"/>
          <w:szCs w:val="22"/>
        </w:rPr>
        <w:t>N. acutidens</w:t>
      </w:r>
      <w:r w:rsidRPr="002649E1">
        <w:rPr>
          <w:sz w:val="22"/>
          <w:szCs w:val="22"/>
        </w:rPr>
        <w:t xml:space="preserve"> within CMNP by monitoring their movements for six months using acoustic transmitters.</w:t>
      </w:r>
    </w:p>
    <w:p w14:paraId="3F3F61CE" w14:textId="4F258E3A" w:rsidR="002649E1" w:rsidRPr="002649E1" w:rsidRDefault="002649E1" w:rsidP="00485E63">
      <w:pPr>
        <w:pStyle w:val="ListParagraph"/>
        <w:numPr>
          <w:ilvl w:val="0"/>
          <w:numId w:val="10"/>
        </w:numPr>
        <w:ind w:left="270" w:hanging="270"/>
        <w:jc w:val="both"/>
        <w:rPr>
          <w:rFonts w:cs="Arial"/>
          <w:b/>
          <w:sz w:val="22"/>
          <w:szCs w:val="22"/>
        </w:rPr>
      </w:pPr>
      <w:r w:rsidRPr="002649E1">
        <w:rPr>
          <w:sz w:val="22"/>
          <w:szCs w:val="22"/>
        </w:rPr>
        <w:t xml:space="preserve">Refine mark-recapture population estimates of neonate </w:t>
      </w:r>
      <w:r w:rsidRPr="002649E1">
        <w:rPr>
          <w:i/>
          <w:sz w:val="22"/>
          <w:szCs w:val="22"/>
        </w:rPr>
        <w:t>N. acutidens</w:t>
      </w:r>
      <w:r w:rsidRPr="002649E1">
        <w:rPr>
          <w:sz w:val="22"/>
          <w:szCs w:val="22"/>
        </w:rPr>
        <w:t xml:space="preserve"> within CMNP </w:t>
      </w:r>
      <w:r w:rsidR="00E601EA">
        <w:rPr>
          <w:sz w:val="22"/>
          <w:szCs w:val="22"/>
        </w:rPr>
        <w:t>within 18 months</w:t>
      </w:r>
    </w:p>
    <w:p w14:paraId="7D97EAA8" w14:textId="14A516DD" w:rsidR="002649E1" w:rsidRPr="002649E1" w:rsidRDefault="002649E1" w:rsidP="00485E63">
      <w:pPr>
        <w:pStyle w:val="ListParagraph"/>
        <w:numPr>
          <w:ilvl w:val="0"/>
          <w:numId w:val="10"/>
        </w:numPr>
        <w:ind w:left="270" w:hanging="270"/>
        <w:jc w:val="both"/>
        <w:rPr>
          <w:rFonts w:cstheme="minorBidi"/>
          <w:sz w:val="22"/>
          <w:szCs w:val="22"/>
        </w:rPr>
      </w:pPr>
      <w:r w:rsidRPr="002649E1">
        <w:rPr>
          <w:sz w:val="22"/>
          <w:szCs w:val="22"/>
        </w:rPr>
        <w:t>Develop local capacity by training at least 10 Seychellois stakeholders and MPA practitioners in shark research techniques by December 2019.</w:t>
      </w:r>
    </w:p>
    <w:p w14:paraId="48123288" w14:textId="4EC8323C" w:rsidR="002649E1" w:rsidRPr="002649E1" w:rsidRDefault="002649E1" w:rsidP="00485E63">
      <w:pPr>
        <w:pStyle w:val="ListParagraph"/>
        <w:numPr>
          <w:ilvl w:val="0"/>
          <w:numId w:val="10"/>
        </w:numPr>
        <w:ind w:left="270" w:hanging="270"/>
        <w:jc w:val="both"/>
        <w:rPr>
          <w:rFonts w:cstheme="minorBidi"/>
          <w:b/>
          <w:sz w:val="22"/>
          <w:szCs w:val="22"/>
        </w:rPr>
      </w:pPr>
      <w:r w:rsidRPr="002649E1">
        <w:rPr>
          <w:sz w:val="22"/>
          <w:szCs w:val="22"/>
        </w:rPr>
        <w:t xml:space="preserve">Contribute to national efforts to protect biodiversity by identifying areas of critical habitat within and outside CMNP used by the threatened species, neonate </w:t>
      </w:r>
      <w:r w:rsidRPr="002649E1">
        <w:rPr>
          <w:i/>
          <w:sz w:val="22"/>
          <w:szCs w:val="22"/>
        </w:rPr>
        <w:t>N. acutidens</w:t>
      </w:r>
      <w:r w:rsidR="00E601EA">
        <w:rPr>
          <w:i/>
          <w:sz w:val="22"/>
          <w:szCs w:val="22"/>
        </w:rPr>
        <w:t xml:space="preserve"> </w:t>
      </w:r>
      <w:r w:rsidR="00E601EA" w:rsidRPr="003064D7">
        <w:rPr>
          <w:sz w:val="22"/>
          <w:szCs w:val="22"/>
        </w:rPr>
        <w:t>within 18 months</w:t>
      </w:r>
    </w:p>
    <w:p w14:paraId="7D295CDA" w14:textId="73057101" w:rsidR="002649E1" w:rsidRDefault="002649E1" w:rsidP="00485E63">
      <w:pPr>
        <w:pStyle w:val="ListParagraph"/>
        <w:numPr>
          <w:ilvl w:val="0"/>
          <w:numId w:val="10"/>
        </w:numPr>
        <w:ind w:left="270" w:hanging="270"/>
        <w:jc w:val="both"/>
        <w:rPr>
          <w:sz w:val="22"/>
          <w:szCs w:val="22"/>
        </w:rPr>
      </w:pPr>
      <w:r w:rsidRPr="002649E1">
        <w:rPr>
          <w:sz w:val="22"/>
          <w:szCs w:val="22"/>
        </w:rPr>
        <w:t xml:space="preserve">Provide critical habitat data to national park managers and stakeholders within CMNP and other protected areas to better inform management decisions regarding the conservation of </w:t>
      </w:r>
      <w:r w:rsidRPr="002649E1">
        <w:rPr>
          <w:i/>
          <w:sz w:val="22"/>
          <w:szCs w:val="22"/>
        </w:rPr>
        <w:t xml:space="preserve">N.acutidens </w:t>
      </w:r>
      <w:r w:rsidR="00E601EA">
        <w:rPr>
          <w:sz w:val="22"/>
          <w:szCs w:val="22"/>
        </w:rPr>
        <w:t>within 18 months</w:t>
      </w:r>
    </w:p>
    <w:p w14:paraId="5822EC5C" w14:textId="77777777" w:rsidR="00602BA0" w:rsidRPr="00602BA0" w:rsidRDefault="00602BA0" w:rsidP="00A30118">
      <w:pPr>
        <w:spacing w:after="0" w:line="240" w:lineRule="auto"/>
        <w:jc w:val="both"/>
        <w:rPr>
          <w:rFonts w:ascii="Times New Roman" w:hAnsi="Times New Roman" w:cs="Times New Roman"/>
        </w:rPr>
      </w:pPr>
    </w:p>
    <w:p w14:paraId="7AD6A1A8" w14:textId="269EB5CF" w:rsidR="00EC2783" w:rsidRPr="0060332D" w:rsidRDefault="00602BA0" w:rsidP="002562B4">
      <w:pPr>
        <w:jc w:val="both"/>
        <w:rPr>
          <w:rFonts w:ascii="Times New Roman" w:hAnsi="Times New Roman" w:cs="Times New Roman"/>
        </w:rPr>
      </w:pPr>
      <w:r w:rsidRPr="00602BA0">
        <w:rPr>
          <w:rFonts w:ascii="Times New Roman" w:hAnsi="Times New Roman" w:cs="Times New Roman"/>
        </w:rPr>
        <w:t xml:space="preserve">Outputs will include </w:t>
      </w:r>
      <w:r w:rsidR="00F9334D">
        <w:rPr>
          <w:rFonts w:ascii="Times New Roman" w:hAnsi="Times New Roman" w:cs="Times New Roman"/>
        </w:rPr>
        <w:t xml:space="preserve">maps showing the movement and critical habitat areas of </w:t>
      </w:r>
      <w:r w:rsidR="00AD1090">
        <w:rPr>
          <w:rFonts w:ascii="Times New Roman" w:hAnsi="Times New Roman" w:cs="Times New Roman"/>
        </w:rPr>
        <w:t xml:space="preserve">neonate </w:t>
      </w:r>
      <w:r w:rsidR="00AD1090" w:rsidRPr="00F9334D">
        <w:rPr>
          <w:rFonts w:ascii="Times New Roman" w:hAnsi="Times New Roman" w:cs="Times New Roman"/>
          <w:i/>
        </w:rPr>
        <w:t>N. acutidens</w:t>
      </w:r>
      <w:r w:rsidR="00AD1090">
        <w:rPr>
          <w:rFonts w:ascii="Times New Roman" w:hAnsi="Times New Roman" w:cs="Times New Roman"/>
        </w:rPr>
        <w:t xml:space="preserve"> in CMNP, a training workshop for Seychellois </w:t>
      </w:r>
      <w:r w:rsidR="00F0076E">
        <w:rPr>
          <w:rFonts w:ascii="Times New Roman" w:hAnsi="Times New Roman" w:cs="Times New Roman"/>
        </w:rPr>
        <w:t xml:space="preserve">stakeholders </w:t>
      </w:r>
      <w:r w:rsidR="00AD1090">
        <w:rPr>
          <w:rFonts w:ascii="Times New Roman" w:hAnsi="Times New Roman" w:cs="Times New Roman"/>
        </w:rPr>
        <w:t>and students in shark research techniques,</w:t>
      </w:r>
      <w:r w:rsidR="00F9334D">
        <w:rPr>
          <w:rFonts w:ascii="Times New Roman" w:hAnsi="Times New Roman" w:cs="Times New Roman"/>
        </w:rPr>
        <w:t xml:space="preserve"> a signboard providing information on the project and a peer-reviewed scientific paper on the findings of th</w:t>
      </w:r>
      <w:r w:rsidR="00E601EA">
        <w:rPr>
          <w:rFonts w:ascii="Times New Roman" w:hAnsi="Times New Roman" w:cs="Times New Roman"/>
        </w:rPr>
        <w:t>e</w:t>
      </w:r>
      <w:r w:rsidR="00F9334D">
        <w:rPr>
          <w:rFonts w:ascii="Times New Roman" w:hAnsi="Times New Roman" w:cs="Times New Roman"/>
        </w:rPr>
        <w:t xml:space="preserve"> project.</w:t>
      </w:r>
      <w:r w:rsidRPr="00602BA0">
        <w:rPr>
          <w:rFonts w:ascii="Times New Roman" w:hAnsi="Times New Roman" w:cs="Times New Roman"/>
        </w:rPr>
        <w:t xml:space="preserve"> These outputs will be enabled by activities </w:t>
      </w:r>
      <w:r w:rsidR="00E601EA">
        <w:rPr>
          <w:rFonts w:ascii="Times New Roman" w:hAnsi="Times New Roman" w:cs="Times New Roman"/>
        </w:rPr>
        <w:t>to include</w:t>
      </w:r>
      <w:r w:rsidRPr="00602BA0">
        <w:rPr>
          <w:rFonts w:ascii="Times New Roman" w:hAnsi="Times New Roman" w:cs="Times New Roman"/>
        </w:rPr>
        <w:t xml:space="preserve"> </w:t>
      </w:r>
      <w:r w:rsidR="00F9334D">
        <w:rPr>
          <w:rFonts w:ascii="Times New Roman" w:hAnsi="Times New Roman" w:cs="Times New Roman"/>
        </w:rPr>
        <w:t xml:space="preserve">the installation of an acoustic receiver array and implantation of acoustic receivers in </w:t>
      </w:r>
      <w:r w:rsidR="0075294A">
        <w:rPr>
          <w:rFonts w:ascii="Times New Roman" w:hAnsi="Times New Roman" w:cs="Times New Roman"/>
        </w:rPr>
        <w:t xml:space="preserve">neonate </w:t>
      </w:r>
      <w:r w:rsidR="0075294A" w:rsidRPr="0075294A">
        <w:rPr>
          <w:rFonts w:ascii="Times New Roman" w:hAnsi="Times New Roman" w:cs="Times New Roman"/>
          <w:i/>
        </w:rPr>
        <w:t>N. acutidens</w:t>
      </w:r>
      <w:r w:rsidR="0075294A">
        <w:rPr>
          <w:rFonts w:ascii="Times New Roman" w:hAnsi="Times New Roman" w:cs="Times New Roman"/>
        </w:rPr>
        <w:t xml:space="preserve">, </w:t>
      </w:r>
      <w:r w:rsidR="002D554A">
        <w:rPr>
          <w:rFonts w:ascii="Times New Roman" w:hAnsi="Times New Roman" w:cs="Times New Roman"/>
        </w:rPr>
        <w:t xml:space="preserve">capacity building of staff and students through in-field </w:t>
      </w:r>
      <w:r w:rsidR="00A30118">
        <w:rPr>
          <w:rFonts w:ascii="Times New Roman" w:hAnsi="Times New Roman" w:cs="Times New Roman"/>
        </w:rPr>
        <w:t xml:space="preserve">research </w:t>
      </w:r>
      <w:r w:rsidR="002D554A">
        <w:rPr>
          <w:rFonts w:ascii="Times New Roman" w:hAnsi="Times New Roman" w:cs="Times New Roman"/>
        </w:rPr>
        <w:t xml:space="preserve">experience, </w:t>
      </w:r>
      <w:r w:rsidR="00A30118">
        <w:rPr>
          <w:rFonts w:ascii="Times New Roman" w:hAnsi="Times New Roman" w:cs="Times New Roman"/>
        </w:rPr>
        <w:t xml:space="preserve">and the production of communication materials to disseminate the key findings from the project. </w:t>
      </w:r>
      <w:r w:rsidR="002C5E22" w:rsidRPr="008E606E">
        <w:rPr>
          <w:rFonts w:ascii="Times New Roman" w:eastAsiaTheme="minorEastAsia" w:hAnsi="Times New Roman"/>
          <w:lang w:val="en-GB"/>
        </w:rPr>
        <w:t>The rational</w:t>
      </w:r>
      <w:r w:rsidR="00A30118" w:rsidRPr="008E606E">
        <w:rPr>
          <w:rFonts w:ascii="Times New Roman" w:eastAsiaTheme="minorEastAsia" w:hAnsi="Times New Roman"/>
          <w:lang w:val="en-GB"/>
        </w:rPr>
        <w:t>e</w:t>
      </w:r>
      <w:r w:rsidR="002C5E22" w:rsidRPr="008E606E">
        <w:rPr>
          <w:rFonts w:ascii="Times New Roman" w:eastAsiaTheme="minorEastAsia" w:hAnsi="Times New Roman"/>
          <w:lang w:val="en-GB"/>
        </w:rPr>
        <w:t xml:space="preserve"> of the project approach is that by</w:t>
      </w:r>
      <w:r w:rsidR="00AD5BDA" w:rsidRPr="008E606E">
        <w:rPr>
          <w:rFonts w:ascii="Times New Roman" w:eastAsiaTheme="minorEastAsia" w:hAnsi="Times New Roman"/>
          <w:lang w:val="en-GB"/>
        </w:rPr>
        <w:t xml:space="preserve"> collecting data on the movement and habitat use of </w:t>
      </w:r>
      <w:r w:rsidR="008E606E" w:rsidRPr="008E606E">
        <w:rPr>
          <w:rFonts w:ascii="Times New Roman" w:eastAsiaTheme="minorEastAsia" w:hAnsi="Times New Roman"/>
          <w:lang w:val="en-GB"/>
        </w:rPr>
        <w:t xml:space="preserve">neonate </w:t>
      </w:r>
      <w:r w:rsidR="00AD5BDA" w:rsidRPr="008E606E">
        <w:rPr>
          <w:rFonts w:ascii="Times New Roman" w:eastAsiaTheme="minorEastAsia" w:hAnsi="Times New Roman"/>
          <w:i/>
          <w:lang w:val="en-GB"/>
        </w:rPr>
        <w:t>N. acutidens</w:t>
      </w:r>
      <w:r w:rsidR="00AD5BDA" w:rsidRPr="008E606E">
        <w:rPr>
          <w:rFonts w:ascii="Times New Roman" w:eastAsiaTheme="minorEastAsia" w:hAnsi="Times New Roman"/>
          <w:lang w:val="en-GB"/>
        </w:rPr>
        <w:t xml:space="preserve">, </w:t>
      </w:r>
      <w:r w:rsidR="00527090">
        <w:rPr>
          <w:rFonts w:ascii="Times New Roman" w:eastAsiaTheme="minorEastAsia" w:hAnsi="Times New Roman"/>
          <w:lang w:val="en-GB"/>
        </w:rPr>
        <w:t xml:space="preserve">a species that is vulnerable to over-fishing, </w:t>
      </w:r>
      <w:r w:rsidR="00AD5BDA" w:rsidRPr="008E606E">
        <w:rPr>
          <w:rFonts w:ascii="Times New Roman" w:eastAsiaTheme="minorEastAsia" w:hAnsi="Times New Roman"/>
          <w:lang w:val="en-GB"/>
        </w:rPr>
        <w:t xml:space="preserve">the effectiveness of </w:t>
      </w:r>
      <w:r w:rsidR="008E606E" w:rsidRPr="008E606E">
        <w:rPr>
          <w:rFonts w:ascii="Times New Roman" w:eastAsiaTheme="minorEastAsia" w:hAnsi="Times New Roman"/>
          <w:lang w:val="en-GB"/>
        </w:rPr>
        <w:t xml:space="preserve">CMNP </w:t>
      </w:r>
      <w:r w:rsidR="00527090">
        <w:rPr>
          <w:rFonts w:ascii="Times New Roman" w:eastAsiaTheme="minorEastAsia" w:hAnsi="Times New Roman"/>
          <w:lang w:val="en-GB"/>
        </w:rPr>
        <w:t>in protecting</w:t>
      </w:r>
      <w:r w:rsidR="008E606E" w:rsidRPr="008E606E">
        <w:rPr>
          <w:rFonts w:ascii="Times New Roman" w:eastAsiaTheme="minorEastAsia" w:hAnsi="Times New Roman"/>
          <w:lang w:val="en-GB"/>
        </w:rPr>
        <w:t xml:space="preserve"> the critical life stage can be assessed</w:t>
      </w:r>
      <w:r w:rsidR="00527090">
        <w:rPr>
          <w:rFonts w:ascii="Times New Roman" w:eastAsiaTheme="minorEastAsia" w:hAnsi="Times New Roman"/>
          <w:lang w:val="en-GB"/>
        </w:rPr>
        <w:t>.</w:t>
      </w:r>
      <w:r w:rsidR="008E606E" w:rsidRPr="008E606E">
        <w:rPr>
          <w:rFonts w:ascii="Times New Roman" w:eastAsiaTheme="minorEastAsia" w:hAnsi="Times New Roman"/>
          <w:lang w:val="en-GB"/>
        </w:rPr>
        <w:t xml:space="preserve"> </w:t>
      </w:r>
      <w:r w:rsidR="006D24F7">
        <w:rPr>
          <w:rFonts w:ascii="Times New Roman" w:eastAsiaTheme="minorEastAsia" w:hAnsi="Times New Roman"/>
          <w:lang w:val="en-GB"/>
        </w:rPr>
        <w:t>There would be a wide range of beneficiaries associated with this project</w:t>
      </w:r>
      <w:r w:rsidR="007F2E2D">
        <w:rPr>
          <w:rFonts w:ascii="Times New Roman" w:eastAsiaTheme="minorEastAsia" w:hAnsi="Times New Roman"/>
          <w:lang w:val="en-GB"/>
        </w:rPr>
        <w:t xml:space="preserve"> including SNPA, protected area managers, </w:t>
      </w:r>
      <w:r w:rsidR="00A52A25">
        <w:rPr>
          <w:rFonts w:ascii="Times New Roman" w:eastAsiaTheme="minorEastAsia" w:hAnsi="Times New Roman"/>
          <w:lang w:val="en-GB"/>
        </w:rPr>
        <w:t xml:space="preserve">shark biologists, </w:t>
      </w:r>
      <w:r w:rsidR="007F2E2D">
        <w:rPr>
          <w:rFonts w:ascii="Times New Roman" w:eastAsiaTheme="minorEastAsia" w:hAnsi="Times New Roman"/>
          <w:lang w:val="en-GB"/>
        </w:rPr>
        <w:t>university students and local fishers</w:t>
      </w:r>
      <w:r w:rsidR="006D24F7">
        <w:rPr>
          <w:rFonts w:ascii="Times New Roman" w:eastAsiaTheme="minorEastAsia" w:hAnsi="Times New Roman"/>
          <w:lang w:val="en-GB"/>
        </w:rPr>
        <w:t xml:space="preserve">. </w:t>
      </w:r>
      <w:r w:rsidR="00872C94">
        <w:rPr>
          <w:rFonts w:ascii="Times New Roman" w:eastAsiaTheme="minorEastAsia" w:hAnsi="Times New Roman"/>
          <w:lang w:val="en-GB"/>
        </w:rPr>
        <w:t xml:space="preserve">The project will operate over 18 months, with the following phases: 1) development and training; 2) implementation; and 3) assessment, monitoring and management. </w:t>
      </w:r>
      <w:r w:rsidR="002C5E22">
        <w:rPr>
          <w:rFonts w:ascii="Times New Roman" w:hAnsi="Times New Roman"/>
        </w:rPr>
        <w:t xml:space="preserve">The project is </w:t>
      </w:r>
      <w:r w:rsidR="002C5E22" w:rsidRPr="00485A00">
        <w:rPr>
          <w:rFonts w:ascii="Times New Roman" w:hAnsi="Times New Roman"/>
        </w:rPr>
        <w:t>well aligned with the objectives of the National Biodiversity Strategy and Action Plan</w:t>
      </w:r>
      <w:r w:rsidR="002C5E22">
        <w:rPr>
          <w:rFonts w:ascii="Times New Roman" w:hAnsi="Times New Roman"/>
        </w:rPr>
        <w:t xml:space="preserve"> (2015-2020)</w:t>
      </w:r>
      <w:r w:rsidR="002C5E22" w:rsidRPr="00485A00">
        <w:rPr>
          <w:rFonts w:ascii="Times New Roman" w:hAnsi="Times New Roman"/>
        </w:rPr>
        <w:t xml:space="preserve"> </w:t>
      </w:r>
      <w:r w:rsidR="002C5E22">
        <w:rPr>
          <w:rFonts w:ascii="Times New Roman" w:hAnsi="Times New Roman"/>
        </w:rPr>
        <w:t>including</w:t>
      </w:r>
      <w:r w:rsidR="002C5E22" w:rsidRPr="00485A00">
        <w:rPr>
          <w:rFonts w:ascii="Times New Roman" w:hAnsi="Times New Roman"/>
        </w:rPr>
        <w:t>:</w:t>
      </w:r>
      <w:r w:rsidR="002C5E22">
        <w:rPr>
          <w:rFonts w:ascii="Times New Roman" w:hAnsi="Times New Roman"/>
        </w:rPr>
        <w:t xml:space="preserve"> </w:t>
      </w:r>
      <w:r w:rsidR="002C5E22" w:rsidRPr="00D76278">
        <w:rPr>
          <w:rFonts w:ascii="Times New Roman" w:hAnsi="Times New Roman"/>
        </w:rPr>
        <w:t>1.1. To make the Seychelles population aware of the values of biodiversity and the steps they can take to conserve it</w:t>
      </w:r>
      <w:proofErr w:type="gramStart"/>
      <w:r w:rsidR="002C5E22">
        <w:rPr>
          <w:rFonts w:ascii="Times" w:eastAsiaTheme="minorEastAsia" w:hAnsi="Times" w:cs="Times"/>
          <w:color w:val="000000"/>
        </w:rPr>
        <w:t>;</w:t>
      </w:r>
      <w:proofErr w:type="gramEnd"/>
      <w:r w:rsidR="002C5E22">
        <w:rPr>
          <w:rFonts w:ascii="Times New Roman" w:hAnsi="Times New Roman"/>
        </w:rPr>
        <w:t xml:space="preserve"> </w:t>
      </w:r>
      <w:r w:rsidR="002C5E22" w:rsidRPr="00567529">
        <w:rPr>
          <w:rFonts w:ascii="Times" w:eastAsiaTheme="minorEastAsia" w:hAnsi="Times" w:cs="Times"/>
          <w:color w:val="000000"/>
        </w:rPr>
        <w:t>3.2. To prevent the extinction and improve the conservation status of known threatened species, particularly those most in decline</w:t>
      </w:r>
      <w:proofErr w:type="gramStart"/>
      <w:r w:rsidR="002C5E22">
        <w:rPr>
          <w:rFonts w:ascii="Times New Roman" w:hAnsi="Times New Roman"/>
        </w:rPr>
        <w:t>;</w:t>
      </w:r>
      <w:proofErr w:type="gramEnd"/>
      <w:r w:rsidR="002C5E22" w:rsidRPr="00567529">
        <w:rPr>
          <w:rFonts w:ascii="Times" w:eastAsiaTheme="minorEastAsia" w:hAnsi="Times" w:cs="Times"/>
          <w:color w:val="000000"/>
        </w:rPr>
        <w:t xml:space="preserve"> </w:t>
      </w:r>
      <w:r w:rsidR="002C5E22" w:rsidRPr="00485A00">
        <w:rPr>
          <w:rFonts w:ascii="Times New Roman" w:hAnsi="Times New Roman"/>
        </w:rPr>
        <w:t>5.3. To improve, share, transfer and apply the knowledge, science base and technologies relating to biodiversity, its values, functioning, status and trends, and the consequences of its loss.</w:t>
      </w:r>
      <w:r w:rsidR="002C5E22">
        <w:rPr>
          <w:rFonts w:ascii="Times New Roman" w:hAnsi="Times New Roman"/>
        </w:rPr>
        <w:t xml:space="preserve"> </w:t>
      </w:r>
      <w:r w:rsidR="002C5E22">
        <w:rPr>
          <w:rFonts w:ascii="Times New Roman" w:eastAsia="Times New Roman" w:hAnsi="Times New Roman"/>
        </w:rPr>
        <w:t>Finally, the project</w:t>
      </w:r>
      <w:r w:rsidR="002C5E22" w:rsidRPr="00567529">
        <w:rPr>
          <w:rFonts w:ascii="Times New Roman" w:eastAsia="Times New Roman" w:hAnsi="Times New Roman"/>
        </w:rPr>
        <w:t xml:space="preserve"> will contribute to the UN Sustainable Development Goal 14 to “Conserve and sustainably use the oceans, seas and marine resources for sustainable development” under sub-goal 14.2 and 14.a.</w:t>
      </w:r>
    </w:p>
    <w:p w14:paraId="1704A6F1" w14:textId="77777777" w:rsidR="00EC2783" w:rsidRPr="0060332D" w:rsidRDefault="00EC2783" w:rsidP="00EC2783">
      <w:pPr>
        <w:pStyle w:val="ListParagraph"/>
        <w:numPr>
          <w:ilvl w:val="0"/>
          <w:numId w:val="5"/>
        </w:numPr>
        <w:jc w:val="both"/>
        <w:rPr>
          <w:b/>
          <w:bCs/>
          <w:caps/>
          <w:sz w:val="22"/>
          <w:szCs w:val="22"/>
          <w:u w:val="single"/>
        </w:rPr>
      </w:pPr>
      <w:r w:rsidRPr="0060332D">
        <w:rPr>
          <w:b/>
          <w:bCs/>
          <w:caps/>
          <w:sz w:val="22"/>
          <w:szCs w:val="22"/>
          <w:u w:val="single"/>
        </w:rPr>
        <w:t xml:space="preserve">Organizational Background and Capacity </w:t>
      </w:r>
    </w:p>
    <w:p w14:paraId="288522C6" w14:textId="77777777" w:rsidR="00EC2783" w:rsidRPr="0060332D" w:rsidRDefault="00EC2783" w:rsidP="00EC2783">
      <w:pPr>
        <w:spacing w:after="0" w:line="240" w:lineRule="auto"/>
        <w:rPr>
          <w:rFonts w:ascii="Times New Roman" w:hAnsi="Times New Roman" w:cs="Times New Roman"/>
        </w:rPr>
      </w:pPr>
    </w:p>
    <w:p w14:paraId="7654DA94" w14:textId="31B19DCB" w:rsidR="00CF2F40" w:rsidRDefault="00CF2F40" w:rsidP="00CF2F40">
      <w:pPr>
        <w:jc w:val="both"/>
        <w:rPr>
          <w:rFonts w:ascii="Times New Roman" w:hAnsi="Times New Roman" w:cs="Times New Roman"/>
        </w:rPr>
      </w:pPr>
      <w:r>
        <w:rPr>
          <w:rFonts w:ascii="Times New Roman" w:hAnsi="Times New Roman" w:cs="Times New Roman"/>
        </w:rPr>
        <w:t xml:space="preserve">Global Vision International Seychelles (GVI Seychelles) </w:t>
      </w:r>
      <w:r w:rsidR="00061E7E">
        <w:rPr>
          <w:rFonts w:ascii="Times New Roman" w:hAnsi="Times New Roman" w:cs="Times New Roman"/>
        </w:rPr>
        <w:t xml:space="preserve">is an NGO and </w:t>
      </w:r>
      <w:r>
        <w:rPr>
          <w:rFonts w:ascii="Times New Roman" w:hAnsi="Times New Roman" w:cs="Times New Roman"/>
        </w:rPr>
        <w:t>was registered under the provisions of the Registration of Associations Act on 14</w:t>
      </w:r>
      <w:r w:rsidRPr="00022424">
        <w:rPr>
          <w:rFonts w:ascii="Times New Roman" w:hAnsi="Times New Roman" w:cs="Times New Roman"/>
          <w:vertAlign w:val="superscript"/>
        </w:rPr>
        <w:t>th</w:t>
      </w:r>
      <w:r>
        <w:rPr>
          <w:rFonts w:ascii="Times New Roman" w:hAnsi="Times New Roman" w:cs="Times New Roman"/>
        </w:rPr>
        <w:t xml:space="preserve"> August 2013. The NGO is a subsidiary of GVI LTD, which had previously been operating within Seychelles since 2004. </w:t>
      </w:r>
      <w:r w:rsidR="00061E7E">
        <w:rPr>
          <w:rFonts w:ascii="Times New Roman" w:hAnsi="Times New Roman" w:cs="Times New Roman"/>
        </w:rPr>
        <w:t>GVI</w:t>
      </w:r>
      <w:r>
        <w:rPr>
          <w:rFonts w:ascii="Times New Roman" w:hAnsi="Times New Roman" w:cs="Times New Roman"/>
        </w:rPr>
        <w:t xml:space="preserve"> Seychelles receives local and international </w:t>
      </w:r>
      <w:r w:rsidR="00E601EA">
        <w:rPr>
          <w:rFonts w:ascii="Times New Roman" w:hAnsi="Times New Roman" w:cs="Times New Roman"/>
        </w:rPr>
        <w:t xml:space="preserve">paying </w:t>
      </w:r>
      <w:r>
        <w:rPr>
          <w:rFonts w:ascii="Times New Roman" w:hAnsi="Times New Roman" w:cs="Times New Roman"/>
        </w:rPr>
        <w:t xml:space="preserve">volunteers who are </w:t>
      </w:r>
      <w:r w:rsidR="00061E7E">
        <w:rPr>
          <w:rFonts w:ascii="Times New Roman" w:hAnsi="Times New Roman" w:cs="Times New Roman"/>
        </w:rPr>
        <w:t xml:space="preserve">then </w:t>
      </w:r>
      <w:r>
        <w:rPr>
          <w:rFonts w:ascii="Times New Roman" w:hAnsi="Times New Roman" w:cs="Times New Roman"/>
        </w:rPr>
        <w:t>trained to undertake marine and terrestrial monitoring on behalf of and in association with, the Seychelles National Parks Authority (SNPA).</w:t>
      </w:r>
      <w:r w:rsidR="004B3041">
        <w:rPr>
          <w:rFonts w:ascii="Times New Roman" w:hAnsi="Times New Roman" w:cs="Times New Roman"/>
        </w:rPr>
        <w:t xml:space="preserve"> </w:t>
      </w:r>
      <w:r>
        <w:rPr>
          <w:rFonts w:ascii="Times New Roman" w:hAnsi="Times New Roman" w:cs="Times New Roman"/>
        </w:rPr>
        <w:t xml:space="preserve">GVI Seychelles currently operates at two sites within the Seychelles inner islands group. The Cap Ternay research base located on </w:t>
      </w:r>
      <w:proofErr w:type="gramStart"/>
      <w:r>
        <w:rPr>
          <w:rFonts w:ascii="Times New Roman" w:hAnsi="Times New Roman" w:cs="Times New Roman"/>
        </w:rPr>
        <w:t>Mahé,</w:t>
      </w:r>
      <w:proofErr w:type="gramEnd"/>
      <w:r>
        <w:rPr>
          <w:rFonts w:ascii="Times New Roman" w:hAnsi="Times New Roman" w:cs="Times New Roman"/>
        </w:rPr>
        <w:t xml:space="preserve"> has a focus on coral reef monitoring and is run by a team of seven local and international staff. On Curieuse Island, the GVI Seychelles expedition base houses four staff members, who are responsible for the running of several research projects. </w:t>
      </w:r>
      <w:r w:rsidR="007873D7">
        <w:rPr>
          <w:rFonts w:ascii="Times New Roman" w:hAnsi="Times New Roman" w:cs="Times New Roman"/>
        </w:rPr>
        <w:t xml:space="preserve">Between them, the two GVI Seychelles research hubs receive </w:t>
      </w:r>
      <w:r w:rsidR="00756CDB">
        <w:rPr>
          <w:rFonts w:ascii="Times New Roman" w:hAnsi="Times New Roman" w:cs="Times New Roman"/>
        </w:rPr>
        <w:t xml:space="preserve">between </w:t>
      </w:r>
      <w:r w:rsidR="007873D7">
        <w:rPr>
          <w:rFonts w:ascii="Times New Roman" w:hAnsi="Times New Roman" w:cs="Times New Roman"/>
        </w:rPr>
        <w:t xml:space="preserve">200 – 250 volunteers each year. </w:t>
      </w:r>
      <w:proofErr w:type="gramStart"/>
      <w:r>
        <w:rPr>
          <w:rFonts w:ascii="Times New Roman" w:hAnsi="Times New Roman" w:cs="Times New Roman"/>
        </w:rPr>
        <w:t>All of GVI Seychelles’ in-country operations are overseen by GVI’s Regional Director for Africa &amp; Europe, Christophe Mason-Parker</w:t>
      </w:r>
      <w:proofErr w:type="gramEnd"/>
      <w:r>
        <w:rPr>
          <w:rFonts w:ascii="Times New Roman" w:hAnsi="Times New Roman" w:cs="Times New Roman"/>
        </w:rPr>
        <w:t>.</w:t>
      </w:r>
    </w:p>
    <w:p w14:paraId="00B9E6F1" w14:textId="095B3F30" w:rsidR="00423433" w:rsidRPr="00346439" w:rsidRDefault="00061E7E" w:rsidP="00346439">
      <w:pPr>
        <w:jc w:val="both"/>
        <w:rPr>
          <w:rFonts w:ascii="Times New Roman" w:hAnsi="Times New Roman" w:cs="Times New Roman"/>
        </w:rPr>
      </w:pPr>
      <w:r>
        <w:rPr>
          <w:rFonts w:ascii="Times New Roman" w:hAnsi="Times New Roman" w:cs="Times New Roman"/>
        </w:rPr>
        <w:t>Since 2004</w:t>
      </w:r>
      <w:r w:rsidR="00CF2F40">
        <w:rPr>
          <w:rFonts w:ascii="Times New Roman" w:hAnsi="Times New Roman" w:cs="Times New Roman"/>
        </w:rPr>
        <w:t xml:space="preserve"> GVI Seychelles has conducted a number of research projects in collaboration with other local organizations. The majority of GVI Seychelles research is funded by GVI Ltd through the participation of paying volunteers. The following </w:t>
      </w:r>
      <w:r>
        <w:rPr>
          <w:rFonts w:ascii="Times New Roman" w:hAnsi="Times New Roman" w:cs="Times New Roman"/>
        </w:rPr>
        <w:t>l</w:t>
      </w:r>
      <w:r w:rsidR="00CF2F40">
        <w:rPr>
          <w:rFonts w:ascii="Times New Roman" w:hAnsi="Times New Roman" w:cs="Times New Roman"/>
        </w:rPr>
        <w:t>ong</w:t>
      </w:r>
      <w:r>
        <w:rPr>
          <w:rFonts w:ascii="Times New Roman" w:hAnsi="Times New Roman" w:cs="Times New Roman"/>
        </w:rPr>
        <w:t>-</w:t>
      </w:r>
      <w:r w:rsidR="00CF2F40">
        <w:rPr>
          <w:rFonts w:ascii="Times New Roman" w:hAnsi="Times New Roman" w:cs="Times New Roman"/>
        </w:rPr>
        <w:t xml:space="preserve">term monitoring projects </w:t>
      </w:r>
      <w:r w:rsidR="00E601EA">
        <w:rPr>
          <w:rFonts w:ascii="Times New Roman" w:hAnsi="Times New Roman" w:cs="Times New Roman"/>
        </w:rPr>
        <w:t xml:space="preserve">(amongst many others) </w:t>
      </w:r>
      <w:r w:rsidR="00CF2F40">
        <w:rPr>
          <w:rFonts w:ascii="Times New Roman" w:hAnsi="Times New Roman" w:cs="Times New Roman"/>
        </w:rPr>
        <w:t xml:space="preserve">have </w:t>
      </w:r>
      <w:r w:rsidR="00756CDB">
        <w:rPr>
          <w:rFonts w:ascii="Times New Roman" w:hAnsi="Times New Roman" w:cs="Times New Roman"/>
        </w:rPr>
        <w:t xml:space="preserve">all </w:t>
      </w:r>
      <w:r w:rsidR="00CF2F40">
        <w:rPr>
          <w:rFonts w:ascii="Times New Roman" w:hAnsi="Times New Roman" w:cs="Times New Roman"/>
        </w:rPr>
        <w:t>been funded via this model and run in collaboration with the SNPA</w:t>
      </w:r>
      <w:r>
        <w:rPr>
          <w:rFonts w:ascii="Times New Roman" w:hAnsi="Times New Roman" w:cs="Times New Roman"/>
        </w:rPr>
        <w:t>:</w:t>
      </w:r>
      <w:r w:rsidR="00CF2F40">
        <w:rPr>
          <w:rFonts w:ascii="Times New Roman" w:hAnsi="Times New Roman" w:cs="Times New Roman"/>
        </w:rPr>
        <w:t xml:space="preserve"> </w:t>
      </w:r>
      <w:r w:rsidR="00CF2F40" w:rsidRPr="00346439">
        <w:rPr>
          <w:rFonts w:ascii="Times New Roman" w:hAnsi="Times New Roman" w:cs="Times New Roman"/>
        </w:rPr>
        <w:t xml:space="preserve">Coral reef monitoring along the northwest coast of Mahé island </w:t>
      </w:r>
      <w:r w:rsidR="00470322" w:rsidRPr="00346439">
        <w:rPr>
          <w:rFonts w:ascii="Times New Roman" w:hAnsi="Times New Roman" w:cs="Times New Roman"/>
        </w:rPr>
        <w:t>(</w:t>
      </w:r>
      <w:r w:rsidR="00CF2F40" w:rsidRPr="00346439">
        <w:rPr>
          <w:rFonts w:ascii="Times New Roman" w:hAnsi="Times New Roman" w:cs="Times New Roman"/>
        </w:rPr>
        <w:t>2004 – present</w:t>
      </w:r>
      <w:r w:rsidR="00470322" w:rsidRPr="00346439">
        <w:rPr>
          <w:rFonts w:ascii="Times New Roman" w:hAnsi="Times New Roman" w:cs="Times New Roman"/>
        </w:rPr>
        <w:t>)</w:t>
      </w:r>
      <w:r w:rsidR="00BF1E41" w:rsidRPr="00346439">
        <w:rPr>
          <w:rFonts w:ascii="Times New Roman" w:hAnsi="Times New Roman" w:cs="Times New Roman"/>
        </w:rPr>
        <w:t xml:space="preserve">, </w:t>
      </w:r>
      <w:r w:rsidR="00CF2F40" w:rsidRPr="00346439">
        <w:rPr>
          <w:rFonts w:ascii="Times New Roman" w:hAnsi="Times New Roman" w:cs="Times New Roman"/>
        </w:rPr>
        <w:t xml:space="preserve">Baited Remote Underwater Video surveys </w:t>
      </w:r>
      <w:r w:rsidR="00756CDB" w:rsidRPr="00346439">
        <w:rPr>
          <w:rFonts w:ascii="Times New Roman" w:hAnsi="Times New Roman" w:cs="Times New Roman"/>
        </w:rPr>
        <w:t xml:space="preserve">of predatory fish and megafauna </w:t>
      </w:r>
      <w:r w:rsidR="00CF2F40" w:rsidRPr="00346439">
        <w:rPr>
          <w:rFonts w:ascii="Times New Roman" w:hAnsi="Times New Roman" w:cs="Times New Roman"/>
        </w:rPr>
        <w:t>(Curieuse Island) 2017 – present</w:t>
      </w:r>
      <w:r w:rsidR="00BF1E41" w:rsidRPr="00346439">
        <w:rPr>
          <w:rFonts w:ascii="Times New Roman" w:hAnsi="Times New Roman" w:cs="Times New Roman"/>
        </w:rPr>
        <w:t xml:space="preserve">, </w:t>
      </w:r>
      <w:r w:rsidR="00756CDB" w:rsidRPr="00346439">
        <w:rPr>
          <w:rFonts w:ascii="Times New Roman" w:hAnsi="Times New Roman" w:cs="Times New Roman"/>
        </w:rPr>
        <w:t xml:space="preserve">Neonate </w:t>
      </w:r>
      <w:r w:rsidR="00B205D0" w:rsidRPr="00346439">
        <w:rPr>
          <w:rFonts w:ascii="Times New Roman" w:hAnsi="Times New Roman" w:cs="Times New Roman"/>
        </w:rPr>
        <w:t>Sicklefin lemon shark research</w:t>
      </w:r>
      <w:r w:rsidR="00E601EA" w:rsidRPr="00346439">
        <w:rPr>
          <w:rFonts w:ascii="Times New Roman" w:hAnsi="Times New Roman" w:cs="Times New Roman"/>
        </w:rPr>
        <w:t xml:space="preserve">: </w:t>
      </w:r>
      <w:r w:rsidR="00756CDB" w:rsidRPr="00346439">
        <w:rPr>
          <w:rFonts w:ascii="Times New Roman" w:hAnsi="Times New Roman" w:cs="Times New Roman"/>
        </w:rPr>
        <w:t>growth rate, population size and composition research</w:t>
      </w:r>
      <w:r w:rsidR="00B205D0" w:rsidRPr="00346439">
        <w:rPr>
          <w:rFonts w:ascii="Times New Roman" w:hAnsi="Times New Roman" w:cs="Times New Roman"/>
        </w:rPr>
        <w:t xml:space="preserve"> (Curieuse Island) 2014 – present (2014 – 2015, funding of SCR 110,000 was provided by the British High Commission Seychelles) (2015 – present, funding has been provided by GVI Ltd)</w:t>
      </w:r>
      <w:r w:rsidR="00B205D0" w:rsidRPr="00346439">
        <w:rPr>
          <w:rFonts w:ascii="Times New Roman" w:eastAsiaTheme="minorEastAsia" w:hAnsi="Times New Roman" w:cs="Times New Roman"/>
        </w:rPr>
        <w:t xml:space="preserve"> </w:t>
      </w:r>
    </w:p>
    <w:p w14:paraId="35F23EC6" w14:textId="77777777" w:rsidR="00F63C25" w:rsidRDefault="00F63C25" w:rsidP="00F63C25">
      <w:pPr>
        <w:spacing w:after="0" w:line="240" w:lineRule="auto"/>
        <w:jc w:val="both"/>
        <w:rPr>
          <w:rFonts w:ascii="Times New Roman" w:hAnsi="Times New Roman" w:cs="Times New Roman"/>
        </w:rPr>
      </w:pPr>
    </w:p>
    <w:p w14:paraId="303C297D" w14:textId="04F848E5" w:rsidR="003B613A" w:rsidRDefault="003B613A" w:rsidP="003B613A">
      <w:r w:rsidRPr="002935BD">
        <w:rPr>
          <w:rFonts w:ascii="Times New Roman" w:hAnsi="Times New Roman" w:cs="Times New Roman"/>
        </w:rPr>
        <w:t>The Seychelles National Parks Authority (SNPA) was created on the 2nd of March 2009, under SI. 30 of 2009, as a parastatal- gove</w:t>
      </w:r>
      <w:r>
        <w:rPr>
          <w:rFonts w:ascii="Times New Roman" w:hAnsi="Times New Roman" w:cs="Times New Roman"/>
        </w:rPr>
        <w:t>rnment budget dependent- organiz</w:t>
      </w:r>
      <w:r w:rsidRPr="002935BD">
        <w:rPr>
          <w:rFonts w:ascii="Times New Roman" w:hAnsi="Times New Roman" w:cs="Times New Roman"/>
        </w:rPr>
        <w:t>a</w:t>
      </w:r>
      <w:r>
        <w:rPr>
          <w:rFonts w:ascii="Times New Roman" w:hAnsi="Times New Roman" w:cs="Times New Roman"/>
        </w:rPr>
        <w:t>tion with the following mandates</w:t>
      </w:r>
      <w:r w:rsidRPr="002935BD">
        <w:rPr>
          <w:rFonts w:ascii="Times New Roman" w:hAnsi="Times New Roman" w:cs="Times New Roman"/>
        </w:rPr>
        <w:t xml:space="preserve"> of particular relevance to the proposed project; </w:t>
      </w:r>
      <w:r>
        <w:rPr>
          <w:rFonts w:ascii="Times New Roman" w:hAnsi="Times New Roman" w:cs="Times New Roman"/>
        </w:rPr>
        <w:t>(i</w:t>
      </w:r>
      <w:r w:rsidRPr="002935BD">
        <w:rPr>
          <w:rFonts w:ascii="Times New Roman" w:hAnsi="Times New Roman" w:cs="Times New Roman"/>
        </w:rPr>
        <w:t>) monitor and control all activities concerned with the management an</w:t>
      </w:r>
      <w:r>
        <w:rPr>
          <w:rFonts w:ascii="Times New Roman" w:hAnsi="Times New Roman" w:cs="Times New Roman"/>
        </w:rPr>
        <w:t xml:space="preserve">d protection of a National Park and (ii) </w:t>
      </w:r>
      <w:r w:rsidRPr="002935BD">
        <w:rPr>
          <w:rFonts w:ascii="Times New Roman" w:hAnsi="Times New Roman" w:cs="Times New Roman"/>
        </w:rPr>
        <w:t>commission research or sponsor studies concerned with management and protection of a National Park</w:t>
      </w:r>
      <w:r>
        <w:rPr>
          <w:rFonts w:ascii="Times New Roman" w:hAnsi="Times New Roman" w:cs="Times New Roman"/>
        </w:rPr>
        <w:t xml:space="preserve">. </w:t>
      </w:r>
      <w:proofErr w:type="gramStart"/>
      <w:r>
        <w:rPr>
          <w:rFonts w:ascii="Times New Roman" w:hAnsi="Times New Roman" w:cs="Times New Roman"/>
        </w:rPr>
        <w:t>The organization is governed by a board of directors and fall under the Ministry of Environment, Energy and Climate Change</w:t>
      </w:r>
      <w:proofErr w:type="gramEnd"/>
      <w:r>
        <w:rPr>
          <w:rFonts w:ascii="Times New Roman" w:hAnsi="Times New Roman" w:cs="Times New Roman"/>
        </w:rPr>
        <w:t xml:space="preserve">. It has a workforce of over 80 employees and is the responsible authority for managing Curieuse Marine National Park, the project location. </w:t>
      </w:r>
      <w:r w:rsidRPr="001556E6">
        <w:rPr>
          <w:rFonts w:ascii="Times New Roman" w:hAnsi="Times New Roman" w:cs="Times New Roman"/>
        </w:rPr>
        <w:t>Over the years SNPA has implemented diverse research projects along with various partners and a key one being GVI</w:t>
      </w:r>
      <w:r>
        <w:rPr>
          <w:rFonts w:ascii="Times New Roman" w:hAnsi="Times New Roman" w:cs="Times New Roman"/>
        </w:rPr>
        <w:t xml:space="preserve"> Seychelles</w:t>
      </w:r>
      <w:r w:rsidRPr="001556E6">
        <w:rPr>
          <w:rFonts w:ascii="Times New Roman" w:hAnsi="Times New Roman" w:cs="Times New Roman"/>
        </w:rPr>
        <w:t>. Gilberte Gendron</w:t>
      </w:r>
      <w:r>
        <w:rPr>
          <w:rFonts w:ascii="Times New Roman" w:hAnsi="Times New Roman" w:cs="Times New Roman"/>
        </w:rPr>
        <w:t xml:space="preserve"> (see attached CV)</w:t>
      </w:r>
      <w:r w:rsidRPr="001556E6">
        <w:rPr>
          <w:rFonts w:ascii="Times New Roman" w:hAnsi="Times New Roman" w:cs="Times New Roman"/>
        </w:rPr>
        <w:t xml:space="preserve">, a Research Officer at SNPA who hold a PADI rescue diver certification is well versed in various marine monitoring techniques and has experience in implementation of projects aiming at characterizing population estimates and distribution of various species, including EDGE coral project, PIT tagging of land tortoise, Turtle tagging. Additionally, </w:t>
      </w:r>
      <w:r>
        <w:rPr>
          <w:rFonts w:ascii="Times New Roman" w:hAnsi="Times New Roman" w:cs="Times New Roman"/>
        </w:rPr>
        <w:t xml:space="preserve">other </w:t>
      </w:r>
      <w:r w:rsidRPr="001556E6">
        <w:rPr>
          <w:rFonts w:ascii="Times New Roman" w:hAnsi="Times New Roman" w:cs="Times New Roman"/>
        </w:rPr>
        <w:t>staff</w:t>
      </w:r>
      <w:r>
        <w:rPr>
          <w:rFonts w:ascii="Times New Roman" w:hAnsi="Times New Roman" w:cs="Times New Roman"/>
        </w:rPr>
        <w:t>s</w:t>
      </w:r>
      <w:r w:rsidRPr="001556E6">
        <w:rPr>
          <w:rFonts w:ascii="Times New Roman" w:hAnsi="Times New Roman" w:cs="Times New Roman"/>
        </w:rPr>
        <w:t xml:space="preserve"> from the Res</w:t>
      </w:r>
      <w:r>
        <w:rPr>
          <w:rFonts w:ascii="Times New Roman" w:hAnsi="Times New Roman" w:cs="Times New Roman"/>
        </w:rPr>
        <w:t>earch and monitoring section were involved in the previous s</w:t>
      </w:r>
      <w:r w:rsidRPr="001556E6">
        <w:rPr>
          <w:rFonts w:ascii="Times New Roman" w:hAnsi="Times New Roman" w:cs="Times New Roman"/>
        </w:rPr>
        <w:t>icklefin l</w:t>
      </w:r>
      <w:r>
        <w:rPr>
          <w:rFonts w:ascii="Times New Roman" w:hAnsi="Times New Roman" w:cs="Times New Roman"/>
        </w:rPr>
        <w:t>emon shark research and have experience in shark tagging.</w:t>
      </w:r>
    </w:p>
    <w:p w14:paraId="0F8DCF03" w14:textId="559DF24E" w:rsidR="00512354" w:rsidRPr="007422BC" w:rsidRDefault="00376C54" w:rsidP="00EC2783">
      <w:pPr>
        <w:jc w:val="both"/>
      </w:pPr>
      <w:r w:rsidRPr="005E016F">
        <w:rPr>
          <w:rFonts w:ascii="Times New Roman" w:hAnsi="Times New Roman" w:cs="Times New Roman"/>
        </w:rPr>
        <w:t>The </w:t>
      </w:r>
      <w:r w:rsidRPr="005E016F">
        <w:rPr>
          <w:rFonts w:ascii="Times New Roman" w:hAnsi="Times New Roman" w:cs="Times New Roman"/>
          <w:i/>
          <w:iCs/>
        </w:rPr>
        <w:t>James Michel</w:t>
      </w:r>
      <w:r w:rsidRPr="005E016F">
        <w:rPr>
          <w:rFonts w:ascii="Times New Roman" w:hAnsi="Times New Roman" w:cs="Times New Roman"/>
        </w:rPr>
        <w:t xml:space="preserve"> Blue Economy Research Institute (BERI) at the University of Seychelles is also a partner in this proposal with </w:t>
      </w:r>
      <w:r w:rsidR="0002006F" w:rsidRPr="005E016F">
        <w:rPr>
          <w:rFonts w:ascii="Times New Roman" w:hAnsi="Times New Roman" w:cs="Times New Roman"/>
          <w:b/>
        </w:rPr>
        <w:t>Rowana</w:t>
      </w:r>
      <w:r w:rsidR="0002006F" w:rsidRPr="005E016F">
        <w:rPr>
          <w:rFonts w:ascii="Times New Roman" w:hAnsi="Times New Roman" w:cs="Times New Roman"/>
        </w:rPr>
        <w:t xml:space="preserve"> </w:t>
      </w:r>
      <w:r w:rsidR="0002006F" w:rsidRPr="005E016F">
        <w:rPr>
          <w:rFonts w:ascii="Times New Roman" w:hAnsi="Times New Roman" w:cs="Times New Roman"/>
          <w:b/>
        </w:rPr>
        <w:t>Walton</w:t>
      </w:r>
      <w:r w:rsidR="00E27AD6" w:rsidRPr="005E016F">
        <w:rPr>
          <w:rFonts w:ascii="Times New Roman" w:hAnsi="Times New Roman" w:cs="Times New Roman"/>
        </w:rPr>
        <w:t xml:space="preserve"> being</w:t>
      </w:r>
      <w:r w:rsidR="0002006F" w:rsidRPr="005E016F">
        <w:rPr>
          <w:rFonts w:ascii="Times New Roman" w:hAnsi="Times New Roman" w:cs="Times New Roman"/>
        </w:rPr>
        <w:t xml:space="preserve"> a marine ecologist, with a focus on coral reef systems and associated species and habitats. She has extensive experience researching Seychelles’ coral reef ecosystems both inside and outside the marine national parks. Rowana is a qualified scientific research diver with significant experience in a variety of marine monitoring techniques.</w:t>
      </w:r>
      <w:r w:rsidR="006C7EE9">
        <w:rPr>
          <w:rFonts w:ascii="Times New Roman" w:hAnsi="Times New Roman" w:cs="Times New Roman"/>
        </w:rPr>
        <w:t xml:space="preserve"> </w:t>
      </w:r>
      <w:r w:rsidR="0002006F" w:rsidRPr="005E016F">
        <w:rPr>
          <w:rFonts w:ascii="Times New Roman" w:hAnsi="Times New Roman" w:cs="Times New Roman"/>
        </w:rPr>
        <w:t>She has previously led animal spatial-behaviour studies and is familiar with several scientific approaches to evaluate these movements. Rowana was a collaborative partner on a previous project using a passive acoustic monitoring approach for neonate lemon sharks and other large-bodied marine species in Baie</w:t>
      </w:r>
      <w:r w:rsidR="006C7EE9">
        <w:rPr>
          <w:rFonts w:ascii="Times New Roman" w:hAnsi="Times New Roman" w:cs="Times New Roman"/>
        </w:rPr>
        <w:t xml:space="preserve"> </w:t>
      </w:r>
      <w:r w:rsidR="0002006F" w:rsidRPr="005E016F">
        <w:rPr>
          <w:rFonts w:ascii="Times New Roman" w:hAnsi="Times New Roman" w:cs="Times New Roman"/>
        </w:rPr>
        <w:t xml:space="preserve">Ternay Marine National Park. Rowana has also previously worked at Curieuse Marine National Park, undertaking coral reef surveys and several other research projects at the island. </w:t>
      </w:r>
      <w:r w:rsidR="00E27AD6" w:rsidRPr="005E016F">
        <w:rPr>
          <w:rFonts w:ascii="Times New Roman" w:hAnsi="Times New Roman" w:cs="Times New Roman"/>
        </w:rPr>
        <w:t xml:space="preserve"> </w:t>
      </w:r>
      <w:r w:rsidRPr="005E016F">
        <w:rPr>
          <w:rFonts w:ascii="Times New Roman" w:hAnsi="Times New Roman" w:cs="Times New Roman"/>
          <w:b/>
        </w:rPr>
        <w:t>Dr. Laura Blamey</w:t>
      </w:r>
      <w:r w:rsidRPr="005E016F">
        <w:rPr>
          <w:rFonts w:ascii="Times New Roman" w:hAnsi="Times New Roman" w:cs="Times New Roman"/>
        </w:rPr>
        <w:t xml:space="preserve"> </w:t>
      </w:r>
      <w:r w:rsidR="00E27AD6" w:rsidRPr="005E016F">
        <w:rPr>
          <w:rFonts w:ascii="Times New Roman" w:hAnsi="Times New Roman" w:cs="Times New Roman"/>
        </w:rPr>
        <w:t xml:space="preserve">also from the BERI, is a marine ecologist with strong interests in coastal ecology, species interactions, ecosystem change, as well as ecosystem modelling and statistical ecology. She will be responsible for the involvement of the University students in the activities and assist with fieldwork where necessary. </w:t>
      </w:r>
    </w:p>
    <w:p w14:paraId="0CFEA823" w14:textId="77777777" w:rsidR="00EC2783" w:rsidRPr="0060332D" w:rsidRDefault="00EC2783" w:rsidP="00EC2783">
      <w:pPr>
        <w:pStyle w:val="ListParagraph"/>
        <w:numPr>
          <w:ilvl w:val="0"/>
          <w:numId w:val="5"/>
        </w:numPr>
        <w:jc w:val="both"/>
        <w:rPr>
          <w:b/>
          <w:caps/>
          <w:sz w:val="22"/>
          <w:szCs w:val="22"/>
          <w:u w:val="single"/>
        </w:rPr>
      </w:pPr>
      <w:r w:rsidRPr="0060332D">
        <w:rPr>
          <w:b/>
          <w:caps/>
          <w:sz w:val="22"/>
          <w:szCs w:val="22"/>
          <w:u w:val="single"/>
        </w:rPr>
        <w:t xml:space="preserve">Project </w:t>
      </w:r>
      <w:r>
        <w:rPr>
          <w:b/>
          <w:caps/>
          <w:sz w:val="22"/>
          <w:szCs w:val="22"/>
          <w:u w:val="single"/>
        </w:rPr>
        <w:t xml:space="preserve">outcome, </w:t>
      </w:r>
      <w:r w:rsidRPr="0060332D">
        <w:rPr>
          <w:b/>
          <w:caps/>
          <w:sz w:val="22"/>
          <w:szCs w:val="22"/>
          <w:u w:val="single"/>
        </w:rPr>
        <w:t>Objectives and Expected Results</w:t>
      </w:r>
    </w:p>
    <w:p w14:paraId="208511B8" w14:textId="77777777" w:rsidR="00EC2783" w:rsidRPr="0060332D" w:rsidRDefault="00EC2783" w:rsidP="00EC2783">
      <w:pPr>
        <w:spacing w:after="0" w:line="240" w:lineRule="auto"/>
        <w:rPr>
          <w:rFonts w:ascii="Times New Roman" w:hAnsi="Times New Roman" w:cs="Times New Roman"/>
        </w:rPr>
      </w:pPr>
    </w:p>
    <w:p w14:paraId="306D96FF" w14:textId="1EB5AED2" w:rsidR="00F0076E" w:rsidRDefault="00111C84" w:rsidP="000C2100">
      <w:pPr>
        <w:jc w:val="both"/>
        <w:rPr>
          <w:rFonts w:ascii="Times New Roman" w:eastAsiaTheme="minorEastAsia" w:hAnsi="Times New Roman"/>
          <w:lang w:val="en-GB"/>
        </w:rPr>
      </w:pPr>
      <w:r w:rsidRPr="00F81929">
        <w:rPr>
          <w:rFonts w:ascii="Times New Roman" w:hAnsi="Times New Roman" w:cs="Times New Roman"/>
          <w:b/>
        </w:rPr>
        <w:t>Problem statement:</w:t>
      </w:r>
      <w:r w:rsidR="0059389D" w:rsidRPr="00F81929">
        <w:rPr>
          <w:rFonts w:ascii="Times New Roman" w:hAnsi="Times New Roman" w:cs="Times New Roman"/>
          <w:b/>
        </w:rPr>
        <w:t xml:space="preserve"> </w:t>
      </w:r>
      <w:r w:rsidR="00C023AC" w:rsidRPr="00C023AC">
        <w:rPr>
          <w:rFonts w:ascii="Times New Roman" w:hAnsi="Times New Roman" w:cs="Times New Roman"/>
        </w:rPr>
        <w:t>In unprotected areas,</w:t>
      </w:r>
      <w:r w:rsidR="00C023AC">
        <w:rPr>
          <w:rFonts w:ascii="Times New Roman" w:hAnsi="Times New Roman" w:cs="Times New Roman"/>
          <w:b/>
        </w:rPr>
        <w:t xml:space="preserve"> </w:t>
      </w:r>
      <w:r w:rsidR="00203A1C" w:rsidRPr="008C2C81">
        <w:rPr>
          <w:rFonts w:ascii="Times New Roman" w:eastAsiaTheme="minorEastAsia" w:hAnsi="Times New Roman"/>
          <w:i/>
          <w:lang w:val="en-GB"/>
        </w:rPr>
        <w:t>N.acutidens</w:t>
      </w:r>
      <w:r w:rsidR="00203A1C">
        <w:rPr>
          <w:rFonts w:ascii="Times New Roman" w:eastAsiaTheme="minorEastAsia" w:hAnsi="Times New Roman"/>
          <w:lang w:val="en-GB"/>
        </w:rPr>
        <w:t xml:space="preserve"> is highly sensitive to overfishing with </w:t>
      </w:r>
      <w:r w:rsidR="00F0076E">
        <w:rPr>
          <w:rFonts w:ascii="Times New Roman" w:hAnsi="Times New Roman" w:cs="Times New Roman"/>
        </w:rPr>
        <w:t xml:space="preserve">evidence of local extinctions in India, Thailand and parts of Indonesia where the species has been assessed as </w:t>
      </w:r>
      <w:r w:rsidR="00F0076E" w:rsidRPr="000C2100">
        <w:rPr>
          <w:rFonts w:ascii="Times New Roman" w:hAnsi="Times New Roman" w:cs="Times New Roman"/>
        </w:rPr>
        <w:t>Endangered</w:t>
      </w:r>
      <w:r w:rsidR="00C023AC" w:rsidRPr="000C2100">
        <w:rPr>
          <w:rFonts w:ascii="Times New Roman" w:hAnsi="Times New Roman" w:cs="Times New Roman"/>
        </w:rPr>
        <w:t xml:space="preserve"> </w:t>
      </w:r>
      <w:r w:rsidR="006B4C79" w:rsidRPr="000C2100">
        <w:rPr>
          <w:rFonts w:ascii="Times New Roman" w:eastAsia="Times New Roman" w:hAnsi="Times New Roman" w:cs="Times New Roman"/>
          <w:color w:val="000000"/>
          <w:shd w:val="clear" w:color="auto" w:fill="FFFFFF"/>
          <w:lang w:val="en-GB"/>
        </w:rPr>
        <w:t>(IUCN Red List</w:t>
      </w:r>
      <w:r w:rsidR="000C2100">
        <w:rPr>
          <w:rFonts w:ascii="Times New Roman" w:eastAsia="Times New Roman" w:hAnsi="Times New Roman" w:cs="Times New Roman"/>
          <w:color w:val="000000"/>
          <w:shd w:val="clear" w:color="auto" w:fill="FFFFFF"/>
          <w:lang w:val="en-GB"/>
        </w:rPr>
        <w:t>, 2018</w:t>
      </w:r>
      <w:r w:rsidR="006B4C79" w:rsidRPr="000C2100">
        <w:rPr>
          <w:rFonts w:ascii="Times New Roman" w:eastAsia="Times New Roman" w:hAnsi="Times New Roman" w:cs="Times New Roman"/>
          <w:color w:val="000000"/>
          <w:shd w:val="clear" w:color="auto" w:fill="FFFFFF"/>
          <w:lang w:val="en-GB"/>
        </w:rPr>
        <w:t>)</w:t>
      </w:r>
      <w:r w:rsidR="000C2100">
        <w:rPr>
          <w:rFonts w:ascii="Times New Roman" w:eastAsia="Times New Roman" w:hAnsi="Times New Roman" w:cs="Times New Roman"/>
          <w:color w:val="000000"/>
          <w:shd w:val="clear" w:color="auto" w:fill="FFFFFF"/>
          <w:lang w:val="en-GB"/>
        </w:rPr>
        <w:t>.</w:t>
      </w:r>
    </w:p>
    <w:p w14:paraId="77467D3D" w14:textId="25113A5B" w:rsidR="00F0076E" w:rsidRPr="00357A0B" w:rsidRDefault="00735CA3" w:rsidP="00357A0B">
      <w:pPr>
        <w:spacing w:after="0" w:line="240" w:lineRule="auto"/>
        <w:jc w:val="both"/>
        <w:rPr>
          <w:rFonts w:ascii="Times" w:eastAsiaTheme="minorEastAsia" w:hAnsi="Times" w:cs="Times"/>
          <w:sz w:val="24"/>
          <w:szCs w:val="24"/>
        </w:rPr>
      </w:pPr>
      <w:r w:rsidRPr="00735CA3">
        <w:rPr>
          <w:rFonts w:ascii="Times New Roman" w:eastAsiaTheme="minorEastAsia" w:hAnsi="Times New Roman" w:cs="Times New Roman"/>
          <w:b/>
        </w:rPr>
        <w:t>Context:</w:t>
      </w:r>
      <w:r>
        <w:rPr>
          <w:rFonts w:ascii="Times New Roman" w:eastAsiaTheme="minorEastAsia" w:hAnsi="Times New Roman" w:cs="Times New Roman"/>
          <w:b/>
        </w:rPr>
        <w:t xml:space="preserve"> </w:t>
      </w:r>
      <w:r w:rsidR="00F0076E" w:rsidRPr="00781C86">
        <w:rPr>
          <w:rFonts w:ascii="Times New Roman" w:eastAsiaTheme="minorEastAsia" w:hAnsi="Times New Roman" w:cs="Times New Roman"/>
        </w:rPr>
        <w:t>There is a</w:t>
      </w:r>
      <w:r w:rsidR="004B3041">
        <w:rPr>
          <w:rFonts w:ascii="Times New Roman" w:eastAsiaTheme="minorEastAsia" w:hAnsi="Times New Roman" w:cs="Times New Roman"/>
        </w:rPr>
        <w:t xml:space="preserve"> </w:t>
      </w:r>
      <w:r w:rsidR="00F0076E" w:rsidRPr="00781C86">
        <w:rPr>
          <w:rFonts w:ascii="Times New Roman" w:eastAsiaTheme="minorEastAsia" w:hAnsi="Times New Roman" w:cs="Times New Roman"/>
        </w:rPr>
        <w:t xml:space="preserve">lack of information regarding </w:t>
      </w:r>
      <w:r w:rsidR="00C023AC" w:rsidRPr="00C023AC">
        <w:rPr>
          <w:rFonts w:ascii="Times New Roman" w:eastAsiaTheme="minorEastAsia" w:hAnsi="Times New Roman" w:cs="Times New Roman"/>
          <w:i/>
        </w:rPr>
        <w:t>N. acutidens</w:t>
      </w:r>
      <w:r w:rsidR="00F0076E" w:rsidRPr="00781C86">
        <w:rPr>
          <w:rFonts w:ascii="Times New Roman" w:eastAsiaTheme="minorEastAsia" w:hAnsi="Times New Roman" w:cs="Times New Roman"/>
        </w:rPr>
        <w:t xml:space="preserve"> life history, with only approximately 35 publications available from a limited number of populations and geographical locations. In order to effectively conserve, manage, </w:t>
      </w:r>
      <w:r w:rsidR="00E601EA">
        <w:rPr>
          <w:rFonts w:ascii="Times New Roman" w:eastAsiaTheme="minorEastAsia" w:hAnsi="Times New Roman" w:cs="Times New Roman"/>
        </w:rPr>
        <w:t xml:space="preserve">maintain </w:t>
      </w:r>
      <w:r w:rsidR="00F0076E" w:rsidRPr="00781C86">
        <w:rPr>
          <w:rFonts w:ascii="Times New Roman" w:eastAsiaTheme="minorEastAsia" w:hAnsi="Times New Roman" w:cs="Times New Roman"/>
        </w:rPr>
        <w:t>or increase populations of sharks</w:t>
      </w:r>
      <w:r w:rsidR="000C2100">
        <w:rPr>
          <w:rFonts w:ascii="Times New Roman" w:eastAsiaTheme="minorEastAsia" w:hAnsi="Times New Roman" w:cs="Times New Roman"/>
        </w:rPr>
        <w:t xml:space="preserve"> both inside and outside of protected areas</w:t>
      </w:r>
      <w:r w:rsidR="00F0076E" w:rsidRPr="00781C86">
        <w:rPr>
          <w:rFonts w:ascii="Times New Roman" w:eastAsiaTheme="minorEastAsia" w:hAnsi="Times New Roman" w:cs="Times New Roman"/>
        </w:rPr>
        <w:t>, it is essential to possess knowledge regarding the status of a population, which involves an assessment of life history patterns and population trends over time</w:t>
      </w:r>
      <w:r w:rsidR="000C2100">
        <w:rPr>
          <w:rFonts w:ascii="Times New Roman" w:eastAsiaTheme="minorEastAsia" w:hAnsi="Times New Roman" w:cs="Times New Roman"/>
        </w:rPr>
        <w:t>, in particular critical early life stages</w:t>
      </w:r>
      <w:r w:rsidR="00F0076E" w:rsidRPr="00781C86">
        <w:rPr>
          <w:rFonts w:ascii="Times New Roman" w:eastAsiaTheme="minorEastAsia" w:hAnsi="Times New Roman" w:cs="Times New Roman"/>
        </w:rPr>
        <w:t xml:space="preserve"> Therefore, any new information resulting from the scientific study of sharks can aid in their management and conservation.</w:t>
      </w:r>
      <w:r w:rsidR="00F0076E">
        <w:rPr>
          <w:rFonts w:ascii="Calibri" w:eastAsiaTheme="minorEastAsia" w:hAnsi="Calibri" w:cs="Calibri"/>
          <w:sz w:val="30"/>
          <w:szCs w:val="30"/>
        </w:rPr>
        <w:t xml:space="preserve"> </w:t>
      </w:r>
    </w:p>
    <w:p w14:paraId="3A62CA00" w14:textId="77777777" w:rsidR="00111C84" w:rsidRPr="00F81929" w:rsidRDefault="00111C84" w:rsidP="00EC2783">
      <w:pPr>
        <w:spacing w:after="0" w:line="240" w:lineRule="auto"/>
        <w:rPr>
          <w:rFonts w:ascii="Times New Roman" w:hAnsi="Times New Roman" w:cs="Times New Roman"/>
        </w:rPr>
      </w:pPr>
    </w:p>
    <w:p w14:paraId="69830713" w14:textId="40615767" w:rsidR="00197020" w:rsidRPr="004B3041" w:rsidRDefault="00111C84" w:rsidP="004B3041">
      <w:pPr>
        <w:spacing w:line="240" w:lineRule="auto"/>
        <w:jc w:val="both"/>
        <w:rPr>
          <w:rFonts w:ascii="Times New Roman" w:eastAsiaTheme="minorEastAsia" w:hAnsi="Times New Roman" w:cs="Times New Roman"/>
        </w:rPr>
      </w:pPr>
      <w:r w:rsidRPr="00F81929">
        <w:rPr>
          <w:rFonts w:ascii="Times New Roman" w:hAnsi="Times New Roman" w:cs="Times New Roman"/>
          <w:b/>
        </w:rPr>
        <w:t>Rationale:</w:t>
      </w:r>
      <w:r w:rsidR="00551A6E">
        <w:rPr>
          <w:rFonts w:ascii="Times New Roman" w:eastAsiaTheme="minorEastAsia" w:hAnsi="Times New Roman" w:cs="Times New Roman"/>
        </w:rPr>
        <w:t xml:space="preserve"> </w:t>
      </w:r>
      <w:r w:rsidR="00705FCE" w:rsidRPr="00781C86">
        <w:rPr>
          <w:rFonts w:ascii="Times New Roman" w:eastAsiaTheme="minorEastAsia" w:hAnsi="Times New Roman" w:cs="Times New Roman"/>
        </w:rPr>
        <w:t xml:space="preserve">In 2007, the government of Seychelles produced a National Plan of Action for the Conservation and Management of Sharks (NPOA; Seychelles Fishing Authority 2007). The plan was updated in 2016 and recognises the nation’s commitment to, and sets out national strategies for, the conservation of all shark species in Seychelles waters. The assessment of the NPOA confirmed that shark stocks in Seychelles have followed a pattern of decline over the past few decades as seen in the majority of shark populations worldwide. This, coupled with the paucity of information regarding </w:t>
      </w:r>
      <w:r w:rsidR="004B3041" w:rsidRPr="0014764B">
        <w:rPr>
          <w:rFonts w:ascii="Times New Roman" w:eastAsiaTheme="minorEastAsia" w:hAnsi="Times New Roman" w:cs="Times New Roman"/>
          <w:i/>
        </w:rPr>
        <w:t>N. acutidens</w:t>
      </w:r>
      <w:r w:rsidR="00705FCE" w:rsidRPr="00781C86">
        <w:rPr>
          <w:rFonts w:ascii="Times New Roman" w:eastAsiaTheme="minorEastAsia" w:hAnsi="Times New Roman" w:cs="Times New Roman"/>
        </w:rPr>
        <w:t xml:space="preserve">, highlights the need for long-term studies of </w:t>
      </w:r>
      <w:r w:rsidR="004B3041">
        <w:rPr>
          <w:rFonts w:ascii="Times New Roman" w:eastAsiaTheme="minorEastAsia" w:hAnsi="Times New Roman" w:cs="Times New Roman"/>
        </w:rPr>
        <w:t>this species’</w:t>
      </w:r>
      <w:r w:rsidR="00705FCE" w:rsidRPr="001358F1">
        <w:rPr>
          <w:rFonts w:ascii="Times New Roman" w:eastAsiaTheme="minorEastAsia" w:hAnsi="Times New Roman" w:cs="Times New Roman"/>
        </w:rPr>
        <w:t xml:space="preserve"> populations.</w:t>
      </w:r>
      <w:r w:rsidR="004B3041">
        <w:rPr>
          <w:rFonts w:ascii="Times New Roman" w:eastAsiaTheme="minorEastAsia" w:hAnsi="Times New Roman" w:cs="Times New Roman"/>
        </w:rPr>
        <w:t xml:space="preserve"> </w:t>
      </w:r>
      <w:r w:rsidR="00197020" w:rsidRPr="00F81929">
        <w:rPr>
          <w:rFonts w:ascii="Times New Roman" w:eastAsiaTheme="minorEastAsia" w:hAnsi="Times New Roman" w:cs="Times New Roman"/>
          <w:lang w:val="en-GB"/>
        </w:rPr>
        <w:t xml:space="preserve">Identifying and understanding the use of critical habitats specific to the early life stages of a species is fundamental to their effective conservation and management. Protection of nursery grounds represents an important component of shark management in a broad context, but the utilisation of these coastal areas by </w:t>
      </w:r>
      <w:r w:rsidR="00197020" w:rsidRPr="00F81929">
        <w:rPr>
          <w:rFonts w:ascii="Times New Roman" w:eastAsiaTheme="minorEastAsia" w:hAnsi="Times New Roman" w:cs="Times New Roman"/>
          <w:i/>
          <w:lang w:val="en-GB"/>
        </w:rPr>
        <w:t>N</w:t>
      </w:r>
      <w:r w:rsidR="004B3041">
        <w:rPr>
          <w:rFonts w:ascii="Times New Roman" w:eastAsiaTheme="minorEastAsia" w:hAnsi="Times New Roman" w:cs="Times New Roman"/>
          <w:i/>
          <w:lang w:val="en-GB"/>
        </w:rPr>
        <w:t>.</w:t>
      </w:r>
      <w:r w:rsidR="00197020" w:rsidRPr="00F81929">
        <w:rPr>
          <w:rFonts w:ascii="Times New Roman" w:eastAsiaTheme="minorEastAsia" w:hAnsi="Times New Roman" w:cs="Times New Roman"/>
          <w:i/>
          <w:lang w:val="en-GB"/>
        </w:rPr>
        <w:t xml:space="preserve"> acutidens</w:t>
      </w:r>
      <w:r w:rsidR="00197020" w:rsidRPr="00F81929">
        <w:rPr>
          <w:rFonts w:ascii="Times New Roman" w:eastAsiaTheme="minorEastAsia" w:hAnsi="Times New Roman" w:cs="Times New Roman"/>
          <w:lang w:val="en-GB"/>
        </w:rPr>
        <w:t xml:space="preserve"> during early life stages puts them at high risk from anthropogenic threats such as fishing.</w:t>
      </w:r>
      <w:r w:rsidR="00197020" w:rsidRPr="00F81929" w:rsidDel="00C45BBC">
        <w:rPr>
          <w:rFonts w:ascii="Times New Roman" w:eastAsiaTheme="minorEastAsia" w:hAnsi="Times New Roman" w:cs="Times New Roman"/>
          <w:lang w:val="en-GB"/>
        </w:rPr>
        <w:t xml:space="preserve"> </w:t>
      </w:r>
      <w:r w:rsidR="00167C17">
        <w:rPr>
          <w:rFonts w:ascii="Times New Roman" w:eastAsiaTheme="minorEastAsia" w:hAnsi="Times New Roman" w:cs="Times New Roman"/>
          <w:lang w:val="en-GB"/>
        </w:rPr>
        <w:t xml:space="preserve">In addition </w:t>
      </w:r>
      <w:r w:rsidR="00167C17" w:rsidRPr="00C94D03">
        <w:rPr>
          <w:rFonts w:ascii="Times New Roman" w:eastAsiaTheme="minorEastAsia" w:hAnsi="Times New Roman" w:cs="Times New Roman"/>
          <w:i/>
          <w:lang w:val="en-GB"/>
        </w:rPr>
        <w:t>N.</w:t>
      </w:r>
      <w:r w:rsidR="004B3041">
        <w:rPr>
          <w:rFonts w:ascii="Times New Roman" w:eastAsiaTheme="minorEastAsia" w:hAnsi="Times New Roman" w:cs="Times New Roman"/>
          <w:i/>
          <w:lang w:val="en-GB"/>
        </w:rPr>
        <w:t xml:space="preserve"> </w:t>
      </w:r>
      <w:r w:rsidR="00167C17" w:rsidRPr="00C94D03">
        <w:rPr>
          <w:rFonts w:ascii="Times New Roman" w:eastAsiaTheme="minorEastAsia" w:hAnsi="Times New Roman" w:cs="Times New Roman"/>
          <w:i/>
          <w:lang w:val="en-GB"/>
        </w:rPr>
        <w:t>acutidens</w:t>
      </w:r>
      <w:r w:rsidR="00167C17">
        <w:rPr>
          <w:rFonts w:ascii="Times New Roman" w:eastAsiaTheme="minorEastAsia" w:hAnsi="Times New Roman" w:cs="Times New Roman"/>
          <w:lang w:val="en-GB"/>
        </w:rPr>
        <w:t xml:space="preserve"> is known to occur within mangrove habitats, which due to coastal development, have significantly reduced in size within Seychelles inner islands. </w:t>
      </w:r>
      <w:r w:rsidR="00197020" w:rsidRPr="00F81929">
        <w:rPr>
          <w:rFonts w:ascii="Times New Roman" w:eastAsiaTheme="minorEastAsia" w:hAnsi="Times New Roman" w:cs="Times New Roman"/>
          <w:lang w:val="en-GB"/>
        </w:rPr>
        <w:t>Curieuse Marine National Park (CMNP</w:t>
      </w:r>
      <w:proofErr w:type="gramStart"/>
      <w:r w:rsidR="00197020" w:rsidRPr="00F81929">
        <w:rPr>
          <w:rFonts w:ascii="Times New Roman" w:eastAsiaTheme="minorEastAsia" w:hAnsi="Times New Roman" w:cs="Times New Roman"/>
          <w:lang w:val="en-GB"/>
        </w:rPr>
        <w:t>),</w:t>
      </w:r>
      <w:proofErr w:type="gramEnd"/>
      <w:r w:rsidR="00197020" w:rsidRPr="00F81929">
        <w:rPr>
          <w:rFonts w:ascii="Times New Roman" w:eastAsiaTheme="minorEastAsia" w:hAnsi="Times New Roman" w:cs="Times New Roman"/>
          <w:lang w:val="en-GB"/>
        </w:rPr>
        <w:t xml:space="preserve"> </w:t>
      </w:r>
      <w:r w:rsidR="00167C17">
        <w:rPr>
          <w:rFonts w:ascii="Times New Roman" w:eastAsiaTheme="minorEastAsia" w:hAnsi="Times New Roman" w:cs="Times New Roman"/>
          <w:lang w:val="en-GB"/>
        </w:rPr>
        <w:t xml:space="preserve">is home to </w:t>
      </w:r>
      <w:r w:rsidR="0044602D">
        <w:rPr>
          <w:rFonts w:ascii="Times New Roman" w:eastAsiaTheme="minorEastAsia" w:hAnsi="Times New Roman" w:cs="Times New Roman"/>
          <w:lang w:val="en-GB"/>
        </w:rPr>
        <w:t xml:space="preserve">one of the largest remaining mangrove areas found within </w:t>
      </w:r>
      <w:r w:rsidR="00197020" w:rsidRPr="00F81929">
        <w:rPr>
          <w:rFonts w:ascii="Times New Roman" w:eastAsiaTheme="minorEastAsia" w:hAnsi="Times New Roman" w:cs="Times New Roman"/>
          <w:lang w:val="en-GB"/>
        </w:rPr>
        <w:t xml:space="preserve">the inner islands of Seychelles </w:t>
      </w:r>
      <w:r w:rsidR="0044602D">
        <w:rPr>
          <w:rFonts w:ascii="Times New Roman" w:eastAsiaTheme="minorEastAsia" w:hAnsi="Times New Roman" w:cs="Times New Roman"/>
          <w:lang w:val="en-GB"/>
        </w:rPr>
        <w:t xml:space="preserve">and </w:t>
      </w:r>
      <w:r w:rsidR="00197020" w:rsidRPr="00F81929">
        <w:rPr>
          <w:rFonts w:ascii="Times New Roman" w:eastAsiaTheme="minorEastAsia" w:hAnsi="Times New Roman" w:cs="Times New Roman"/>
          <w:lang w:val="en-GB"/>
        </w:rPr>
        <w:t xml:space="preserve">supports a valuable nursery ground for </w:t>
      </w:r>
      <w:r w:rsidR="00197020" w:rsidRPr="00F81929">
        <w:rPr>
          <w:rFonts w:ascii="Times New Roman" w:eastAsiaTheme="minorEastAsia" w:hAnsi="Times New Roman" w:cs="Times New Roman"/>
          <w:i/>
          <w:lang w:val="en-GB"/>
        </w:rPr>
        <w:t>N. acutidens</w:t>
      </w:r>
      <w:r w:rsidR="00197020" w:rsidRPr="00F81929">
        <w:rPr>
          <w:rFonts w:ascii="Times New Roman" w:eastAsiaTheme="minorEastAsia" w:hAnsi="Times New Roman" w:cs="Times New Roman"/>
          <w:lang w:val="en-GB"/>
        </w:rPr>
        <w:t xml:space="preserve">. Since this species is </w:t>
      </w:r>
      <w:r w:rsidR="00197020" w:rsidRPr="00F81929">
        <w:rPr>
          <w:rFonts w:ascii="Times New Roman" w:eastAsiaTheme="minorEastAsia" w:hAnsi="Times New Roman" w:cs="Times New Roman"/>
        </w:rPr>
        <w:t>listed as Vulnerable on the IUCN Red List of Threatened Species, there is a great need to gain further understanding of the effectiveness and role of marine protected areas in the protection of the early life stages of the species within CMNP.</w:t>
      </w:r>
    </w:p>
    <w:p w14:paraId="6883653A" w14:textId="6884BB34" w:rsidR="00947EA6" w:rsidRPr="00F81929" w:rsidRDefault="00947EA6" w:rsidP="00197020">
      <w:pPr>
        <w:spacing w:after="0" w:line="240" w:lineRule="auto"/>
        <w:jc w:val="both"/>
        <w:rPr>
          <w:rFonts w:ascii="Times New Roman" w:hAnsi="Times New Roman" w:cs="Times New Roman"/>
        </w:rPr>
      </w:pPr>
      <w:r w:rsidRPr="00F81929">
        <w:rPr>
          <w:rFonts w:ascii="Times New Roman" w:hAnsi="Times New Roman" w:cs="Times New Roman"/>
        </w:rPr>
        <w:t>The project will be carried out in collaboration with the University of Seychelles (BERI) and the Seychelles National Parks Authority (SNPA)</w:t>
      </w:r>
      <w:r w:rsidR="00EB19C2">
        <w:rPr>
          <w:rFonts w:ascii="Times New Roman" w:hAnsi="Times New Roman" w:cs="Times New Roman"/>
        </w:rPr>
        <w:t xml:space="preserve"> and will seek to engage local fishers in the process</w:t>
      </w:r>
      <w:r w:rsidRPr="00F81929">
        <w:rPr>
          <w:rFonts w:ascii="Times New Roman" w:hAnsi="Times New Roman" w:cs="Times New Roman"/>
        </w:rPr>
        <w:t>. Through the involvement of these local partners in the activities proposed, the training workshops for local stakeholders and the public seminar, it will build on the sense of stewardship felt for the marine protected areas of Seychelles and promote the protection of their valuable biodiversity.</w:t>
      </w:r>
    </w:p>
    <w:p w14:paraId="72C46C84" w14:textId="77777777" w:rsidR="00111C84" w:rsidRPr="00F81929" w:rsidRDefault="00111C84" w:rsidP="00EC2783">
      <w:pPr>
        <w:spacing w:after="0" w:line="240" w:lineRule="auto"/>
        <w:rPr>
          <w:rFonts w:ascii="Times New Roman" w:hAnsi="Times New Roman" w:cs="Times New Roman"/>
        </w:rPr>
      </w:pPr>
    </w:p>
    <w:p w14:paraId="05198175" w14:textId="660E8239" w:rsidR="00111C84" w:rsidRPr="00F81929" w:rsidRDefault="00111C84" w:rsidP="00836992">
      <w:pPr>
        <w:spacing w:after="0" w:line="240" w:lineRule="auto"/>
        <w:jc w:val="both"/>
        <w:rPr>
          <w:rFonts w:ascii="Times New Roman" w:eastAsiaTheme="minorEastAsia" w:hAnsi="Times New Roman" w:cs="Times New Roman"/>
          <w:lang w:val="en-GB"/>
        </w:rPr>
      </w:pPr>
      <w:r w:rsidRPr="00F81929">
        <w:rPr>
          <w:rFonts w:ascii="Times New Roman" w:hAnsi="Times New Roman" w:cs="Times New Roman"/>
          <w:b/>
        </w:rPr>
        <w:t>Outcome</w:t>
      </w:r>
      <w:r w:rsidRPr="00F81929">
        <w:rPr>
          <w:rFonts w:ascii="Times New Roman" w:hAnsi="Times New Roman" w:cs="Times New Roman"/>
        </w:rPr>
        <w:t>:</w:t>
      </w:r>
      <w:r w:rsidR="00836992" w:rsidRPr="00F81929">
        <w:rPr>
          <w:rFonts w:ascii="Times New Roman" w:hAnsi="Times New Roman" w:cs="Times New Roman"/>
        </w:rPr>
        <w:t xml:space="preserve"> </w:t>
      </w:r>
      <w:r w:rsidR="00836992" w:rsidRPr="00F81929">
        <w:rPr>
          <w:rFonts w:ascii="Times New Roman" w:eastAsiaTheme="minorEastAsia" w:hAnsi="Times New Roman" w:cs="Times New Roman"/>
        </w:rPr>
        <w:t xml:space="preserve">The main outcome will be a greater understanding of the movements of neonate </w:t>
      </w:r>
      <w:r w:rsidR="00836992" w:rsidRPr="00F81929">
        <w:rPr>
          <w:rFonts w:ascii="Times New Roman" w:eastAsiaTheme="minorEastAsia" w:hAnsi="Times New Roman" w:cs="Times New Roman"/>
          <w:i/>
          <w:lang w:val="en-GB"/>
        </w:rPr>
        <w:t xml:space="preserve">N. acutidens </w:t>
      </w:r>
      <w:r w:rsidR="00836992" w:rsidRPr="00F81929">
        <w:rPr>
          <w:rFonts w:ascii="Times New Roman" w:eastAsiaTheme="minorEastAsia" w:hAnsi="Times New Roman" w:cs="Times New Roman"/>
          <w:lang w:val="en-GB"/>
        </w:rPr>
        <w:t xml:space="preserve">within Curieuse Marine National Park and the efficacy of the park size in their protection. </w:t>
      </w:r>
    </w:p>
    <w:p w14:paraId="3E8806B3" w14:textId="77777777" w:rsidR="00111C84" w:rsidRPr="00F81929" w:rsidRDefault="00111C84" w:rsidP="00EC2783">
      <w:pPr>
        <w:spacing w:after="0" w:line="240" w:lineRule="auto"/>
        <w:rPr>
          <w:rFonts w:ascii="Times New Roman" w:hAnsi="Times New Roman" w:cs="Times New Roman"/>
        </w:rPr>
      </w:pPr>
    </w:p>
    <w:p w14:paraId="42803B12" w14:textId="1A2C8962" w:rsidR="00836992" w:rsidRPr="00F81929" w:rsidRDefault="00111C84" w:rsidP="00836992">
      <w:pPr>
        <w:spacing w:after="0"/>
        <w:jc w:val="both"/>
        <w:rPr>
          <w:rFonts w:ascii="Times New Roman" w:hAnsi="Times New Roman" w:cs="Times New Roman"/>
        </w:rPr>
      </w:pPr>
      <w:r w:rsidRPr="00F81929">
        <w:rPr>
          <w:rFonts w:ascii="Times New Roman" w:hAnsi="Times New Roman" w:cs="Times New Roman"/>
          <w:b/>
        </w:rPr>
        <w:t>Objectives</w:t>
      </w:r>
      <w:r w:rsidRPr="00F81929">
        <w:rPr>
          <w:rFonts w:ascii="Times New Roman" w:hAnsi="Times New Roman" w:cs="Times New Roman"/>
        </w:rPr>
        <w:t>:</w:t>
      </w:r>
      <w:r w:rsidR="00836992" w:rsidRPr="00F81929">
        <w:rPr>
          <w:rFonts w:ascii="Times New Roman" w:hAnsi="Times New Roman" w:cs="Times New Roman"/>
        </w:rPr>
        <w:t xml:space="preserve"> This outcome will be achieved by addressing the following objectives:</w:t>
      </w:r>
    </w:p>
    <w:p w14:paraId="0EAA0A9E" w14:textId="4C66EE1E" w:rsidR="00836992" w:rsidRPr="00F81929" w:rsidRDefault="00836992" w:rsidP="00357A0B">
      <w:pPr>
        <w:pStyle w:val="ListParagraph"/>
        <w:numPr>
          <w:ilvl w:val="0"/>
          <w:numId w:val="7"/>
        </w:numPr>
        <w:ind w:left="360"/>
        <w:jc w:val="both"/>
        <w:rPr>
          <w:b/>
          <w:sz w:val="22"/>
          <w:szCs w:val="22"/>
        </w:rPr>
      </w:pPr>
      <w:r w:rsidRPr="00F81929">
        <w:rPr>
          <w:i/>
          <w:sz w:val="22"/>
          <w:szCs w:val="22"/>
        </w:rPr>
        <w:t>Objective 1</w:t>
      </w:r>
      <w:r w:rsidRPr="00F81929">
        <w:rPr>
          <w:sz w:val="22"/>
          <w:szCs w:val="22"/>
        </w:rPr>
        <w:t xml:space="preserve">: Obtain an improved understanding of spatial behaviour and habitat use of 20 </w:t>
      </w:r>
      <w:proofErr w:type="gramStart"/>
      <w:r w:rsidRPr="00F81929">
        <w:rPr>
          <w:sz w:val="22"/>
          <w:szCs w:val="22"/>
        </w:rPr>
        <w:t>neonate</w:t>
      </w:r>
      <w:proofErr w:type="gramEnd"/>
      <w:r w:rsidRPr="00F81929">
        <w:rPr>
          <w:sz w:val="22"/>
          <w:szCs w:val="22"/>
        </w:rPr>
        <w:t xml:space="preserve"> </w:t>
      </w:r>
      <w:r w:rsidRPr="00F81929">
        <w:rPr>
          <w:i/>
          <w:sz w:val="22"/>
          <w:szCs w:val="22"/>
        </w:rPr>
        <w:t>N. acutidens</w:t>
      </w:r>
      <w:r w:rsidRPr="00F81929">
        <w:rPr>
          <w:sz w:val="22"/>
          <w:szCs w:val="22"/>
        </w:rPr>
        <w:t xml:space="preserve"> within CMNP by monitoring their movements for six months using acoustic transmitters.</w:t>
      </w:r>
    </w:p>
    <w:p w14:paraId="2C660CB1" w14:textId="77777777" w:rsidR="00836992" w:rsidRPr="00F81929" w:rsidRDefault="00836992" w:rsidP="00357A0B">
      <w:pPr>
        <w:pStyle w:val="ListParagraph"/>
        <w:numPr>
          <w:ilvl w:val="0"/>
          <w:numId w:val="7"/>
        </w:numPr>
        <w:ind w:left="360"/>
        <w:jc w:val="both"/>
        <w:rPr>
          <w:b/>
          <w:sz w:val="22"/>
          <w:szCs w:val="22"/>
        </w:rPr>
      </w:pPr>
      <w:r w:rsidRPr="00F81929">
        <w:rPr>
          <w:i/>
          <w:sz w:val="22"/>
          <w:szCs w:val="22"/>
        </w:rPr>
        <w:t>Objective 2</w:t>
      </w:r>
      <w:r w:rsidRPr="00F81929">
        <w:rPr>
          <w:sz w:val="22"/>
          <w:szCs w:val="22"/>
        </w:rPr>
        <w:t xml:space="preserve">: Refine mark-recapture population estimates of neonate </w:t>
      </w:r>
      <w:r w:rsidRPr="00F81929">
        <w:rPr>
          <w:i/>
          <w:sz w:val="22"/>
          <w:szCs w:val="22"/>
        </w:rPr>
        <w:t>N. acutidens</w:t>
      </w:r>
      <w:r w:rsidRPr="00F81929">
        <w:rPr>
          <w:sz w:val="22"/>
          <w:szCs w:val="22"/>
        </w:rPr>
        <w:t xml:space="preserve"> within CMNP using mark-recapture methods within 18 months.</w:t>
      </w:r>
    </w:p>
    <w:p w14:paraId="6201AC1A" w14:textId="77777777" w:rsidR="00836992" w:rsidRPr="00F81929" w:rsidRDefault="00836992" w:rsidP="00357A0B">
      <w:pPr>
        <w:pStyle w:val="ListParagraph"/>
        <w:numPr>
          <w:ilvl w:val="0"/>
          <w:numId w:val="7"/>
        </w:numPr>
        <w:ind w:left="360"/>
        <w:jc w:val="both"/>
        <w:rPr>
          <w:sz w:val="22"/>
          <w:szCs w:val="22"/>
        </w:rPr>
      </w:pPr>
      <w:r w:rsidRPr="00F81929">
        <w:rPr>
          <w:i/>
          <w:sz w:val="22"/>
          <w:szCs w:val="22"/>
        </w:rPr>
        <w:t>Objective 3</w:t>
      </w:r>
      <w:r w:rsidRPr="00F81929">
        <w:rPr>
          <w:sz w:val="22"/>
          <w:szCs w:val="22"/>
        </w:rPr>
        <w:t>: Develop local capacity by training at least 10 Seychellois stakeholders and MPA practitioners in shark research techniques by December 2019.</w:t>
      </w:r>
    </w:p>
    <w:p w14:paraId="75345E6C" w14:textId="77777777" w:rsidR="00836992" w:rsidRPr="00F81929" w:rsidRDefault="00836992" w:rsidP="00357A0B">
      <w:pPr>
        <w:pStyle w:val="ListParagraph"/>
        <w:numPr>
          <w:ilvl w:val="0"/>
          <w:numId w:val="7"/>
        </w:numPr>
        <w:ind w:left="360"/>
        <w:jc w:val="both"/>
        <w:rPr>
          <w:b/>
          <w:sz w:val="22"/>
          <w:szCs w:val="22"/>
        </w:rPr>
      </w:pPr>
      <w:r w:rsidRPr="00F81929">
        <w:rPr>
          <w:i/>
          <w:sz w:val="22"/>
          <w:szCs w:val="22"/>
        </w:rPr>
        <w:t>Objective 4</w:t>
      </w:r>
      <w:r w:rsidRPr="00F81929">
        <w:rPr>
          <w:sz w:val="22"/>
          <w:szCs w:val="22"/>
        </w:rPr>
        <w:t xml:space="preserve">: Contribute to national efforts to protect biodiversity by identifying areas of critical habitat within and outside CMNP used by the threatened species, neonate </w:t>
      </w:r>
      <w:r w:rsidRPr="00F81929">
        <w:rPr>
          <w:i/>
          <w:sz w:val="22"/>
          <w:szCs w:val="22"/>
        </w:rPr>
        <w:t>N. acutidens,</w:t>
      </w:r>
      <w:r w:rsidRPr="00F81929">
        <w:rPr>
          <w:sz w:val="22"/>
          <w:szCs w:val="22"/>
        </w:rPr>
        <w:t xml:space="preserve"> as compiled in a report and seminar within 18 months</w:t>
      </w:r>
      <w:r w:rsidRPr="00F81929">
        <w:rPr>
          <w:i/>
          <w:sz w:val="22"/>
          <w:szCs w:val="22"/>
        </w:rPr>
        <w:t>.</w:t>
      </w:r>
      <w:r w:rsidRPr="00F81929">
        <w:rPr>
          <w:sz w:val="22"/>
          <w:szCs w:val="22"/>
        </w:rPr>
        <w:t xml:space="preserve"> </w:t>
      </w:r>
    </w:p>
    <w:p w14:paraId="58498BA0" w14:textId="18D90245" w:rsidR="00111C84" w:rsidRPr="00F81929" w:rsidRDefault="00836992" w:rsidP="00357A0B">
      <w:pPr>
        <w:pStyle w:val="ListParagraph"/>
        <w:numPr>
          <w:ilvl w:val="0"/>
          <w:numId w:val="7"/>
        </w:numPr>
        <w:ind w:left="360"/>
        <w:jc w:val="both"/>
        <w:rPr>
          <w:sz w:val="22"/>
          <w:szCs w:val="22"/>
        </w:rPr>
      </w:pPr>
      <w:r w:rsidRPr="00F81929">
        <w:rPr>
          <w:i/>
          <w:sz w:val="22"/>
          <w:szCs w:val="22"/>
        </w:rPr>
        <w:t>Objective 5:</w:t>
      </w:r>
      <w:r w:rsidRPr="00F81929">
        <w:rPr>
          <w:sz w:val="22"/>
          <w:szCs w:val="22"/>
        </w:rPr>
        <w:t xml:space="preserve"> Provide critical habitat data to national park managers and stakeholders within CMNP and other protected areas to better inform management decisions regarding the conservation of </w:t>
      </w:r>
      <w:r w:rsidRPr="00F81929">
        <w:rPr>
          <w:i/>
          <w:sz w:val="22"/>
          <w:szCs w:val="22"/>
        </w:rPr>
        <w:t xml:space="preserve">N.acutidens </w:t>
      </w:r>
      <w:r w:rsidRPr="00F81929">
        <w:rPr>
          <w:sz w:val="22"/>
          <w:szCs w:val="22"/>
        </w:rPr>
        <w:t>and its nurseries within 18 months</w:t>
      </w:r>
      <w:r w:rsidR="004B3041">
        <w:rPr>
          <w:sz w:val="22"/>
          <w:szCs w:val="22"/>
        </w:rPr>
        <w:t>.</w:t>
      </w:r>
    </w:p>
    <w:p w14:paraId="187E5F08" w14:textId="77777777" w:rsidR="00111C84" w:rsidRPr="00F81929" w:rsidRDefault="00111C84" w:rsidP="00EC2783">
      <w:pPr>
        <w:spacing w:after="0" w:line="240" w:lineRule="auto"/>
        <w:rPr>
          <w:rFonts w:ascii="Times New Roman" w:hAnsi="Times New Roman" w:cs="Times New Roman"/>
        </w:rPr>
      </w:pPr>
    </w:p>
    <w:p w14:paraId="275861CD" w14:textId="0FB83911" w:rsidR="00836992" w:rsidRPr="00F81929" w:rsidRDefault="00111C84" w:rsidP="00836992">
      <w:pPr>
        <w:spacing w:after="0" w:line="240" w:lineRule="auto"/>
        <w:rPr>
          <w:rFonts w:ascii="Times New Roman" w:hAnsi="Times New Roman" w:cs="Times New Roman"/>
          <w:b/>
        </w:rPr>
      </w:pPr>
      <w:r w:rsidRPr="00F81929">
        <w:rPr>
          <w:rFonts w:ascii="Times New Roman" w:hAnsi="Times New Roman" w:cs="Times New Roman"/>
          <w:b/>
        </w:rPr>
        <w:t>Specific outputs:</w:t>
      </w:r>
      <w:r w:rsidR="00836992" w:rsidRPr="00F81929">
        <w:rPr>
          <w:rFonts w:ascii="Times New Roman" w:hAnsi="Times New Roman" w:cs="Times New Roman"/>
          <w:b/>
        </w:rPr>
        <w:t xml:space="preserve"> </w:t>
      </w:r>
      <w:r w:rsidR="00836992" w:rsidRPr="00F81929">
        <w:rPr>
          <w:rFonts w:ascii="Times New Roman" w:eastAsiaTheme="minorEastAsia" w:hAnsi="Times New Roman" w:cs="Times New Roman"/>
        </w:rPr>
        <w:t xml:space="preserve">The following outputs will be delivered by the project: </w:t>
      </w:r>
    </w:p>
    <w:p w14:paraId="04ACC952" w14:textId="67C620FA" w:rsidR="00836992" w:rsidRPr="00F81929" w:rsidRDefault="00836992" w:rsidP="00357A0B">
      <w:pPr>
        <w:pStyle w:val="ListParagraph"/>
        <w:numPr>
          <w:ilvl w:val="0"/>
          <w:numId w:val="8"/>
        </w:numPr>
        <w:ind w:left="360"/>
        <w:jc w:val="both"/>
        <w:rPr>
          <w:rFonts w:eastAsiaTheme="minorEastAsia"/>
          <w:sz w:val="22"/>
          <w:szCs w:val="22"/>
        </w:rPr>
      </w:pPr>
      <w:r w:rsidRPr="00F81929">
        <w:rPr>
          <w:rFonts w:eastAsiaTheme="minorEastAsia"/>
          <w:sz w:val="22"/>
          <w:szCs w:val="22"/>
        </w:rPr>
        <w:t xml:space="preserve">A refined up-to-date population estimate of neonate </w:t>
      </w:r>
      <w:r w:rsidRPr="00F81929">
        <w:rPr>
          <w:rFonts w:eastAsiaTheme="minorEastAsia"/>
          <w:i/>
          <w:sz w:val="22"/>
          <w:szCs w:val="22"/>
        </w:rPr>
        <w:t>N. acutidens</w:t>
      </w:r>
      <w:r w:rsidRPr="00F81929">
        <w:rPr>
          <w:rFonts w:eastAsiaTheme="minorEastAsia"/>
          <w:sz w:val="22"/>
          <w:szCs w:val="22"/>
        </w:rPr>
        <w:t xml:space="preserve"> in CMNP</w:t>
      </w:r>
      <w:r w:rsidR="00E601EA">
        <w:rPr>
          <w:rFonts w:eastAsiaTheme="minorEastAsia"/>
          <w:sz w:val="22"/>
          <w:szCs w:val="22"/>
        </w:rPr>
        <w:t>;</w:t>
      </w:r>
    </w:p>
    <w:p w14:paraId="73B40C14" w14:textId="36EC1334" w:rsidR="00836992" w:rsidRPr="00F81929" w:rsidRDefault="00836992" w:rsidP="00357A0B">
      <w:pPr>
        <w:pStyle w:val="ListParagraph"/>
        <w:numPr>
          <w:ilvl w:val="0"/>
          <w:numId w:val="8"/>
        </w:numPr>
        <w:ind w:left="360"/>
        <w:jc w:val="both"/>
        <w:rPr>
          <w:rFonts w:eastAsiaTheme="minorEastAsia"/>
          <w:sz w:val="22"/>
          <w:szCs w:val="22"/>
        </w:rPr>
      </w:pPr>
      <w:r w:rsidRPr="00F81929">
        <w:rPr>
          <w:rFonts w:eastAsiaTheme="minorEastAsia"/>
          <w:sz w:val="22"/>
          <w:szCs w:val="22"/>
        </w:rPr>
        <w:t xml:space="preserve">Map showing critical habitat areas for neonate </w:t>
      </w:r>
      <w:r w:rsidRPr="00F81929">
        <w:rPr>
          <w:rFonts w:eastAsiaTheme="minorEastAsia"/>
          <w:i/>
          <w:sz w:val="22"/>
          <w:szCs w:val="22"/>
        </w:rPr>
        <w:t>N. acutidens</w:t>
      </w:r>
      <w:r w:rsidRPr="00F81929">
        <w:rPr>
          <w:rFonts w:eastAsiaTheme="minorEastAsia"/>
          <w:sz w:val="22"/>
          <w:szCs w:val="22"/>
        </w:rPr>
        <w:t xml:space="preserve"> in CMNP</w:t>
      </w:r>
      <w:r w:rsidR="00E601EA">
        <w:rPr>
          <w:rFonts w:eastAsiaTheme="minorEastAsia"/>
          <w:sz w:val="22"/>
          <w:szCs w:val="22"/>
        </w:rPr>
        <w:t>;</w:t>
      </w:r>
      <w:r w:rsidRPr="00F81929">
        <w:rPr>
          <w:rFonts w:eastAsiaTheme="minorEastAsia"/>
          <w:sz w:val="22"/>
          <w:szCs w:val="22"/>
        </w:rPr>
        <w:t xml:space="preserve"> </w:t>
      </w:r>
    </w:p>
    <w:p w14:paraId="5D404B6F" w14:textId="19A97973" w:rsidR="00836992" w:rsidRPr="00F81929" w:rsidRDefault="00836992" w:rsidP="00357A0B">
      <w:pPr>
        <w:pStyle w:val="ListParagraph"/>
        <w:numPr>
          <w:ilvl w:val="0"/>
          <w:numId w:val="8"/>
        </w:numPr>
        <w:ind w:left="360"/>
        <w:jc w:val="both"/>
        <w:rPr>
          <w:rFonts w:eastAsiaTheme="minorEastAsia"/>
          <w:sz w:val="22"/>
          <w:szCs w:val="22"/>
        </w:rPr>
      </w:pPr>
      <w:r w:rsidRPr="00F81929">
        <w:rPr>
          <w:rFonts w:eastAsiaTheme="minorEastAsia"/>
          <w:sz w:val="22"/>
          <w:szCs w:val="22"/>
        </w:rPr>
        <w:t xml:space="preserve">Map of the movement of neonate </w:t>
      </w:r>
      <w:r w:rsidRPr="00F81929">
        <w:rPr>
          <w:rFonts w:eastAsiaTheme="minorEastAsia"/>
          <w:i/>
          <w:sz w:val="22"/>
          <w:szCs w:val="22"/>
        </w:rPr>
        <w:t xml:space="preserve">N. acutidens </w:t>
      </w:r>
      <w:r w:rsidRPr="00F81929">
        <w:rPr>
          <w:rFonts w:eastAsiaTheme="minorEastAsia"/>
          <w:sz w:val="22"/>
          <w:szCs w:val="22"/>
        </w:rPr>
        <w:t>in</w:t>
      </w:r>
      <w:r w:rsidRPr="00F81929">
        <w:rPr>
          <w:rFonts w:eastAsiaTheme="minorEastAsia"/>
          <w:i/>
          <w:sz w:val="22"/>
          <w:szCs w:val="22"/>
        </w:rPr>
        <w:t xml:space="preserve"> </w:t>
      </w:r>
      <w:r w:rsidRPr="00F81929">
        <w:rPr>
          <w:rFonts w:eastAsiaTheme="minorEastAsia"/>
          <w:sz w:val="22"/>
          <w:szCs w:val="22"/>
        </w:rPr>
        <w:t>CMNP</w:t>
      </w:r>
      <w:r w:rsidR="00E601EA">
        <w:rPr>
          <w:rFonts w:eastAsiaTheme="minorEastAsia"/>
          <w:sz w:val="22"/>
          <w:szCs w:val="22"/>
        </w:rPr>
        <w:t>;</w:t>
      </w:r>
    </w:p>
    <w:p w14:paraId="069AB805" w14:textId="10F9C5B7" w:rsidR="00836992" w:rsidRPr="00F81929" w:rsidRDefault="00836992" w:rsidP="00357A0B">
      <w:pPr>
        <w:pStyle w:val="ListParagraph"/>
        <w:numPr>
          <w:ilvl w:val="0"/>
          <w:numId w:val="8"/>
        </w:numPr>
        <w:ind w:left="360"/>
        <w:jc w:val="both"/>
        <w:rPr>
          <w:rFonts w:eastAsiaTheme="minorEastAsia"/>
          <w:sz w:val="22"/>
          <w:szCs w:val="22"/>
        </w:rPr>
      </w:pPr>
      <w:r w:rsidRPr="00F81929">
        <w:rPr>
          <w:rFonts w:eastAsiaTheme="minorEastAsia"/>
          <w:sz w:val="22"/>
          <w:szCs w:val="22"/>
        </w:rPr>
        <w:t xml:space="preserve">1 training workshop held for </w:t>
      </w:r>
      <w:r w:rsidR="00E601EA">
        <w:rPr>
          <w:rFonts w:eastAsiaTheme="minorEastAsia"/>
          <w:sz w:val="22"/>
          <w:szCs w:val="22"/>
        </w:rPr>
        <w:t xml:space="preserve">a </w:t>
      </w:r>
      <w:r w:rsidRPr="00F81929">
        <w:rPr>
          <w:rFonts w:eastAsiaTheme="minorEastAsia"/>
          <w:sz w:val="22"/>
          <w:szCs w:val="22"/>
        </w:rPr>
        <w:t>min</w:t>
      </w:r>
      <w:r w:rsidR="00E601EA">
        <w:rPr>
          <w:rFonts w:eastAsiaTheme="minorEastAsia"/>
          <w:sz w:val="22"/>
          <w:szCs w:val="22"/>
        </w:rPr>
        <w:t>imum</w:t>
      </w:r>
      <w:r w:rsidRPr="00F81929">
        <w:rPr>
          <w:rFonts w:eastAsiaTheme="minorEastAsia"/>
          <w:sz w:val="22"/>
          <w:szCs w:val="22"/>
        </w:rPr>
        <w:t xml:space="preserve"> of 10 Seychellois staff</w:t>
      </w:r>
      <w:r w:rsidR="00705FCE">
        <w:rPr>
          <w:rFonts w:eastAsiaTheme="minorEastAsia"/>
          <w:sz w:val="22"/>
          <w:szCs w:val="22"/>
        </w:rPr>
        <w:t xml:space="preserve">, </w:t>
      </w:r>
      <w:r w:rsidRPr="00F81929">
        <w:rPr>
          <w:rFonts w:eastAsiaTheme="minorEastAsia"/>
          <w:sz w:val="22"/>
          <w:szCs w:val="22"/>
        </w:rPr>
        <w:t xml:space="preserve">students </w:t>
      </w:r>
      <w:r w:rsidR="00705FCE">
        <w:rPr>
          <w:rFonts w:eastAsiaTheme="minorEastAsia"/>
          <w:sz w:val="22"/>
          <w:szCs w:val="22"/>
        </w:rPr>
        <w:t xml:space="preserve">and fishers </w:t>
      </w:r>
      <w:r w:rsidRPr="00F81929">
        <w:rPr>
          <w:rFonts w:eastAsiaTheme="minorEastAsia"/>
          <w:sz w:val="22"/>
          <w:szCs w:val="22"/>
        </w:rPr>
        <w:t>in shark research techniques</w:t>
      </w:r>
      <w:r w:rsidR="00E601EA">
        <w:rPr>
          <w:rFonts w:eastAsiaTheme="minorEastAsia"/>
          <w:sz w:val="22"/>
          <w:szCs w:val="22"/>
        </w:rPr>
        <w:t>;</w:t>
      </w:r>
    </w:p>
    <w:p w14:paraId="7892515C" w14:textId="568A5954" w:rsidR="00836992" w:rsidRPr="00F81929" w:rsidRDefault="00836992" w:rsidP="00357A0B">
      <w:pPr>
        <w:pStyle w:val="ListParagraph"/>
        <w:numPr>
          <w:ilvl w:val="0"/>
          <w:numId w:val="8"/>
        </w:numPr>
        <w:ind w:left="360"/>
        <w:jc w:val="both"/>
        <w:rPr>
          <w:rFonts w:eastAsiaTheme="minorEastAsia"/>
          <w:sz w:val="22"/>
          <w:szCs w:val="22"/>
        </w:rPr>
      </w:pPr>
      <w:r w:rsidRPr="00F81929">
        <w:rPr>
          <w:rFonts w:eastAsiaTheme="minorEastAsia"/>
          <w:sz w:val="22"/>
          <w:szCs w:val="22"/>
        </w:rPr>
        <w:t>At least 1 peer-reviewed scientific paper submitted for publication documenting the finding of these studies</w:t>
      </w:r>
      <w:r w:rsidR="00E601EA">
        <w:rPr>
          <w:rFonts w:eastAsiaTheme="minorEastAsia"/>
          <w:sz w:val="22"/>
          <w:szCs w:val="22"/>
        </w:rPr>
        <w:t>;</w:t>
      </w:r>
    </w:p>
    <w:p w14:paraId="20482372" w14:textId="1491DFF5" w:rsidR="00836992" w:rsidRPr="00F81929" w:rsidRDefault="00836992" w:rsidP="00357A0B">
      <w:pPr>
        <w:pStyle w:val="ListParagraph"/>
        <w:numPr>
          <w:ilvl w:val="0"/>
          <w:numId w:val="8"/>
        </w:numPr>
        <w:ind w:left="360"/>
        <w:jc w:val="both"/>
        <w:rPr>
          <w:rFonts w:eastAsiaTheme="minorEastAsia"/>
          <w:sz w:val="22"/>
          <w:szCs w:val="22"/>
        </w:rPr>
      </w:pPr>
      <w:r w:rsidRPr="00F81929">
        <w:rPr>
          <w:rFonts w:eastAsiaTheme="minorEastAsia"/>
          <w:sz w:val="22"/>
          <w:szCs w:val="22"/>
        </w:rPr>
        <w:t>5 communication articles published on project activities/results</w:t>
      </w:r>
      <w:r w:rsidR="00E601EA">
        <w:rPr>
          <w:rFonts w:eastAsiaTheme="minorEastAsia"/>
          <w:sz w:val="22"/>
          <w:szCs w:val="22"/>
        </w:rPr>
        <w:t>;</w:t>
      </w:r>
    </w:p>
    <w:p w14:paraId="0A848AFC" w14:textId="3B4977D2" w:rsidR="00836992" w:rsidRPr="00F81929" w:rsidRDefault="00357A0B" w:rsidP="00357A0B">
      <w:pPr>
        <w:pStyle w:val="ListParagraph"/>
        <w:numPr>
          <w:ilvl w:val="0"/>
          <w:numId w:val="8"/>
        </w:numPr>
        <w:ind w:left="360"/>
        <w:jc w:val="both"/>
        <w:rPr>
          <w:rFonts w:eastAsiaTheme="minorEastAsia"/>
          <w:sz w:val="22"/>
          <w:szCs w:val="22"/>
        </w:rPr>
      </w:pPr>
      <w:r>
        <w:rPr>
          <w:rFonts w:eastAsiaTheme="minorEastAsia"/>
          <w:sz w:val="22"/>
          <w:szCs w:val="22"/>
        </w:rPr>
        <w:t xml:space="preserve">A </w:t>
      </w:r>
      <w:r w:rsidR="00836992" w:rsidRPr="00F81929">
        <w:rPr>
          <w:rFonts w:eastAsiaTheme="minorEastAsia"/>
          <w:sz w:val="22"/>
          <w:szCs w:val="22"/>
        </w:rPr>
        <w:t>signboard providing information on the project, for visitors to the CMNP</w:t>
      </w:r>
      <w:r w:rsidR="00E601EA">
        <w:rPr>
          <w:rFonts w:eastAsiaTheme="minorEastAsia"/>
          <w:sz w:val="22"/>
          <w:szCs w:val="22"/>
        </w:rPr>
        <w:t>;</w:t>
      </w:r>
    </w:p>
    <w:p w14:paraId="6F4AE5A2" w14:textId="52A7408B" w:rsidR="00836992" w:rsidRPr="00F81929" w:rsidRDefault="00836992" w:rsidP="00357A0B">
      <w:pPr>
        <w:pStyle w:val="ListParagraph"/>
        <w:numPr>
          <w:ilvl w:val="0"/>
          <w:numId w:val="8"/>
        </w:numPr>
        <w:ind w:left="360"/>
        <w:rPr>
          <w:b/>
          <w:sz w:val="22"/>
          <w:szCs w:val="22"/>
        </w:rPr>
      </w:pPr>
      <w:r w:rsidRPr="00F81929">
        <w:rPr>
          <w:rFonts w:eastAsiaTheme="minorEastAsia"/>
          <w:sz w:val="22"/>
          <w:szCs w:val="22"/>
        </w:rPr>
        <w:t>Educational and awareness raising materials to be used during related environmental theme days e.g. biodiversity day, world ocean day etc.</w:t>
      </w:r>
    </w:p>
    <w:p w14:paraId="0A094313" w14:textId="77777777" w:rsidR="00111C84" w:rsidRPr="00F81929" w:rsidRDefault="00111C84" w:rsidP="00EC2783">
      <w:pPr>
        <w:spacing w:after="0" w:line="240" w:lineRule="auto"/>
        <w:rPr>
          <w:rFonts w:ascii="Times New Roman" w:hAnsi="Times New Roman" w:cs="Times New Roman"/>
        </w:rPr>
      </w:pPr>
    </w:p>
    <w:p w14:paraId="506C30F6" w14:textId="77777777" w:rsidR="00836992" w:rsidRPr="00F81929" w:rsidRDefault="00111C84" w:rsidP="00836992">
      <w:pPr>
        <w:spacing w:after="240" w:line="240" w:lineRule="auto"/>
        <w:contextualSpacing/>
        <w:jc w:val="both"/>
        <w:rPr>
          <w:rFonts w:ascii="Times New Roman" w:eastAsiaTheme="minorEastAsia" w:hAnsi="Times New Roman" w:cs="Times New Roman"/>
        </w:rPr>
      </w:pPr>
      <w:r w:rsidRPr="00F81929">
        <w:rPr>
          <w:rFonts w:ascii="Times New Roman" w:hAnsi="Times New Roman" w:cs="Times New Roman"/>
          <w:b/>
        </w:rPr>
        <w:t>Specific activities:</w:t>
      </w:r>
      <w:r w:rsidR="00836992" w:rsidRPr="00F81929">
        <w:rPr>
          <w:rFonts w:ascii="Times New Roman" w:hAnsi="Times New Roman" w:cs="Times New Roman"/>
          <w:b/>
        </w:rPr>
        <w:t xml:space="preserve"> </w:t>
      </w:r>
      <w:r w:rsidR="00836992" w:rsidRPr="00F81929">
        <w:rPr>
          <w:rFonts w:ascii="Times New Roman" w:hAnsi="Times New Roman" w:cs="Times New Roman"/>
        </w:rPr>
        <w:t>The objectives of the project will be achieved by the successful completion of the following integrated activities:</w:t>
      </w:r>
      <w:r w:rsidR="00836992" w:rsidRPr="00F81929" w:rsidDel="003532D6">
        <w:rPr>
          <w:rFonts w:ascii="Times New Roman" w:eastAsiaTheme="minorEastAsia" w:hAnsi="Times New Roman" w:cs="Times New Roman"/>
        </w:rPr>
        <w:t xml:space="preserve"> </w:t>
      </w:r>
    </w:p>
    <w:p w14:paraId="3287843A" w14:textId="77777777" w:rsidR="00836992" w:rsidRPr="00F81929" w:rsidRDefault="00836992" w:rsidP="00357A0B">
      <w:pPr>
        <w:spacing w:after="240" w:line="240" w:lineRule="auto"/>
        <w:ind w:left="270"/>
        <w:contextualSpacing/>
        <w:jc w:val="both"/>
        <w:rPr>
          <w:rFonts w:ascii="Times New Roman" w:eastAsiaTheme="minorEastAsia" w:hAnsi="Times New Roman" w:cs="Times New Roman"/>
        </w:rPr>
      </w:pPr>
      <w:r w:rsidRPr="00F81929">
        <w:rPr>
          <w:rFonts w:ascii="Times New Roman" w:eastAsiaTheme="minorEastAsia" w:hAnsi="Times New Roman" w:cs="Times New Roman"/>
        </w:rPr>
        <w:t xml:space="preserve">1.1 Installation, maintenance and subsequent collection of 12 acoustic receivers at CMNP; </w:t>
      </w:r>
    </w:p>
    <w:p w14:paraId="13E87C4A" w14:textId="77777777" w:rsidR="00836992" w:rsidRPr="00F81929" w:rsidRDefault="00836992" w:rsidP="00357A0B">
      <w:pPr>
        <w:spacing w:after="240" w:line="240" w:lineRule="auto"/>
        <w:ind w:left="270"/>
        <w:contextualSpacing/>
        <w:jc w:val="both"/>
        <w:rPr>
          <w:rFonts w:ascii="Times New Roman" w:eastAsiaTheme="minorEastAsia" w:hAnsi="Times New Roman" w:cs="Times New Roman"/>
        </w:rPr>
      </w:pPr>
      <w:r w:rsidRPr="00F81929">
        <w:rPr>
          <w:rFonts w:ascii="Times New Roman" w:eastAsiaTheme="minorEastAsia" w:hAnsi="Times New Roman" w:cs="Times New Roman"/>
        </w:rPr>
        <w:t xml:space="preserve">1.2 Capture of at least 20 </w:t>
      </w:r>
      <w:proofErr w:type="gramStart"/>
      <w:r w:rsidRPr="00F81929">
        <w:rPr>
          <w:rFonts w:ascii="Times New Roman" w:eastAsiaTheme="minorEastAsia" w:hAnsi="Times New Roman" w:cs="Times New Roman"/>
        </w:rPr>
        <w:t>neonate</w:t>
      </w:r>
      <w:proofErr w:type="gramEnd"/>
      <w:r w:rsidRPr="00F81929">
        <w:rPr>
          <w:rFonts w:ascii="Times New Roman" w:eastAsiaTheme="minorEastAsia" w:hAnsi="Times New Roman" w:cs="Times New Roman"/>
        </w:rPr>
        <w:t xml:space="preserve"> </w:t>
      </w:r>
      <w:r w:rsidRPr="00F81929">
        <w:rPr>
          <w:rFonts w:ascii="Times New Roman" w:eastAsiaTheme="minorEastAsia" w:hAnsi="Times New Roman" w:cs="Times New Roman"/>
          <w:i/>
        </w:rPr>
        <w:t>N. acutidens</w:t>
      </w:r>
      <w:r w:rsidRPr="00F81929">
        <w:rPr>
          <w:rFonts w:ascii="Times New Roman" w:eastAsiaTheme="minorEastAsia" w:hAnsi="Times New Roman" w:cs="Times New Roman"/>
        </w:rPr>
        <w:t xml:space="preserve">, and implantation of acoustic transmitters and PIT tags (where necessary) in captured individuals; </w:t>
      </w:r>
    </w:p>
    <w:p w14:paraId="4648BCA4" w14:textId="77777777" w:rsidR="00836992" w:rsidRPr="00F81929" w:rsidRDefault="00836992" w:rsidP="00357A0B">
      <w:pPr>
        <w:spacing w:after="240" w:line="240" w:lineRule="auto"/>
        <w:ind w:left="270"/>
        <w:contextualSpacing/>
        <w:jc w:val="both"/>
        <w:rPr>
          <w:rFonts w:ascii="Times New Roman" w:eastAsiaTheme="minorEastAsia" w:hAnsi="Times New Roman" w:cs="Times New Roman"/>
          <w:lang w:val="en-GB"/>
        </w:rPr>
      </w:pPr>
      <w:r w:rsidRPr="00F81929">
        <w:rPr>
          <w:rFonts w:ascii="Times New Roman" w:eastAsiaTheme="minorEastAsia" w:hAnsi="Times New Roman" w:cs="Times New Roman"/>
        </w:rPr>
        <w:t xml:space="preserve">2.1 Weekly capture of neonate </w:t>
      </w:r>
      <w:r w:rsidRPr="00F81929">
        <w:rPr>
          <w:rFonts w:ascii="Times New Roman" w:eastAsiaTheme="minorEastAsia" w:hAnsi="Times New Roman" w:cs="Times New Roman"/>
          <w:i/>
        </w:rPr>
        <w:t>N. acutidens</w:t>
      </w:r>
      <w:r w:rsidRPr="00F81929">
        <w:rPr>
          <w:rFonts w:ascii="Times New Roman" w:eastAsiaTheme="minorEastAsia" w:hAnsi="Times New Roman" w:cs="Times New Roman"/>
        </w:rPr>
        <w:t xml:space="preserve"> and implantation of PIT tags (where necessary) in captured individuals for population estimate</w:t>
      </w:r>
      <w:proofErr w:type="gramStart"/>
      <w:r w:rsidRPr="00F81929">
        <w:rPr>
          <w:rFonts w:ascii="Times New Roman" w:eastAsiaTheme="minorEastAsia" w:hAnsi="Times New Roman" w:cs="Times New Roman"/>
        </w:rPr>
        <w:t>;</w:t>
      </w:r>
      <w:proofErr w:type="gramEnd"/>
      <w:r w:rsidRPr="00F81929">
        <w:rPr>
          <w:rFonts w:ascii="Times New Roman" w:eastAsiaTheme="minorEastAsia" w:hAnsi="Times New Roman" w:cs="Times New Roman"/>
          <w:lang w:val="en-GB"/>
        </w:rPr>
        <w:t xml:space="preserve"> </w:t>
      </w:r>
    </w:p>
    <w:p w14:paraId="2DD63802" w14:textId="77777777" w:rsidR="00836992" w:rsidRPr="00F81929" w:rsidRDefault="00836992" w:rsidP="00357A0B">
      <w:pPr>
        <w:spacing w:after="240" w:line="240" w:lineRule="auto"/>
        <w:ind w:left="270"/>
        <w:contextualSpacing/>
        <w:jc w:val="both"/>
        <w:rPr>
          <w:rFonts w:ascii="Times New Roman" w:eastAsiaTheme="minorEastAsia" w:hAnsi="Times New Roman" w:cs="Times New Roman"/>
          <w:lang w:val="en-GB"/>
        </w:rPr>
      </w:pPr>
      <w:r w:rsidRPr="00F81929">
        <w:rPr>
          <w:rFonts w:ascii="Times New Roman" w:eastAsiaTheme="minorEastAsia" w:hAnsi="Times New Roman" w:cs="Times New Roman"/>
          <w:lang w:val="en-GB"/>
        </w:rPr>
        <w:t>3.1 Capacity building and training of Seychellois staff and students in shark research techniques</w:t>
      </w:r>
      <w:r w:rsidRPr="00F81929">
        <w:rPr>
          <w:rFonts w:ascii="Times New Roman" w:eastAsiaTheme="minorEastAsia" w:hAnsi="Times New Roman" w:cs="Times New Roman"/>
        </w:rPr>
        <w:t xml:space="preserve"> through a workshop and in-field experience; </w:t>
      </w:r>
      <w:r w:rsidRPr="00F81929">
        <w:rPr>
          <w:rFonts w:ascii="Times New Roman" w:eastAsiaTheme="minorEastAsia" w:hAnsi="Times New Roman" w:cs="Times New Roman"/>
          <w:lang w:val="en-GB"/>
        </w:rPr>
        <w:t xml:space="preserve"> </w:t>
      </w:r>
    </w:p>
    <w:p w14:paraId="4BDB7798" w14:textId="77777777" w:rsidR="00836992" w:rsidRPr="00F81929" w:rsidRDefault="00836992" w:rsidP="00357A0B">
      <w:pPr>
        <w:spacing w:after="240" w:line="240" w:lineRule="auto"/>
        <w:ind w:left="270"/>
        <w:contextualSpacing/>
        <w:jc w:val="both"/>
        <w:rPr>
          <w:rFonts w:ascii="Times New Roman" w:eastAsiaTheme="minorEastAsia" w:hAnsi="Times New Roman" w:cs="Times New Roman"/>
          <w:lang w:val="en-GB"/>
        </w:rPr>
      </w:pPr>
      <w:r w:rsidRPr="00F81929">
        <w:rPr>
          <w:rFonts w:ascii="Times New Roman" w:eastAsiaTheme="minorEastAsia" w:hAnsi="Times New Roman" w:cs="Times New Roman"/>
          <w:lang w:val="en-GB"/>
        </w:rPr>
        <w:t xml:space="preserve">4.1 Analysis of data collected using a geo-spatial approach to identify critical habitat areas for </w:t>
      </w:r>
      <w:r w:rsidRPr="00F81929">
        <w:rPr>
          <w:rFonts w:ascii="Times New Roman" w:eastAsiaTheme="minorEastAsia" w:hAnsi="Times New Roman" w:cs="Times New Roman"/>
          <w:i/>
          <w:lang w:val="en-GB"/>
        </w:rPr>
        <w:t>N. acutidens</w:t>
      </w:r>
      <w:proofErr w:type="gramStart"/>
      <w:r w:rsidRPr="00F81929">
        <w:rPr>
          <w:rFonts w:ascii="Times New Roman" w:eastAsiaTheme="minorEastAsia" w:hAnsi="Times New Roman" w:cs="Times New Roman"/>
          <w:lang w:val="en-GB"/>
        </w:rPr>
        <w:t>;</w:t>
      </w:r>
      <w:proofErr w:type="gramEnd"/>
    </w:p>
    <w:p w14:paraId="1FA4C20A" w14:textId="77777777" w:rsidR="00836992" w:rsidRPr="00F81929" w:rsidRDefault="00836992" w:rsidP="00357A0B">
      <w:pPr>
        <w:spacing w:after="240" w:line="240" w:lineRule="auto"/>
        <w:ind w:left="270"/>
        <w:contextualSpacing/>
        <w:jc w:val="both"/>
        <w:rPr>
          <w:rFonts w:ascii="Times New Roman" w:eastAsiaTheme="minorEastAsia" w:hAnsi="Times New Roman" w:cs="Times New Roman"/>
          <w:lang w:val="en-GB"/>
        </w:rPr>
      </w:pPr>
      <w:r w:rsidRPr="00F81929">
        <w:rPr>
          <w:rFonts w:ascii="Times New Roman" w:eastAsiaTheme="minorEastAsia" w:hAnsi="Times New Roman" w:cs="Times New Roman"/>
          <w:lang w:val="en-GB"/>
        </w:rPr>
        <w:t>5.1 Public seminar held to present results and transfer knowledge to CMNP park managers and other stakeholders</w:t>
      </w:r>
      <w:proofErr w:type="gramStart"/>
      <w:r w:rsidRPr="00F81929">
        <w:rPr>
          <w:rFonts w:ascii="Times New Roman" w:eastAsiaTheme="minorEastAsia" w:hAnsi="Times New Roman" w:cs="Times New Roman"/>
          <w:lang w:val="en-GB"/>
        </w:rPr>
        <w:t>;</w:t>
      </w:r>
      <w:proofErr w:type="gramEnd"/>
    </w:p>
    <w:p w14:paraId="726E3B9B" w14:textId="1F8793C2" w:rsidR="00111C84" w:rsidRPr="00F81929" w:rsidRDefault="00836992" w:rsidP="00357A0B">
      <w:pPr>
        <w:spacing w:after="240" w:line="240" w:lineRule="auto"/>
        <w:ind w:left="270"/>
        <w:contextualSpacing/>
        <w:jc w:val="both"/>
        <w:rPr>
          <w:rFonts w:ascii="Times New Roman" w:eastAsiaTheme="minorEastAsia" w:hAnsi="Times New Roman" w:cs="Times New Roman"/>
          <w:lang w:val="en-GB"/>
        </w:rPr>
      </w:pPr>
      <w:r w:rsidRPr="00F81929">
        <w:rPr>
          <w:rFonts w:ascii="Times New Roman" w:eastAsiaTheme="minorEastAsia" w:hAnsi="Times New Roman" w:cs="Times New Roman"/>
          <w:lang w:val="en-GB"/>
        </w:rPr>
        <w:t>5.2 Production of communication materials (e.g. signboard, poster) and articles to disseminate findings to CMNP park managers and other stakeholders.</w:t>
      </w:r>
    </w:p>
    <w:p w14:paraId="09F1AB3D" w14:textId="77777777" w:rsidR="00111C84" w:rsidRPr="00F81929" w:rsidRDefault="00111C84" w:rsidP="00EC2783">
      <w:pPr>
        <w:spacing w:after="0" w:line="240" w:lineRule="auto"/>
        <w:rPr>
          <w:rFonts w:ascii="Times New Roman" w:hAnsi="Times New Roman" w:cs="Times New Roman"/>
        </w:rPr>
      </w:pPr>
    </w:p>
    <w:p w14:paraId="7ECE9EF4" w14:textId="5523F8EF" w:rsidR="00111C84" w:rsidRDefault="00111C84" w:rsidP="00EC2783">
      <w:pPr>
        <w:spacing w:after="0" w:line="240" w:lineRule="auto"/>
        <w:rPr>
          <w:rFonts w:ascii="Times New Roman" w:hAnsi="Times New Roman" w:cs="Times New Roman"/>
          <w:i/>
        </w:rPr>
      </w:pPr>
      <w:r w:rsidRPr="00F81929">
        <w:rPr>
          <w:rFonts w:ascii="Times New Roman" w:hAnsi="Times New Roman" w:cs="Times New Roman"/>
          <w:b/>
        </w:rPr>
        <w:t>Expected results:</w:t>
      </w:r>
      <w:r w:rsidR="00836992" w:rsidRPr="00F81929">
        <w:rPr>
          <w:rFonts w:ascii="Times New Roman" w:hAnsi="Times New Roman" w:cs="Times New Roman"/>
          <w:b/>
        </w:rPr>
        <w:t xml:space="preserve"> </w:t>
      </w:r>
    </w:p>
    <w:p w14:paraId="1FF43DC9" w14:textId="08F74498" w:rsidR="00D8398D" w:rsidRPr="00D8398D" w:rsidRDefault="00D8398D" w:rsidP="008D3DA5">
      <w:pPr>
        <w:pStyle w:val="ListParagraph"/>
        <w:numPr>
          <w:ilvl w:val="0"/>
          <w:numId w:val="9"/>
        </w:numPr>
        <w:ind w:left="270" w:firstLine="0"/>
        <w:jc w:val="both"/>
        <w:rPr>
          <w:b/>
          <w:sz w:val="22"/>
          <w:szCs w:val="22"/>
        </w:rPr>
      </w:pPr>
      <w:r w:rsidRPr="00D8398D">
        <w:rPr>
          <w:sz w:val="22"/>
          <w:szCs w:val="22"/>
        </w:rPr>
        <w:t xml:space="preserve">Increased knowledge of the spatial behaviour and habitat use of neonate </w:t>
      </w:r>
      <w:r w:rsidRPr="00D8398D">
        <w:rPr>
          <w:i/>
          <w:sz w:val="22"/>
          <w:szCs w:val="22"/>
        </w:rPr>
        <w:t>N. acutidens</w:t>
      </w:r>
      <w:r w:rsidRPr="00D8398D">
        <w:rPr>
          <w:sz w:val="22"/>
          <w:szCs w:val="22"/>
        </w:rPr>
        <w:t xml:space="preserve"> within CMNP</w:t>
      </w:r>
      <w:r w:rsidR="00A76EE9">
        <w:rPr>
          <w:sz w:val="22"/>
          <w:szCs w:val="22"/>
        </w:rPr>
        <w:t>, as assessed by habitat area report</w:t>
      </w:r>
      <w:r w:rsidR="008E6D8C">
        <w:rPr>
          <w:sz w:val="22"/>
          <w:szCs w:val="22"/>
        </w:rPr>
        <w:t xml:space="preserve"> and maps</w:t>
      </w:r>
      <w:r w:rsidR="00E601EA">
        <w:rPr>
          <w:sz w:val="22"/>
          <w:szCs w:val="22"/>
        </w:rPr>
        <w:t>;</w:t>
      </w:r>
    </w:p>
    <w:p w14:paraId="41EE8299" w14:textId="25249F12" w:rsidR="00D8398D" w:rsidRDefault="004B2E13" w:rsidP="008D3DA5">
      <w:pPr>
        <w:pStyle w:val="ListParagraph"/>
        <w:numPr>
          <w:ilvl w:val="0"/>
          <w:numId w:val="9"/>
        </w:numPr>
        <w:ind w:left="270" w:firstLine="0"/>
        <w:jc w:val="both"/>
        <w:rPr>
          <w:sz w:val="22"/>
          <w:szCs w:val="22"/>
        </w:rPr>
      </w:pPr>
      <w:r w:rsidRPr="003E0CA1">
        <w:rPr>
          <w:sz w:val="22"/>
          <w:szCs w:val="22"/>
        </w:rPr>
        <w:t xml:space="preserve">Increase in local capacity in shark research techniques </w:t>
      </w:r>
      <w:r w:rsidR="00A76EE9">
        <w:rPr>
          <w:sz w:val="22"/>
          <w:szCs w:val="22"/>
        </w:rPr>
        <w:t>with at least 10</w:t>
      </w:r>
      <w:r w:rsidR="00705FCE">
        <w:rPr>
          <w:sz w:val="22"/>
          <w:szCs w:val="22"/>
        </w:rPr>
        <w:t xml:space="preserve"> stakeholders (MPA practitioners, students, fishers) </w:t>
      </w:r>
      <w:r w:rsidR="00A76EE9">
        <w:rPr>
          <w:sz w:val="22"/>
          <w:szCs w:val="22"/>
        </w:rPr>
        <w:t>trained, as assessed from project activity logs</w:t>
      </w:r>
      <w:r w:rsidR="00E601EA">
        <w:rPr>
          <w:sz w:val="22"/>
          <w:szCs w:val="22"/>
        </w:rPr>
        <w:t>;</w:t>
      </w:r>
    </w:p>
    <w:p w14:paraId="23A8B2FC" w14:textId="77777777" w:rsidR="00E601EA" w:rsidRDefault="008E6D8C" w:rsidP="008D3DA5">
      <w:pPr>
        <w:pStyle w:val="ListParagraph"/>
        <w:numPr>
          <w:ilvl w:val="0"/>
          <w:numId w:val="9"/>
        </w:numPr>
        <w:ind w:left="270" w:firstLine="0"/>
        <w:jc w:val="both"/>
        <w:rPr>
          <w:sz w:val="22"/>
          <w:szCs w:val="22"/>
        </w:rPr>
      </w:pPr>
      <w:r>
        <w:rPr>
          <w:sz w:val="22"/>
          <w:szCs w:val="22"/>
        </w:rPr>
        <w:t>An up-to-date population estimate</w:t>
      </w:r>
      <w:r w:rsidR="00705FCE">
        <w:rPr>
          <w:sz w:val="22"/>
          <w:szCs w:val="22"/>
        </w:rPr>
        <w:t xml:space="preserve"> of neonate </w:t>
      </w:r>
      <w:r w:rsidR="00705FCE" w:rsidRPr="00044A5F">
        <w:rPr>
          <w:i/>
          <w:sz w:val="22"/>
          <w:szCs w:val="22"/>
        </w:rPr>
        <w:t>N.acutidens</w:t>
      </w:r>
      <w:r w:rsidR="00705FCE">
        <w:rPr>
          <w:sz w:val="22"/>
          <w:szCs w:val="22"/>
        </w:rPr>
        <w:t xml:space="preserve"> </w:t>
      </w:r>
      <w:r>
        <w:rPr>
          <w:sz w:val="22"/>
          <w:szCs w:val="22"/>
        </w:rPr>
        <w:t>within CMNP produced, as assessed from a peer reviewed scientific article</w:t>
      </w:r>
      <w:r w:rsidR="00E601EA">
        <w:rPr>
          <w:sz w:val="22"/>
          <w:szCs w:val="22"/>
        </w:rPr>
        <w:t>;</w:t>
      </w:r>
    </w:p>
    <w:p w14:paraId="4F032C94" w14:textId="5922BFCA" w:rsidR="008E6D8C" w:rsidRDefault="00E601EA" w:rsidP="008D3DA5">
      <w:pPr>
        <w:pStyle w:val="ListParagraph"/>
        <w:numPr>
          <w:ilvl w:val="0"/>
          <w:numId w:val="9"/>
        </w:numPr>
        <w:ind w:left="270" w:firstLine="0"/>
        <w:jc w:val="both"/>
        <w:rPr>
          <w:sz w:val="22"/>
          <w:szCs w:val="22"/>
        </w:rPr>
      </w:pPr>
      <w:r>
        <w:rPr>
          <w:sz w:val="22"/>
          <w:szCs w:val="22"/>
        </w:rPr>
        <w:t xml:space="preserve">An improved understanding of the efficacy of the CMNP as a nursery for </w:t>
      </w:r>
      <w:r w:rsidRPr="003064D7">
        <w:rPr>
          <w:i/>
          <w:sz w:val="22"/>
          <w:szCs w:val="22"/>
        </w:rPr>
        <w:t>N.acutidens</w:t>
      </w:r>
    </w:p>
    <w:p w14:paraId="150E1FCB" w14:textId="77777777" w:rsidR="00CD4D31" w:rsidRPr="00D8398D" w:rsidRDefault="00CD4D31" w:rsidP="00EC2783">
      <w:pPr>
        <w:spacing w:after="0" w:line="240" w:lineRule="auto"/>
        <w:rPr>
          <w:rFonts w:ascii="Times New Roman" w:hAnsi="Times New Roman" w:cs="Times New Roman"/>
        </w:rPr>
      </w:pPr>
    </w:p>
    <w:p w14:paraId="3D93564B" w14:textId="570B734C" w:rsidR="00A6161A" w:rsidRPr="00D95261" w:rsidRDefault="00751508" w:rsidP="00D95261">
      <w:pPr>
        <w:spacing w:after="0" w:line="240" w:lineRule="auto"/>
        <w:jc w:val="both"/>
      </w:pPr>
      <w:r w:rsidRPr="00F81929">
        <w:rPr>
          <w:rFonts w:ascii="Times New Roman" w:hAnsi="Times New Roman" w:cs="Times New Roman"/>
          <w:b/>
        </w:rPr>
        <w:t>Location</w:t>
      </w:r>
      <w:r w:rsidRPr="00F81929">
        <w:rPr>
          <w:rFonts w:ascii="Times New Roman" w:hAnsi="Times New Roman" w:cs="Times New Roman"/>
        </w:rPr>
        <w:t xml:space="preserve">: </w:t>
      </w:r>
      <w:r w:rsidR="00A6161A" w:rsidRPr="00F81929">
        <w:rPr>
          <w:rFonts w:ascii="Times New Roman" w:hAnsi="Times New Roman" w:cs="Times New Roman"/>
        </w:rPr>
        <w:t xml:space="preserve">Curieuse Marine National Park (CMNP) </w:t>
      </w:r>
      <w:r w:rsidR="00560808" w:rsidRPr="00F81929">
        <w:rPr>
          <w:rFonts w:ascii="Times New Roman" w:hAnsi="Times New Roman" w:cs="Times New Roman"/>
        </w:rPr>
        <w:t>is 2.9km</w:t>
      </w:r>
      <w:r w:rsidR="00560808" w:rsidRPr="00F81929">
        <w:rPr>
          <w:rFonts w:ascii="Times New Roman" w:hAnsi="Times New Roman" w:cs="Times New Roman"/>
          <w:vertAlign w:val="superscript"/>
        </w:rPr>
        <w:t>2</w:t>
      </w:r>
      <w:r w:rsidR="00B905A6" w:rsidRPr="00F81929">
        <w:rPr>
          <w:rFonts w:ascii="Times New Roman" w:hAnsi="Times New Roman" w:cs="Times New Roman"/>
        </w:rPr>
        <w:t xml:space="preserve"> </w:t>
      </w:r>
      <w:r w:rsidR="00560808" w:rsidRPr="00F81929">
        <w:rPr>
          <w:rFonts w:ascii="Times New Roman" w:hAnsi="Times New Roman" w:cs="Times New Roman"/>
        </w:rPr>
        <w:t>a</w:t>
      </w:r>
      <w:r w:rsidR="00B905A6" w:rsidRPr="00F81929">
        <w:rPr>
          <w:rFonts w:ascii="Times New Roman" w:hAnsi="Times New Roman" w:cs="Times New Roman"/>
        </w:rPr>
        <w:t xml:space="preserve">nd located north of Praslin Island. It was designated a national park in 1979 and is a key tourism </w:t>
      </w:r>
      <w:r w:rsidR="00560808" w:rsidRPr="00F81929">
        <w:rPr>
          <w:rFonts w:ascii="Times New Roman" w:hAnsi="Times New Roman" w:cs="Times New Roman"/>
        </w:rPr>
        <w:t>site in the inner islands. The</w:t>
      </w:r>
      <w:r w:rsidR="00B905A6" w:rsidRPr="00F81929">
        <w:rPr>
          <w:rFonts w:ascii="Times New Roman" w:hAnsi="Times New Roman" w:cs="Times New Roman"/>
        </w:rPr>
        <w:t xml:space="preserve"> island is surrounded by a shallow fringing reef</w:t>
      </w:r>
      <w:r w:rsidR="006E41FE">
        <w:rPr>
          <w:rFonts w:ascii="Times New Roman" w:hAnsi="Times New Roman" w:cs="Times New Roman"/>
        </w:rPr>
        <w:t xml:space="preserve"> and</w:t>
      </w:r>
      <w:r w:rsidR="00B905A6" w:rsidRPr="00F81929">
        <w:rPr>
          <w:rFonts w:ascii="Times New Roman" w:hAnsi="Times New Roman" w:cs="Times New Roman"/>
        </w:rPr>
        <w:t xml:space="preserve"> seagrass beds and </w:t>
      </w:r>
      <w:r w:rsidR="00560808" w:rsidRPr="00F81929">
        <w:rPr>
          <w:rFonts w:ascii="Times New Roman" w:hAnsi="Times New Roman" w:cs="Times New Roman"/>
        </w:rPr>
        <w:t xml:space="preserve">has a </w:t>
      </w:r>
      <w:r w:rsidR="00851F87" w:rsidRPr="00F81929">
        <w:rPr>
          <w:rFonts w:ascii="Times New Roman" w:hAnsi="Times New Roman" w:cs="Times New Roman"/>
        </w:rPr>
        <w:t>healthy</w:t>
      </w:r>
      <w:r w:rsidR="00560808" w:rsidRPr="00F81929">
        <w:rPr>
          <w:rFonts w:ascii="Times New Roman" w:hAnsi="Times New Roman" w:cs="Times New Roman"/>
        </w:rPr>
        <w:t xml:space="preserve"> stand of mangroves</w:t>
      </w:r>
      <w:r w:rsidR="00851F87" w:rsidRPr="00F81929">
        <w:rPr>
          <w:rFonts w:ascii="Times New Roman" w:hAnsi="Times New Roman" w:cs="Times New Roman"/>
        </w:rPr>
        <w:t xml:space="preserve">. </w:t>
      </w:r>
      <w:r w:rsidR="00D95261" w:rsidRPr="00F81929">
        <w:rPr>
          <w:rFonts w:ascii="Times New Roman" w:hAnsi="Times New Roman" w:cs="Times New Roman"/>
        </w:rPr>
        <w:t xml:space="preserve">These habitats serve as a key sea turtle feeding and nesting ground as well as providing nursery habitat for key ecological species such as </w:t>
      </w:r>
      <w:r w:rsidR="00D95261" w:rsidRPr="00F81929">
        <w:rPr>
          <w:rFonts w:ascii="Times New Roman" w:hAnsi="Times New Roman" w:cs="Times New Roman"/>
          <w:i/>
        </w:rPr>
        <w:t>N. acutidens</w:t>
      </w:r>
      <w:r w:rsidR="00D95261" w:rsidRPr="00F81929">
        <w:rPr>
          <w:rFonts w:ascii="Times New Roman" w:hAnsi="Times New Roman" w:cs="Times New Roman"/>
        </w:rPr>
        <w:t>.</w:t>
      </w:r>
      <w:r w:rsidR="00D95261">
        <w:t xml:space="preserve"> </w:t>
      </w:r>
    </w:p>
    <w:p w14:paraId="1885BD61" w14:textId="77777777" w:rsidR="00EC2783" w:rsidRPr="0060332D" w:rsidRDefault="00EC2783" w:rsidP="00EC2783">
      <w:pPr>
        <w:spacing w:after="0" w:line="240" w:lineRule="auto"/>
        <w:rPr>
          <w:rFonts w:ascii="Times New Roman" w:hAnsi="Times New Roman" w:cs="Times New Roman"/>
        </w:rPr>
      </w:pPr>
    </w:p>
    <w:p w14:paraId="5DBEF227" w14:textId="77777777" w:rsidR="00EC2783" w:rsidRPr="0060332D" w:rsidRDefault="00EC2783" w:rsidP="00EC2783">
      <w:pPr>
        <w:pStyle w:val="ListParagraph"/>
        <w:numPr>
          <w:ilvl w:val="0"/>
          <w:numId w:val="5"/>
        </w:numPr>
        <w:jc w:val="both"/>
        <w:rPr>
          <w:b/>
          <w:caps/>
          <w:sz w:val="22"/>
          <w:szCs w:val="22"/>
          <w:u w:val="single"/>
        </w:rPr>
      </w:pPr>
      <w:r w:rsidRPr="0060332D">
        <w:rPr>
          <w:b/>
          <w:bCs/>
          <w:caps/>
          <w:sz w:val="22"/>
          <w:szCs w:val="22"/>
          <w:u w:val="single"/>
        </w:rPr>
        <w:t>Description of the Activities and their Effectiveness</w:t>
      </w:r>
    </w:p>
    <w:p w14:paraId="1C993A36" w14:textId="77777777" w:rsidR="00486D5E" w:rsidRDefault="00486D5E" w:rsidP="00EC2783">
      <w:pPr>
        <w:spacing w:after="0" w:line="240" w:lineRule="auto"/>
        <w:rPr>
          <w:rFonts w:ascii="Times New Roman" w:hAnsi="Times New Roman" w:cs="Times New Roman"/>
          <w:b/>
          <w:szCs w:val="24"/>
        </w:rPr>
      </w:pPr>
    </w:p>
    <w:p w14:paraId="0BBE0266" w14:textId="47E9FBAA" w:rsidR="00486D5E" w:rsidRDefault="00486D5E" w:rsidP="00EC2783">
      <w:pPr>
        <w:spacing w:after="0" w:line="240" w:lineRule="auto"/>
        <w:rPr>
          <w:rFonts w:ascii="Times New Roman" w:hAnsi="Times New Roman" w:cs="Times New Roman"/>
          <w:b/>
          <w:szCs w:val="24"/>
        </w:rPr>
      </w:pPr>
      <w:r>
        <w:rPr>
          <w:rFonts w:ascii="Times New Roman" w:hAnsi="Times New Roman" w:cs="Times New Roman"/>
          <w:b/>
          <w:szCs w:val="24"/>
        </w:rPr>
        <w:t>Project Activities</w:t>
      </w:r>
      <w:r w:rsidR="008D3DA5">
        <w:rPr>
          <w:rFonts w:ascii="Times New Roman" w:hAnsi="Times New Roman" w:cs="Times New Roman"/>
          <w:b/>
          <w:szCs w:val="24"/>
        </w:rPr>
        <w:t xml:space="preserve">: </w:t>
      </w:r>
    </w:p>
    <w:p w14:paraId="2EF9F7DB" w14:textId="0557CEF7" w:rsidR="007244DB" w:rsidRPr="000E7964" w:rsidRDefault="007244DB" w:rsidP="000E7964">
      <w:pPr>
        <w:spacing w:after="0" w:line="240" w:lineRule="auto"/>
        <w:jc w:val="both"/>
        <w:rPr>
          <w:rFonts w:ascii="Times New Roman" w:eastAsiaTheme="minorEastAsia" w:hAnsi="Times New Roman"/>
          <w:i/>
        </w:rPr>
      </w:pPr>
      <w:r w:rsidRPr="000E7964">
        <w:rPr>
          <w:rFonts w:ascii="Times New Roman" w:hAnsi="Times New Roman" w:cs="Times New Roman"/>
          <w:b/>
          <w:szCs w:val="24"/>
        </w:rPr>
        <w:t xml:space="preserve">Activity 1.1 </w:t>
      </w:r>
      <w:r w:rsidR="00C02DF1" w:rsidRPr="000E7964">
        <w:rPr>
          <w:rFonts w:ascii="Times New Roman" w:eastAsiaTheme="minorEastAsia" w:hAnsi="Times New Roman"/>
          <w:i/>
        </w:rPr>
        <w:t xml:space="preserve">Installation, maintenance and subsequent collection of </w:t>
      </w:r>
      <w:r w:rsidR="00486D5E">
        <w:rPr>
          <w:rFonts w:ascii="Times New Roman" w:eastAsiaTheme="minorEastAsia" w:hAnsi="Times New Roman"/>
          <w:i/>
        </w:rPr>
        <w:t>fixed</w:t>
      </w:r>
      <w:r w:rsidR="00C02DF1" w:rsidRPr="000E7964">
        <w:rPr>
          <w:rFonts w:ascii="Times New Roman" w:eastAsiaTheme="minorEastAsia" w:hAnsi="Times New Roman"/>
          <w:i/>
        </w:rPr>
        <w:t xml:space="preserve"> acoustic </w:t>
      </w:r>
      <w:r w:rsidR="00850C97">
        <w:rPr>
          <w:rFonts w:ascii="Times New Roman" w:eastAsiaTheme="minorEastAsia" w:hAnsi="Times New Roman"/>
          <w:i/>
        </w:rPr>
        <w:t xml:space="preserve">receiver </w:t>
      </w:r>
      <w:r w:rsidR="00486D5E">
        <w:rPr>
          <w:rFonts w:ascii="Times New Roman" w:eastAsiaTheme="minorEastAsia" w:hAnsi="Times New Roman"/>
          <w:i/>
        </w:rPr>
        <w:t>array</w:t>
      </w:r>
      <w:r w:rsidR="00486D5E" w:rsidRPr="000E7964">
        <w:rPr>
          <w:rFonts w:ascii="Times New Roman" w:eastAsiaTheme="minorEastAsia" w:hAnsi="Times New Roman"/>
          <w:i/>
        </w:rPr>
        <w:t xml:space="preserve"> </w:t>
      </w:r>
      <w:r w:rsidR="00C02DF1" w:rsidRPr="000E7964">
        <w:rPr>
          <w:rFonts w:ascii="Times New Roman" w:eastAsiaTheme="minorEastAsia" w:hAnsi="Times New Roman"/>
          <w:i/>
        </w:rPr>
        <w:t>at CMNP</w:t>
      </w:r>
    </w:p>
    <w:p w14:paraId="36548F3B" w14:textId="24040B48" w:rsidR="00C02DF1" w:rsidRPr="000E7964" w:rsidRDefault="00486D5E" w:rsidP="000E7964">
      <w:pPr>
        <w:spacing w:after="0" w:line="240" w:lineRule="auto"/>
        <w:jc w:val="both"/>
        <w:rPr>
          <w:rFonts w:ascii="Times New Roman" w:hAnsi="Times New Roman" w:cs="Times New Roman"/>
          <w:szCs w:val="24"/>
        </w:rPr>
      </w:pPr>
      <w:r>
        <w:rPr>
          <w:rFonts w:ascii="Times New Roman" w:hAnsi="Times New Roman" w:cs="Times New Roman"/>
          <w:szCs w:val="24"/>
        </w:rPr>
        <w:t xml:space="preserve">Movement patterns of neonate </w:t>
      </w:r>
      <w:r w:rsidRPr="008D3DA5">
        <w:rPr>
          <w:rFonts w:ascii="Times New Roman" w:hAnsi="Times New Roman" w:cs="Times New Roman"/>
          <w:i/>
          <w:szCs w:val="24"/>
        </w:rPr>
        <w:t>N.acutidens</w:t>
      </w:r>
      <w:r>
        <w:rPr>
          <w:rFonts w:ascii="Times New Roman" w:hAnsi="Times New Roman" w:cs="Times New Roman"/>
          <w:szCs w:val="24"/>
        </w:rPr>
        <w:t xml:space="preserve"> will be monitored through a fixed remote </w:t>
      </w:r>
      <w:r w:rsidR="008D3DA5">
        <w:rPr>
          <w:rFonts w:ascii="Times New Roman" w:hAnsi="Times New Roman" w:cs="Times New Roman"/>
          <w:szCs w:val="24"/>
        </w:rPr>
        <w:t xml:space="preserve">acoustic </w:t>
      </w:r>
      <w:r>
        <w:rPr>
          <w:rFonts w:ascii="Times New Roman" w:hAnsi="Times New Roman" w:cs="Times New Roman"/>
          <w:szCs w:val="24"/>
        </w:rPr>
        <w:t>receiver array, consisting of 12 VR2W receivers located on the east and the north coast of the CMNP.</w:t>
      </w:r>
      <w:r w:rsidR="008D3DA5">
        <w:rPr>
          <w:rFonts w:ascii="Times New Roman" w:hAnsi="Times New Roman" w:cs="Times New Roman"/>
          <w:szCs w:val="24"/>
        </w:rPr>
        <w:t xml:space="preserve"> </w:t>
      </w:r>
      <w:r w:rsidR="00C00157" w:rsidRPr="000E7964">
        <w:rPr>
          <w:rFonts w:ascii="Times New Roman" w:hAnsi="Times New Roman" w:cs="Times New Roman"/>
          <w:szCs w:val="24"/>
        </w:rPr>
        <w:t>This activity is crucial in order to facilitate all other activitie</w:t>
      </w:r>
      <w:r w:rsidR="00F46950" w:rsidRPr="000E7964">
        <w:rPr>
          <w:rFonts w:ascii="Times New Roman" w:hAnsi="Times New Roman" w:cs="Times New Roman"/>
          <w:szCs w:val="24"/>
        </w:rPr>
        <w:t>s and also to directly achieve Objective</w:t>
      </w:r>
      <w:r w:rsidR="00C00157" w:rsidRPr="000E7964">
        <w:rPr>
          <w:rFonts w:ascii="Times New Roman" w:hAnsi="Times New Roman" w:cs="Times New Roman"/>
          <w:szCs w:val="24"/>
        </w:rPr>
        <w:t xml:space="preserve"> 1 </w:t>
      </w:r>
      <w:r w:rsidR="00F46950" w:rsidRPr="000E7964">
        <w:rPr>
          <w:rFonts w:ascii="Times New Roman" w:hAnsi="Times New Roman" w:cs="Times New Roman"/>
          <w:szCs w:val="24"/>
        </w:rPr>
        <w:t>as well as realize Objective</w:t>
      </w:r>
      <w:r w:rsidR="00C00157" w:rsidRPr="000E7964">
        <w:rPr>
          <w:rFonts w:ascii="Times New Roman" w:hAnsi="Times New Roman" w:cs="Times New Roman"/>
          <w:szCs w:val="24"/>
        </w:rPr>
        <w:t xml:space="preserve"> 4, </w:t>
      </w:r>
      <w:r w:rsidR="00F46950" w:rsidRPr="000E7964">
        <w:rPr>
          <w:rFonts w:ascii="Times New Roman" w:hAnsi="Times New Roman" w:cs="Times New Roman"/>
          <w:szCs w:val="24"/>
        </w:rPr>
        <w:t xml:space="preserve">and </w:t>
      </w:r>
      <w:r w:rsidR="00C00157" w:rsidRPr="000E7964">
        <w:rPr>
          <w:rFonts w:ascii="Times New Roman" w:hAnsi="Times New Roman" w:cs="Times New Roman"/>
          <w:szCs w:val="24"/>
        </w:rPr>
        <w:t xml:space="preserve">the desired overall Outcome of the project. </w:t>
      </w:r>
      <w:r w:rsidR="00F46950" w:rsidRPr="000E7964">
        <w:rPr>
          <w:rFonts w:ascii="Times New Roman" w:hAnsi="Times New Roman" w:cs="Times New Roman"/>
          <w:szCs w:val="24"/>
        </w:rPr>
        <w:t>This activity will be undertaken by three of the project partners (GVI, SNPA, UniSey</w:t>
      </w:r>
      <w:proofErr w:type="gramStart"/>
      <w:r w:rsidR="00F46950" w:rsidRPr="000E7964">
        <w:rPr>
          <w:rFonts w:ascii="Times New Roman" w:hAnsi="Times New Roman" w:cs="Times New Roman"/>
          <w:szCs w:val="24"/>
        </w:rPr>
        <w:t>)</w:t>
      </w:r>
      <w:proofErr w:type="gramEnd"/>
      <w:r w:rsidR="00782755">
        <w:rPr>
          <w:rFonts w:ascii="Times New Roman" w:hAnsi="Times New Roman" w:cs="Times New Roman"/>
          <w:szCs w:val="24"/>
        </w:rPr>
        <w:t xml:space="preserve"> as advanced scuba diving experience will be needed</w:t>
      </w:r>
      <w:r w:rsidR="00F46950" w:rsidRPr="000E7964">
        <w:rPr>
          <w:rFonts w:ascii="Times New Roman" w:hAnsi="Times New Roman" w:cs="Times New Roman"/>
          <w:szCs w:val="24"/>
        </w:rPr>
        <w:t xml:space="preserve">. </w:t>
      </w:r>
      <w:r w:rsidR="000E7964" w:rsidRPr="000E7964">
        <w:rPr>
          <w:rFonts w:ascii="Times New Roman" w:hAnsi="Times New Roman" w:cs="Times New Roman"/>
          <w:szCs w:val="24"/>
        </w:rPr>
        <w:t>The acoustic receivers will be installed a</w:t>
      </w:r>
      <w:r w:rsidR="006E41FE">
        <w:rPr>
          <w:rFonts w:ascii="Times New Roman" w:hAnsi="Times New Roman" w:cs="Times New Roman"/>
          <w:szCs w:val="24"/>
        </w:rPr>
        <w:t>t</w:t>
      </w:r>
      <w:r w:rsidR="000E7964" w:rsidRPr="000E7964">
        <w:rPr>
          <w:rFonts w:ascii="Times New Roman" w:hAnsi="Times New Roman" w:cs="Times New Roman"/>
          <w:szCs w:val="24"/>
        </w:rPr>
        <w:t xml:space="preserve"> specified locations </w:t>
      </w:r>
      <w:r w:rsidR="00782755" w:rsidRPr="000E7964">
        <w:rPr>
          <w:rFonts w:ascii="Times New Roman" w:hAnsi="Times New Roman" w:cs="Times New Roman"/>
          <w:szCs w:val="24"/>
        </w:rPr>
        <w:t>underwater</w:t>
      </w:r>
      <w:r w:rsidR="00782755">
        <w:rPr>
          <w:rFonts w:ascii="Times New Roman" w:hAnsi="Times New Roman" w:cs="Times New Roman"/>
          <w:szCs w:val="24"/>
        </w:rPr>
        <w:t xml:space="preserve">, as agreed by all partners, </w:t>
      </w:r>
      <w:r w:rsidR="000E7964" w:rsidRPr="000E7964">
        <w:rPr>
          <w:rFonts w:ascii="Times New Roman" w:hAnsi="Times New Roman" w:cs="Times New Roman"/>
          <w:szCs w:val="24"/>
        </w:rPr>
        <w:t>using SCUBA equipment. The design of the acoustic array will be as such to ensure the maximum yield of data</w:t>
      </w:r>
      <w:r w:rsidR="006E41FE">
        <w:rPr>
          <w:rFonts w:ascii="Times New Roman" w:hAnsi="Times New Roman" w:cs="Times New Roman"/>
          <w:szCs w:val="24"/>
        </w:rPr>
        <w:t>, especially in expected high transition areas.</w:t>
      </w:r>
      <w:r w:rsidR="000E7964" w:rsidRPr="000E7964">
        <w:rPr>
          <w:rFonts w:ascii="Times New Roman" w:hAnsi="Times New Roman" w:cs="Times New Roman"/>
          <w:szCs w:val="24"/>
        </w:rPr>
        <w:t xml:space="preserve"> The receivers will be checked every </w:t>
      </w:r>
      <w:r w:rsidR="00436074" w:rsidRPr="00C912F1">
        <w:rPr>
          <w:rFonts w:ascii="Times New Roman" w:hAnsi="Times New Roman" w:cs="Times New Roman"/>
          <w:szCs w:val="24"/>
        </w:rPr>
        <w:t>three</w:t>
      </w:r>
      <w:r w:rsidR="000E7964" w:rsidRPr="00C912F1">
        <w:rPr>
          <w:rFonts w:ascii="Times New Roman" w:hAnsi="Times New Roman" w:cs="Times New Roman"/>
          <w:szCs w:val="24"/>
        </w:rPr>
        <w:t xml:space="preserve"> months</w:t>
      </w:r>
      <w:r w:rsidR="000E7964" w:rsidRPr="000E7964">
        <w:rPr>
          <w:rFonts w:ascii="Times New Roman" w:hAnsi="Times New Roman" w:cs="Times New Roman"/>
          <w:szCs w:val="24"/>
        </w:rPr>
        <w:t xml:space="preserve"> to ensure they have not moved or been lost. The receivers have a limited battery </w:t>
      </w:r>
      <w:proofErr w:type="gramStart"/>
      <w:r w:rsidR="000E7964" w:rsidRPr="000E7964">
        <w:rPr>
          <w:rFonts w:ascii="Times New Roman" w:hAnsi="Times New Roman" w:cs="Times New Roman"/>
          <w:szCs w:val="24"/>
        </w:rPr>
        <w:t>life,</w:t>
      </w:r>
      <w:proofErr w:type="gramEnd"/>
      <w:r w:rsidR="000E7964" w:rsidRPr="000E7964">
        <w:rPr>
          <w:rFonts w:ascii="Times New Roman" w:hAnsi="Times New Roman" w:cs="Times New Roman"/>
          <w:szCs w:val="24"/>
        </w:rPr>
        <w:t xml:space="preserve"> therefore they will be collected at the end of the project. </w:t>
      </w:r>
    </w:p>
    <w:p w14:paraId="67CBA06A" w14:textId="77777777" w:rsidR="007244DB" w:rsidRPr="00434452" w:rsidRDefault="007244DB" w:rsidP="00EC2783">
      <w:pPr>
        <w:spacing w:after="0" w:line="240" w:lineRule="auto"/>
        <w:rPr>
          <w:rFonts w:ascii="Times New Roman" w:hAnsi="Times New Roman" w:cs="Times New Roman"/>
          <w:b/>
          <w:szCs w:val="24"/>
          <w:highlight w:val="yellow"/>
        </w:rPr>
      </w:pPr>
    </w:p>
    <w:p w14:paraId="6FA08F67" w14:textId="41D78D9D" w:rsidR="007244DB" w:rsidRPr="00CE573D" w:rsidRDefault="007244DB" w:rsidP="00072763">
      <w:pPr>
        <w:spacing w:after="0" w:line="240" w:lineRule="auto"/>
        <w:jc w:val="both"/>
        <w:rPr>
          <w:rFonts w:ascii="Times New Roman" w:eastAsiaTheme="minorEastAsia" w:hAnsi="Times New Roman"/>
          <w:i/>
        </w:rPr>
      </w:pPr>
      <w:r w:rsidRPr="00CE573D">
        <w:rPr>
          <w:rFonts w:ascii="Times New Roman" w:hAnsi="Times New Roman" w:cs="Times New Roman"/>
          <w:b/>
          <w:szCs w:val="24"/>
        </w:rPr>
        <w:t>Activity 1.2</w:t>
      </w:r>
      <w:r w:rsidR="00C02DF1" w:rsidRPr="00CE573D">
        <w:rPr>
          <w:rFonts w:ascii="Times New Roman" w:hAnsi="Times New Roman" w:cs="Times New Roman"/>
          <w:b/>
          <w:szCs w:val="24"/>
        </w:rPr>
        <w:t xml:space="preserve"> </w:t>
      </w:r>
      <w:r w:rsidR="00C02DF1" w:rsidRPr="00CE573D">
        <w:rPr>
          <w:rFonts w:ascii="Times New Roman" w:eastAsiaTheme="minorEastAsia" w:hAnsi="Times New Roman"/>
          <w:i/>
        </w:rPr>
        <w:t xml:space="preserve">Capture of at least 20 </w:t>
      </w:r>
      <w:proofErr w:type="gramStart"/>
      <w:r w:rsidR="00C02DF1" w:rsidRPr="00CE573D">
        <w:rPr>
          <w:rFonts w:ascii="Times New Roman" w:eastAsiaTheme="minorEastAsia" w:hAnsi="Times New Roman"/>
          <w:i/>
        </w:rPr>
        <w:t>neonate</w:t>
      </w:r>
      <w:proofErr w:type="gramEnd"/>
      <w:r w:rsidR="00C02DF1" w:rsidRPr="00CE573D">
        <w:rPr>
          <w:rFonts w:ascii="Times New Roman" w:eastAsiaTheme="minorEastAsia" w:hAnsi="Times New Roman"/>
          <w:i/>
        </w:rPr>
        <w:t xml:space="preserve"> N. acutidens, and implantation of acoustic transmitters and PIT tags (where necessary) in captured individuals</w:t>
      </w:r>
    </w:p>
    <w:p w14:paraId="1D07F59C" w14:textId="4A3182A0" w:rsidR="00A54515" w:rsidRPr="00CE573D" w:rsidRDefault="00486D5E" w:rsidP="00CE573D">
      <w:pPr>
        <w:spacing w:after="0" w:line="240" w:lineRule="auto"/>
        <w:jc w:val="both"/>
        <w:rPr>
          <w:rFonts w:ascii="Times New Roman" w:hAnsi="Times New Roman" w:cs="Times New Roman"/>
          <w:b/>
          <w:szCs w:val="24"/>
        </w:rPr>
      </w:pPr>
      <w:r>
        <w:rPr>
          <w:rFonts w:ascii="Times New Roman" w:eastAsiaTheme="minorEastAsia" w:hAnsi="Times New Roman"/>
        </w:rPr>
        <w:t>Deployment of transmitters will commence in October 2019</w:t>
      </w:r>
      <w:r w:rsidR="00DC4393">
        <w:rPr>
          <w:rFonts w:ascii="Times New Roman" w:eastAsiaTheme="minorEastAsia" w:hAnsi="Times New Roman"/>
        </w:rPr>
        <w:t>, with the goal of tagging</w:t>
      </w:r>
      <w:r w:rsidR="00EF2CA6">
        <w:rPr>
          <w:rFonts w:ascii="Times New Roman" w:eastAsiaTheme="minorEastAsia" w:hAnsi="Times New Roman"/>
        </w:rPr>
        <w:t xml:space="preserve"> 20 neonate </w:t>
      </w:r>
      <w:r w:rsidR="00EF2CA6" w:rsidRPr="00C912F1">
        <w:rPr>
          <w:rFonts w:ascii="Times New Roman" w:eastAsiaTheme="minorEastAsia" w:hAnsi="Times New Roman"/>
          <w:i/>
        </w:rPr>
        <w:t>N.acutidens</w:t>
      </w:r>
      <w:r w:rsidR="00EF2CA6">
        <w:rPr>
          <w:rFonts w:ascii="Times New Roman" w:eastAsiaTheme="minorEastAsia" w:hAnsi="Times New Roman"/>
        </w:rPr>
        <w:t xml:space="preserve"> within/adjacent to the ‘turtle pond’ </w:t>
      </w:r>
      <w:r w:rsidR="00CD45E1">
        <w:rPr>
          <w:rFonts w:ascii="Times New Roman" w:eastAsiaTheme="minorEastAsia" w:hAnsi="Times New Roman"/>
        </w:rPr>
        <w:t>at</w:t>
      </w:r>
      <w:r w:rsidR="00EF2CA6">
        <w:rPr>
          <w:rFonts w:ascii="Times New Roman" w:eastAsiaTheme="minorEastAsia" w:hAnsi="Times New Roman"/>
        </w:rPr>
        <w:t xml:space="preserve"> the CMNP. </w:t>
      </w:r>
      <w:r w:rsidR="00BA58B6">
        <w:rPr>
          <w:rFonts w:ascii="Times New Roman" w:eastAsiaTheme="minorEastAsia" w:hAnsi="Times New Roman"/>
        </w:rPr>
        <w:t>Following capture, e</w:t>
      </w:r>
      <w:r w:rsidR="00BC7532">
        <w:rPr>
          <w:rFonts w:ascii="Times New Roman" w:eastAsiaTheme="minorEastAsia" w:hAnsi="Times New Roman"/>
        </w:rPr>
        <w:t xml:space="preserve">ach neonate will be </w:t>
      </w:r>
      <w:r w:rsidR="00BA58B6">
        <w:rPr>
          <w:rFonts w:ascii="Times New Roman" w:eastAsiaTheme="minorEastAsia" w:hAnsi="Times New Roman"/>
        </w:rPr>
        <w:t xml:space="preserve">transported to a specially designed trough </w:t>
      </w:r>
      <w:r w:rsidR="006E41FE">
        <w:rPr>
          <w:rFonts w:ascii="Times New Roman" w:eastAsiaTheme="minorEastAsia" w:hAnsi="Times New Roman"/>
        </w:rPr>
        <w:t xml:space="preserve">and </w:t>
      </w:r>
      <w:r w:rsidR="00BA58B6">
        <w:rPr>
          <w:rFonts w:ascii="Times New Roman" w:eastAsiaTheme="minorEastAsia" w:hAnsi="Times New Roman"/>
        </w:rPr>
        <w:t>submerged in water</w:t>
      </w:r>
      <w:r w:rsidR="00241504">
        <w:rPr>
          <w:rFonts w:ascii="Times New Roman" w:eastAsiaTheme="minorEastAsia" w:hAnsi="Times New Roman"/>
        </w:rPr>
        <w:t>, in preparation for implanting with</w:t>
      </w:r>
      <w:r w:rsidR="00BC7532">
        <w:rPr>
          <w:rFonts w:ascii="Times New Roman" w:eastAsiaTheme="minorEastAsia" w:hAnsi="Times New Roman"/>
        </w:rPr>
        <w:t xml:space="preserve"> an internal Vemco V13 acoustic transmitter. </w:t>
      </w:r>
      <w:r w:rsidR="00241504">
        <w:rPr>
          <w:rFonts w:ascii="Times New Roman" w:eastAsiaTheme="minorEastAsia" w:hAnsi="Times New Roman"/>
        </w:rPr>
        <w:t xml:space="preserve">A 2 – 3 cm </w:t>
      </w:r>
      <w:r w:rsidR="00DC4393">
        <w:rPr>
          <w:rFonts w:ascii="Times New Roman" w:eastAsiaTheme="minorEastAsia" w:hAnsi="Times New Roman"/>
        </w:rPr>
        <w:t>medial incision will</w:t>
      </w:r>
      <w:r w:rsidR="00241504">
        <w:rPr>
          <w:rFonts w:ascii="Times New Roman" w:eastAsiaTheme="minorEastAsia" w:hAnsi="Times New Roman"/>
        </w:rPr>
        <w:t xml:space="preserve"> then </w:t>
      </w:r>
      <w:r w:rsidR="00DC4393">
        <w:rPr>
          <w:rFonts w:ascii="Times New Roman" w:eastAsiaTheme="minorEastAsia" w:hAnsi="Times New Roman"/>
        </w:rPr>
        <w:t xml:space="preserve">be </w:t>
      </w:r>
      <w:r w:rsidR="00241504">
        <w:rPr>
          <w:rFonts w:ascii="Times New Roman" w:eastAsiaTheme="minorEastAsia" w:hAnsi="Times New Roman"/>
        </w:rPr>
        <w:t xml:space="preserve">made on the anterior side of the shark, distal to the pectoral girdle, creating an opening of the body cavity into which the activated </w:t>
      </w:r>
      <w:r w:rsidR="00CD45E1">
        <w:rPr>
          <w:rFonts w:ascii="Times New Roman" w:eastAsiaTheme="minorEastAsia" w:hAnsi="Times New Roman"/>
        </w:rPr>
        <w:t>transmitter will be</w:t>
      </w:r>
      <w:r w:rsidR="00241504">
        <w:rPr>
          <w:rFonts w:ascii="Times New Roman" w:eastAsiaTheme="minorEastAsia" w:hAnsi="Times New Roman"/>
        </w:rPr>
        <w:t xml:space="preserve"> inserted. The incision will be closed with three sutures and the entire process should take no more than five minutes. </w:t>
      </w:r>
      <w:r w:rsidR="00A54515" w:rsidRPr="00CE573D">
        <w:rPr>
          <w:rFonts w:ascii="Times New Roman" w:eastAsiaTheme="minorEastAsia" w:hAnsi="Times New Roman"/>
        </w:rPr>
        <w:t xml:space="preserve">This is a fundamental activity </w:t>
      </w:r>
      <w:r w:rsidR="00F16092" w:rsidRPr="00CE573D">
        <w:rPr>
          <w:rFonts w:ascii="Times New Roman" w:eastAsiaTheme="minorEastAsia" w:hAnsi="Times New Roman"/>
        </w:rPr>
        <w:t xml:space="preserve">to provide the </w:t>
      </w:r>
      <w:r w:rsidR="00CE573D" w:rsidRPr="00CE573D">
        <w:rPr>
          <w:rFonts w:ascii="Times New Roman" w:eastAsiaTheme="minorEastAsia" w:hAnsi="Times New Roman"/>
        </w:rPr>
        <w:t>necessary knowledge to achieve O</w:t>
      </w:r>
      <w:r w:rsidR="00F16092" w:rsidRPr="00CE573D">
        <w:rPr>
          <w:rFonts w:ascii="Times New Roman" w:eastAsiaTheme="minorEastAsia" w:hAnsi="Times New Roman"/>
        </w:rPr>
        <w:t xml:space="preserve">bjective 1 and also the overall Outcome </w:t>
      </w:r>
      <w:r w:rsidR="0033520E">
        <w:rPr>
          <w:rFonts w:ascii="Times New Roman" w:eastAsiaTheme="minorEastAsia" w:hAnsi="Times New Roman"/>
        </w:rPr>
        <w:t xml:space="preserve">of the project, </w:t>
      </w:r>
      <w:r w:rsidR="006E41FE">
        <w:rPr>
          <w:rFonts w:ascii="Times New Roman" w:eastAsiaTheme="minorEastAsia" w:hAnsi="Times New Roman"/>
        </w:rPr>
        <w:t xml:space="preserve">and </w:t>
      </w:r>
      <w:r w:rsidR="0033520E">
        <w:rPr>
          <w:rFonts w:ascii="Times New Roman" w:eastAsiaTheme="minorEastAsia" w:hAnsi="Times New Roman"/>
        </w:rPr>
        <w:t>the completion of this activity will also help reali</w:t>
      </w:r>
      <w:r w:rsidR="006E41FE">
        <w:rPr>
          <w:rFonts w:ascii="Times New Roman" w:eastAsiaTheme="minorEastAsia" w:hAnsi="Times New Roman"/>
        </w:rPr>
        <w:t>s</w:t>
      </w:r>
      <w:r w:rsidR="0033520E">
        <w:rPr>
          <w:rFonts w:ascii="Times New Roman" w:eastAsiaTheme="minorEastAsia" w:hAnsi="Times New Roman"/>
        </w:rPr>
        <w:t>e Objective 3.</w:t>
      </w:r>
      <w:r w:rsidR="00F16092" w:rsidRPr="00CE573D">
        <w:rPr>
          <w:rFonts w:ascii="Times New Roman" w:eastAsiaTheme="minorEastAsia" w:hAnsi="Times New Roman"/>
        </w:rPr>
        <w:t xml:space="preserve"> </w:t>
      </w:r>
      <w:r w:rsidR="00CE573D" w:rsidRPr="00CE573D">
        <w:rPr>
          <w:rFonts w:ascii="Times New Roman" w:eastAsiaTheme="minorEastAsia" w:hAnsi="Times New Roman"/>
        </w:rPr>
        <w:t>It will be carried out by the main project lead (GVI) with assistance from other partners (SNPA, UniSey, Fishers)</w:t>
      </w:r>
      <w:r w:rsidR="0033520E">
        <w:rPr>
          <w:rFonts w:ascii="Times New Roman" w:eastAsiaTheme="minorEastAsia" w:hAnsi="Times New Roman"/>
        </w:rPr>
        <w:t>. GVI will lead as they have significant experience in this methodology and are on-site to access the area.</w:t>
      </w:r>
    </w:p>
    <w:p w14:paraId="6CB725CA" w14:textId="77777777" w:rsidR="007244DB" w:rsidRPr="00434452" w:rsidRDefault="007244DB" w:rsidP="00EC2783">
      <w:pPr>
        <w:spacing w:after="0" w:line="240" w:lineRule="auto"/>
        <w:rPr>
          <w:rFonts w:ascii="Times New Roman" w:hAnsi="Times New Roman" w:cs="Times New Roman"/>
          <w:b/>
          <w:szCs w:val="24"/>
          <w:highlight w:val="yellow"/>
        </w:rPr>
      </w:pPr>
    </w:p>
    <w:p w14:paraId="4931B28A" w14:textId="0FFB49F5" w:rsidR="007244DB" w:rsidRPr="00A03E93" w:rsidRDefault="007244DB" w:rsidP="00072763">
      <w:pPr>
        <w:spacing w:after="0" w:line="240" w:lineRule="auto"/>
        <w:jc w:val="both"/>
        <w:rPr>
          <w:rFonts w:ascii="Times New Roman" w:eastAsiaTheme="minorEastAsia" w:hAnsi="Times New Roman"/>
          <w:i/>
        </w:rPr>
      </w:pPr>
      <w:r w:rsidRPr="00A03E93">
        <w:rPr>
          <w:rFonts w:ascii="Times New Roman" w:hAnsi="Times New Roman" w:cs="Times New Roman"/>
          <w:b/>
          <w:szCs w:val="24"/>
        </w:rPr>
        <w:t>Activity 2.1</w:t>
      </w:r>
      <w:r w:rsidR="00C02DF1" w:rsidRPr="00A03E93">
        <w:rPr>
          <w:rFonts w:ascii="Times New Roman" w:hAnsi="Times New Roman" w:cs="Times New Roman"/>
          <w:b/>
          <w:szCs w:val="24"/>
        </w:rPr>
        <w:t xml:space="preserve"> </w:t>
      </w:r>
      <w:r w:rsidR="00C02DF1" w:rsidRPr="00A03E93">
        <w:rPr>
          <w:rFonts w:ascii="Times New Roman" w:eastAsiaTheme="minorEastAsia" w:hAnsi="Times New Roman"/>
          <w:i/>
        </w:rPr>
        <w:t>Weekly capture of neonate N. acutidens and implantation of PIT tags (where necessary) in captured individuals for population estimate</w:t>
      </w:r>
    </w:p>
    <w:p w14:paraId="2510AE8B" w14:textId="686D1A2D" w:rsidR="003878CA" w:rsidRPr="00072763" w:rsidRDefault="0033520E" w:rsidP="00072763">
      <w:pPr>
        <w:spacing w:after="0" w:line="240" w:lineRule="auto"/>
        <w:jc w:val="both"/>
        <w:rPr>
          <w:rFonts w:ascii="Times New Roman" w:hAnsi="Times New Roman" w:cs="Times New Roman"/>
          <w:b/>
          <w:szCs w:val="24"/>
        </w:rPr>
      </w:pPr>
      <w:r>
        <w:rPr>
          <w:rFonts w:ascii="Times New Roman" w:eastAsiaTheme="minorEastAsia" w:hAnsi="Times New Roman"/>
        </w:rPr>
        <w:t xml:space="preserve">This is an essential </w:t>
      </w:r>
      <w:r w:rsidR="003878CA" w:rsidRPr="00CE573D">
        <w:rPr>
          <w:rFonts w:ascii="Times New Roman" w:eastAsiaTheme="minorEastAsia" w:hAnsi="Times New Roman"/>
        </w:rPr>
        <w:t xml:space="preserve">activity to provide the necessary knowledge to achieve Objective </w:t>
      </w:r>
      <w:r w:rsidR="00072763">
        <w:rPr>
          <w:rFonts w:ascii="Times New Roman" w:eastAsiaTheme="minorEastAsia" w:hAnsi="Times New Roman"/>
        </w:rPr>
        <w:t>2</w:t>
      </w:r>
      <w:r w:rsidR="003878CA" w:rsidRPr="00CE573D">
        <w:rPr>
          <w:rFonts w:ascii="Times New Roman" w:eastAsiaTheme="minorEastAsia" w:hAnsi="Times New Roman"/>
        </w:rPr>
        <w:t xml:space="preserve"> and also the overall Outcome of the project. </w:t>
      </w:r>
      <w:r w:rsidR="00012992">
        <w:rPr>
          <w:rFonts w:ascii="Times New Roman" w:eastAsiaTheme="minorEastAsia" w:hAnsi="Times New Roman"/>
        </w:rPr>
        <w:t>The completion of this activity will also help reali</w:t>
      </w:r>
      <w:r w:rsidR="006E41FE">
        <w:rPr>
          <w:rFonts w:ascii="Times New Roman" w:eastAsiaTheme="minorEastAsia" w:hAnsi="Times New Roman"/>
        </w:rPr>
        <w:t>s</w:t>
      </w:r>
      <w:r w:rsidR="00012992">
        <w:rPr>
          <w:rFonts w:ascii="Times New Roman" w:eastAsiaTheme="minorEastAsia" w:hAnsi="Times New Roman"/>
        </w:rPr>
        <w:t>e Objective 3</w:t>
      </w:r>
      <w:r w:rsidR="00012992" w:rsidRPr="00CE573D">
        <w:rPr>
          <w:rFonts w:ascii="Times New Roman" w:eastAsiaTheme="minorEastAsia" w:hAnsi="Times New Roman"/>
        </w:rPr>
        <w:t xml:space="preserve">. </w:t>
      </w:r>
      <w:r w:rsidR="003878CA" w:rsidRPr="00CE573D">
        <w:rPr>
          <w:rFonts w:ascii="Times New Roman" w:eastAsiaTheme="minorEastAsia" w:hAnsi="Times New Roman"/>
        </w:rPr>
        <w:t>It will be carried out by the main project lead (GVI) with assistance from other partners (SNPA, UniSey</w:t>
      </w:r>
      <w:r w:rsidR="00012992">
        <w:rPr>
          <w:rFonts w:ascii="Times New Roman" w:eastAsiaTheme="minorEastAsia" w:hAnsi="Times New Roman"/>
        </w:rPr>
        <w:t>, Fishers). GVI will lead as they have significant experience in this methodology and are on-site to access the area.</w:t>
      </w:r>
      <w:r w:rsidR="00C912F1">
        <w:rPr>
          <w:rFonts w:ascii="Times New Roman" w:eastAsiaTheme="minorEastAsia" w:hAnsi="Times New Roman"/>
        </w:rPr>
        <w:t xml:space="preserve"> The capture process for the sharks will be the same as in Activity 1.2, but only a small PIT tag will be inserted and no specialized incision will be made. </w:t>
      </w:r>
    </w:p>
    <w:p w14:paraId="129B313A" w14:textId="77777777" w:rsidR="007244DB" w:rsidRPr="00434452" w:rsidRDefault="007244DB" w:rsidP="00EC2783">
      <w:pPr>
        <w:spacing w:after="0" w:line="240" w:lineRule="auto"/>
        <w:rPr>
          <w:rFonts w:ascii="Times New Roman" w:hAnsi="Times New Roman" w:cs="Times New Roman"/>
          <w:b/>
          <w:szCs w:val="24"/>
          <w:highlight w:val="yellow"/>
        </w:rPr>
      </w:pPr>
    </w:p>
    <w:p w14:paraId="5C9A7B78" w14:textId="2E4427DC" w:rsidR="007244DB" w:rsidRPr="00F5491B" w:rsidRDefault="007244DB" w:rsidP="00EC2783">
      <w:pPr>
        <w:spacing w:after="0" w:line="240" w:lineRule="auto"/>
        <w:rPr>
          <w:rFonts w:ascii="Times New Roman" w:hAnsi="Times New Roman" w:cs="Times New Roman"/>
          <w:b/>
          <w:szCs w:val="24"/>
        </w:rPr>
      </w:pPr>
      <w:r w:rsidRPr="00F5491B">
        <w:rPr>
          <w:rFonts w:ascii="Times New Roman" w:hAnsi="Times New Roman" w:cs="Times New Roman"/>
          <w:b/>
          <w:szCs w:val="24"/>
        </w:rPr>
        <w:t>Activity 3.1</w:t>
      </w:r>
      <w:r w:rsidR="00C02DF1" w:rsidRPr="00F5491B">
        <w:rPr>
          <w:rFonts w:ascii="Times New Roman" w:hAnsi="Times New Roman" w:cs="Times New Roman"/>
          <w:b/>
          <w:szCs w:val="24"/>
        </w:rPr>
        <w:t xml:space="preserve"> </w:t>
      </w:r>
      <w:r w:rsidR="00C02DF1" w:rsidRPr="00F5491B">
        <w:rPr>
          <w:rFonts w:ascii="Times New Roman" w:eastAsiaTheme="minorEastAsia" w:hAnsi="Times New Roman"/>
          <w:i/>
          <w:lang w:val="en-GB"/>
        </w:rPr>
        <w:t>Capacity building and training of Seychellois staff and students in shark research techniques</w:t>
      </w:r>
      <w:r w:rsidR="00C02DF1" w:rsidRPr="00F5491B">
        <w:rPr>
          <w:rFonts w:ascii="Times New Roman" w:eastAsiaTheme="minorEastAsia" w:hAnsi="Times New Roman"/>
          <w:i/>
        </w:rPr>
        <w:t xml:space="preserve"> through a workshop and in-field experience</w:t>
      </w:r>
    </w:p>
    <w:p w14:paraId="15B4D227" w14:textId="3C921953" w:rsidR="009C5AB4" w:rsidRDefault="009C5AB4" w:rsidP="009C5AB4">
      <w:pPr>
        <w:tabs>
          <w:tab w:val="left" w:pos="90"/>
          <w:tab w:val="left" w:pos="360"/>
        </w:tabs>
        <w:spacing w:after="0"/>
        <w:jc w:val="both"/>
        <w:rPr>
          <w:rFonts w:ascii="Times New Roman" w:hAnsi="Times New Roman"/>
        </w:rPr>
      </w:pPr>
      <w:r w:rsidRPr="00F5491B">
        <w:rPr>
          <w:rFonts w:ascii="Times New Roman" w:hAnsi="Times New Roman"/>
        </w:rPr>
        <w:t xml:space="preserve">This is the fundamental enabling activity to provide the skills and knowledge </w:t>
      </w:r>
      <w:r w:rsidR="00202AC3" w:rsidRPr="00F5491B">
        <w:rPr>
          <w:rFonts w:ascii="Times New Roman" w:hAnsi="Times New Roman"/>
        </w:rPr>
        <w:t xml:space="preserve">necessary to achieve Objective 3 </w:t>
      </w:r>
      <w:r w:rsidRPr="00F5491B">
        <w:rPr>
          <w:rFonts w:ascii="Times New Roman" w:hAnsi="Times New Roman"/>
        </w:rPr>
        <w:t xml:space="preserve">to enable </w:t>
      </w:r>
      <w:r w:rsidR="00202AC3" w:rsidRPr="00F5491B">
        <w:rPr>
          <w:rFonts w:ascii="Times New Roman" w:hAnsi="Times New Roman"/>
        </w:rPr>
        <w:t>desired Outcome</w:t>
      </w:r>
      <w:r w:rsidR="00782755">
        <w:rPr>
          <w:rFonts w:ascii="Times New Roman" w:hAnsi="Times New Roman"/>
        </w:rPr>
        <w:t xml:space="preserve"> of the project. </w:t>
      </w:r>
      <w:proofErr w:type="gramStart"/>
      <w:r w:rsidR="00782755">
        <w:rPr>
          <w:rFonts w:ascii="Times New Roman" w:hAnsi="Times New Roman"/>
        </w:rPr>
        <w:t>The training</w:t>
      </w:r>
      <w:r w:rsidRPr="00F5491B">
        <w:rPr>
          <w:rFonts w:ascii="Times New Roman" w:hAnsi="Times New Roman"/>
        </w:rPr>
        <w:t xml:space="preserve"> will be </w:t>
      </w:r>
      <w:r w:rsidR="00595233">
        <w:rPr>
          <w:rFonts w:ascii="Times New Roman" w:hAnsi="Times New Roman"/>
        </w:rPr>
        <w:t>facilitated</w:t>
      </w:r>
      <w:r w:rsidRPr="00F5491B">
        <w:rPr>
          <w:rFonts w:ascii="Times New Roman" w:hAnsi="Times New Roman"/>
        </w:rPr>
        <w:t xml:space="preserve"> by the main project partners </w:t>
      </w:r>
      <w:r w:rsidR="00202AC3" w:rsidRPr="00F5491B">
        <w:rPr>
          <w:rFonts w:ascii="Times New Roman" w:hAnsi="Times New Roman"/>
        </w:rPr>
        <w:t>and local experts (</w:t>
      </w:r>
      <w:r w:rsidR="00595233">
        <w:rPr>
          <w:rFonts w:ascii="Times New Roman" w:hAnsi="Times New Roman"/>
        </w:rPr>
        <w:t>where</w:t>
      </w:r>
      <w:r w:rsidR="00202AC3" w:rsidRPr="00F5491B">
        <w:rPr>
          <w:rFonts w:ascii="Times New Roman" w:hAnsi="Times New Roman"/>
        </w:rPr>
        <w:t xml:space="preserve"> necessary)</w:t>
      </w:r>
      <w:r w:rsidR="00782755">
        <w:rPr>
          <w:rFonts w:ascii="Times New Roman" w:hAnsi="Times New Roman"/>
        </w:rPr>
        <w:t>,</w:t>
      </w:r>
      <w:r w:rsidR="00202AC3" w:rsidRPr="00F5491B">
        <w:rPr>
          <w:rFonts w:ascii="Times New Roman" w:hAnsi="Times New Roman"/>
        </w:rPr>
        <w:t xml:space="preserve"> </w:t>
      </w:r>
      <w:r w:rsidRPr="00F5491B">
        <w:rPr>
          <w:rFonts w:ascii="Times New Roman" w:hAnsi="Times New Roman"/>
        </w:rPr>
        <w:t>with the</w:t>
      </w:r>
      <w:r w:rsidR="00202AC3" w:rsidRPr="00F5491B">
        <w:rPr>
          <w:rFonts w:ascii="Times New Roman" w:hAnsi="Times New Roman"/>
        </w:rPr>
        <w:t xml:space="preserve"> participation of local community stakeholders</w:t>
      </w:r>
      <w:proofErr w:type="gramEnd"/>
      <w:r w:rsidR="00202AC3" w:rsidRPr="00F5491B">
        <w:rPr>
          <w:rFonts w:ascii="Times New Roman" w:hAnsi="Times New Roman"/>
        </w:rPr>
        <w:t>.</w:t>
      </w:r>
      <w:r w:rsidRPr="00F5491B">
        <w:rPr>
          <w:rFonts w:ascii="Times New Roman" w:hAnsi="Times New Roman"/>
        </w:rPr>
        <w:t xml:space="preserve"> Hands-on </w:t>
      </w:r>
      <w:r w:rsidR="00F5491B" w:rsidRPr="00F5491B">
        <w:rPr>
          <w:rFonts w:ascii="Times New Roman" w:hAnsi="Times New Roman"/>
        </w:rPr>
        <w:t>training</w:t>
      </w:r>
      <w:r w:rsidRPr="00F5491B">
        <w:rPr>
          <w:rFonts w:ascii="Times New Roman" w:hAnsi="Times New Roman"/>
        </w:rPr>
        <w:t xml:space="preserve"> will be conducted utili</w:t>
      </w:r>
      <w:r w:rsidR="006E41FE">
        <w:rPr>
          <w:rFonts w:ascii="Times New Roman" w:hAnsi="Times New Roman"/>
        </w:rPr>
        <w:t>s</w:t>
      </w:r>
      <w:r w:rsidRPr="00F5491B">
        <w:rPr>
          <w:rFonts w:ascii="Times New Roman" w:hAnsi="Times New Roman"/>
        </w:rPr>
        <w:t>ing the facilities</w:t>
      </w:r>
      <w:r w:rsidR="00295ED5">
        <w:rPr>
          <w:rFonts w:ascii="Times New Roman" w:hAnsi="Times New Roman"/>
        </w:rPr>
        <w:t xml:space="preserve"> of all partners as appropriate, both in the field and in a </w:t>
      </w:r>
      <w:r w:rsidR="003878CA">
        <w:rPr>
          <w:rFonts w:ascii="Times New Roman" w:hAnsi="Times New Roman"/>
        </w:rPr>
        <w:t>classroom setting.</w:t>
      </w:r>
    </w:p>
    <w:p w14:paraId="6BFB7775" w14:textId="77777777" w:rsidR="007244DB" w:rsidRPr="00434452" w:rsidRDefault="007244DB" w:rsidP="00EC2783">
      <w:pPr>
        <w:spacing w:after="0" w:line="240" w:lineRule="auto"/>
        <w:rPr>
          <w:rFonts w:ascii="Times New Roman" w:hAnsi="Times New Roman" w:cs="Times New Roman"/>
          <w:b/>
          <w:szCs w:val="24"/>
          <w:highlight w:val="yellow"/>
        </w:rPr>
      </w:pPr>
    </w:p>
    <w:p w14:paraId="2922B805" w14:textId="5D630508" w:rsidR="007244DB" w:rsidRPr="00595233" w:rsidRDefault="007244DB" w:rsidP="00072763">
      <w:pPr>
        <w:spacing w:after="0" w:line="240" w:lineRule="auto"/>
        <w:jc w:val="both"/>
        <w:rPr>
          <w:rFonts w:ascii="Times New Roman" w:hAnsi="Times New Roman" w:cs="Times New Roman"/>
          <w:b/>
          <w:szCs w:val="24"/>
        </w:rPr>
      </w:pPr>
      <w:r w:rsidRPr="00595233">
        <w:rPr>
          <w:rFonts w:ascii="Times New Roman" w:hAnsi="Times New Roman" w:cs="Times New Roman"/>
          <w:b/>
          <w:szCs w:val="24"/>
        </w:rPr>
        <w:t>Activity 4.1</w:t>
      </w:r>
      <w:r w:rsidR="00C02DF1" w:rsidRPr="00595233">
        <w:rPr>
          <w:rFonts w:ascii="Times New Roman" w:hAnsi="Times New Roman" w:cs="Times New Roman"/>
          <w:b/>
          <w:i/>
          <w:szCs w:val="24"/>
        </w:rPr>
        <w:t xml:space="preserve"> </w:t>
      </w:r>
      <w:r w:rsidR="00C02DF1" w:rsidRPr="00595233">
        <w:rPr>
          <w:rFonts w:ascii="Times New Roman" w:eastAsiaTheme="minorEastAsia" w:hAnsi="Times New Roman"/>
          <w:i/>
          <w:lang w:val="en-GB"/>
        </w:rPr>
        <w:t>Analysis of data collected using a geo-spatial approach to identify critical habitat areas for N. acutidens</w:t>
      </w:r>
    </w:p>
    <w:p w14:paraId="33FA5CAD" w14:textId="43638A7A" w:rsidR="007244DB" w:rsidRPr="00595233" w:rsidRDefault="00595233" w:rsidP="00595233">
      <w:pPr>
        <w:spacing w:after="0" w:line="240" w:lineRule="auto"/>
        <w:jc w:val="both"/>
        <w:rPr>
          <w:rFonts w:ascii="Times New Roman" w:hAnsi="Times New Roman" w:cs="Times New Roman"/>
          <w:szCs w:val="24"/>
        </w:rPr>
      </w:pPr>
      <w:r w:rsidRPr="00595233">
        <w:rPr>
          <w:rFonts w:ascii="Times New Roman" w:hAnsi="Times New Roman" w:cs="Times New Roman"/>
          <w:szCs w:val="24"/>
        </w:rPr>
        <w:t xml:space="preserve">Once data has been collected using the acoustic transmitters and receivers, </w:t>
      </w:r>
      <w:r w:rsidR="00EF2CA6">
        <w:rPr>
          <w:rFonts w:ascii="Times New Roman" w:hAnsi="Times New Roman" w:cs="Times New Roman"/>
          <w:szCs w:val="24"/>
        </w:rPr>
        <w:t xml:space="preserve">it will be </w:t>
      </w:r>
      <w:r w:rsidR="003649DF">
        <w:rPr>
          <w:rFonts w:ascii="Times New Roman" w:hAnsi="Times New Roman" w:cs="Times New Roman"/>
          <w:szCs w:val="24"/>
        </w:rPr>
        <w:t>cleaned</w:t>
      </w:r>
      <w:r w:rsidR="00EF2CA6">
        <w:rPr>
          <w:rFonts w:ascii="Times New Roman" w:hAnsi="Times New Roman" w:cs="Times New Roman"/>
          <w:szCs w:val="24"/>
        </w:rPr>
        <w:t xml:space="preserve"> to remove false detections</w:t>
      </w:r>
      <w:r w:rsidR="00CA1822">
        <w:rPr>
          <w:rFonts w:ascii="Times New Roman" w:hAnsi="Times New Roman" w:cs="Times New Roman"/>
          <w:szCs w:val="24"/>
        </w:rPr>
        <w:t xml:space="preserve"> (Pincock 2008)</w:t>
      </w:r>
      <w:r w:rsidR="00EF2CA6">
        <w:rPr>
          <w:rFonts w:ascii="Times New Roman" w:hAnsi="Times New Roman" w:cs="Times New Roman"/>
          <w:szCs w:val="24"/>
        </w:rPr>
        <w:t>.</w:t>
      </w:r>
      <w:r w:rsidR="00B76964">
        <w:rPr>
          <w:rFonts w:ascii="Times New Roman" w:hAnsi="Times New Roman" w:cs="Times New Roman"/>
          <w:szCs w:val="24"/>
        </w:rPr>
        <w:t xml:space="preserve"> The remaining data will then be used to map</w:t>
      </w:r>
      <w:r w:rsidRPr="00595233">
        <w:rPr>
          <w:rFonts w:ascii="Times New Roman" w:hAnsi="Times New Roman" w:cs="Times New Roman"/>
          <w:szCs w:val="24"/>
        </w:rPr>
        <w:t xml:space="preserve"> neonate </w:t>
      </w:r>
      <w:r w:rsidRPr="00595233">
        <w:rPr>
          <w:rFonts w:ascii="Times New Roman" w:hAnsi="Times New Roman" w:cs="Times New Roman"/>
          <w:i/>
          <w:szCs w:val="24"/>
        </w:rPr>
        <w:t>N. acutidens</w:t>
      </w:r>
      <w:r w:rsidRPr="00595233">
        <w:rPr>
          <w:rFonts w:ascii="Times New Roman" w:hAnsi="Times New Roman" w:cs="Times New Roman"/>
          <w:szCs w:val="24"/>
        </w:rPr>
        <w:t xml:space="preserve"> movement </w:t>
      </w:r>
      <w:r w:rsidR="00B76964">
        <w:rPr>
          <w:rFonts w:ascii="Times New Roman" w:hAnsi="Times New Roman" w:cs="Times New Roman"/>
          <w:szCs w:val="24"/>
        </w:rPr>
        <w:t>patterns</w:t>
      </w:r>
      <w:r w:rsidR="002301BC">
        <w:rPr>
          <w:rFonts w:ascii="Times New Roman" w:hAnsi="Times New Roman" w:cs="Times New Roman"/>
          <w:szCs w:val="24"/>
        </w:rPr>
        <w:t xml:space="preserve"> using centers of activity analysis (COA; Winton et al. 2018)</w:t>
      </w:r>
      <w:r w:rsidR="005C0FE8">
        <w:rPr>
          <w:rFonts w:ascii="Times New Roman" w:hAnsi="Times New Roman" w:cs="Times New Roman"/>
          <w:szCs w:val="24"/>
        </w:rPr>
        <w:t xml:space="preserve">, including diel and nocturnal </w:t>
      </w:r>
      <w:r w:rsidR="002301BC">
        <w:rPr>
          <w:rFonts w:ascii="Times New Roman" w:hAnsi="Times New Roman" w:cs="Times New Roman"/>
          <w:szCs w:val="24"/>
        </w:rPr>
        <w:t>movements</w:t>
      </w:r>
      <w:r w:rsidR="006E41FE">
        <w:rPr>
          <w:rFonts w:ascii="Times New Roman" w:hAnsi="Times New Roman" w:cs="Times New Roman"/>
          <w:szCs w:val="24"/>
        </w:rPr>
        <w:t>,</w:t>
      </w:r>
      <w:r w:rsidR="00B76964">
        <w:rPr>
          <w:rFonts w:ascii="Times New Roman" w:hAnsi="Times New Roman" w:cs="Times New Roman"/>
          <w:szCs w:val="24"/>
        </w:rPr>
        <w:t xml:space="preserve"> </w:t>
      </w:r>
      <w:r w:rsidRPr="00595233">
        <w:rPr>
          <w:rFonts w:ascii="Times New Roman" w:hAnsi="Times New Roman" w:cs="Times New Roman"/>
          <w:szCs w:val="24"/>
        </w:rPr>
        <w:t xml:space="preserve">and </w:t>
      </w:r>
      <w:r w:rsidR="005C0FE8">
        <w:rPr>
          <w:rFonts w:ascii="Times New Roman" w:hAnsi="Times New Roman" w:cs="Times New Roman"/>
          <w:szCs w:val="24"/>
        </w:rPr>
        <w:t xml:space="preserve">to </w:t>
      </w:r>
      <w:r w:rsidR="00B76964">
        <w:rPr>
          <w:rFonts w:ascii="Times New Roman" w:hAnsi="Times New Roman" w:cs="Times New Roman"/>
          <w:szCs w:val="24"/>
        </w:rPr>
        <w:t xml:space="preserve">identify </w:t>
      </w:r>
      <w:r w:rsidRPr="00595233">
        <w:rPr>
          <w:rFonts w:ascii="Times New Roman" w:hAnsi="Times New Roman" w:cs="Times New Roman"/>
          <w:szCs w:val="24"/>
        </w:rPr>
        <w:t>critical habitat areas</w:t>
      </w:r>
      <w:r w:rsidR="005C0FE8">
        <w:rPr>
          <w:rFonts w:ascii="Times New Roman" w:hAnsi="Times New Roman" w:cs="Times New Roman"/>
          <w:szCs w:val="24"/>
        </w:rPr>
        <w:t>.</w:t>
      </w:r>
      <w:r w:rsidR="006E41FE">
        <w:rPr>
          <w:rFonts w:ascii="Times New Roman" w:hAnsi="Times New Roman" w:cs="Times New Roman"/>
          <w:szCs w:val="24"/>
        </w:rPr>
        <w:t xml:space="preserve"> </w:t>
      </w:r>
      <w:r w:rsidRPr="00595233">
        <w:rPr>
          <w:rFonts w:ascii="Times New Roman" w:hAnsi="Times New Roman" w:cs="Times New Roman"/>
          <w:szCs w:val="24"/>
        </w:rPr>
        <w:t>This activity will be carried out by the main project lead GVI, with assistance and technical input from other project partners (SNPA and UniSey). This activity will directly achieve Objective 4, as well as facilitating the reali</w:t>
      </w:r>
      <w:r w:rsidR="006E41FE">
        <w:rPr>
          <w:rFonts w:ascii="Times New Roman" w:hAnsi="Times New Roman" w:cs="Times New Roman"/>
          <w:szCs w:val="24"/>
        </w:rPr>
        <w:t>s</w:t>
      </w:r>
      <w:r w:rsidRPr="00595233">
        <w:rPr>
          <w:rFonts w:ascii="Times New Roman" w:hAnsi="Times New Roman" w:cs="Times New Roman"/>
          <w:szCs w:val="24"/>
        </w:rPr>
        <w:t xml:space="preserve">ation of Objective 5 and the overall Outcome of the project. </w:t>
      </w:r>
    </w:p>
    <w:p w14:paraId="02B50066" w14:textId="77777777" w:rsidR="007244DB" w:rsidRPr="00782755" w:rsidRDefault="007244DB" w:rsidP="00EC2783">
      <w:pPr>
        <w:spacing w:after="0" w:line="240" w:lineRule="auto"/>
        <w:rPr>
          <w:rFonts w:ascii="Times New Roman" w:hAnsi="Times New Roman" w:cs="Times New Roman"/>
          <w:b/>
          <w:szCs w:val="24"/>
        </w:rPr>
      </w:pPr>
    </w:p>
    <w:p w14:paraId="74DCFB1B" w14:textId="562F7DC9" w:rsidR="007244DB" w:rsidRPr="00782755" w:rsidRDefault="007244DB" w:rsidP="00072763">
      <w:pPr>
        <w:spacing w:after="0" w:line="240" w:lineRule="auto"/>
        <w:jc w:val="both"/>
        <w:rPr>
          <w:rFonts w:ascii="Times New Roman" w:hAnsi="Times New Roman" w:cs="Times New Roman"/>
          <w:b/>
          <w:szCs w:val="24"/>
        </w:rPr>
      </w:pPr>
      <w:r w:rsidRPr="00782755">
        <w:rPr>
          <w:rFonts w:ascii="Times New Roman" w:hAnsi="Times New Roman" w:cs="Times New Roman"/>
          <w:b/>
          <w:szCs w:val="24"/>
        </w:rPr>
        <w:t>Activity 5.1</w:t>
      </w:r>
      <w:r w:rsidR="00C02DF1" w:rsidRPr="00782755">
        <w:rPr>
          <w:rFonts w:ascii="Times New Roman" w:hAnsi="Times New Roman" w:cs="Times New Roman"/>
          <w:b/>
          <w:szCs w:val="24"/>
        </w:rPr>
        <w:t xml:space="preserve"> </w:t>
      </w:r>
      <w:proofErr w:type="gramStart"/>
      <w:r w:rsidR="00C02DF1" w:rsidRPr="00782755">
        <w:rPr>
          <w:rFonts w:ascii="Times New Roman" w:eastAsiaTheme="minorEastAsia" w:hAnsi="Times New Roman"/>
          <w:i/>
          <w:lang w:val="en-GB"/>
        </w:rPr>
        <w:t>Public seminar</w:t>
      </w:r>
      <w:proofErr w:type="gramEnd"/>
      <w:r w:rsidR="00C02DF1" w:rsidRPr="00782755">
        <w:rPr>
          <w:rFonts w:ascii="Times New Roman" w:eastAsiaTheme="minorEastAsia" w:hAnsi="Times New Roman"/>
          <w:i/>
          <w:lang w:val="en-GB"/>
        </w:rPr>
        <w:t xml:space="preserve"> held to present results and transfer knowledge to CMNP park managers and other stakeholders</w:t>
      </w:r>
    </w:p>
    <w:p w14:paraId="5C9A2189" w14:textId="67ACA622" w:rsidR="007244DB" w:rsidRPr="00782755" w:rsidRDefault="0033520E" w:rsidP="0033520E">
      <w:pPr>
        <w:spacing w:after="0" w:line="240" w:lineRule="auto"/>
        <w:jc w:val="both"/>
        <w:rPr>
          <w:rFonts w:ascii="Times New Roman" w:hAnsi="Times New Roman" w:cs="Times New Roman"/>
          <w:szCs w:val="24"/>
        </w:rPr>
      </w:pPr>
      <w:r w:rsidRPr="00782755">
        <w:rPr>
          <w:rFonts w:ascii="Times New Roman" w:hAnsi="Times New Roman" w:cs="Times New Roman"/>
          <w:szCs w:val="24"/>
        </w:rPr>
        <w:t xml:space="preserve">To foster local engagement and increase the impact of the project, a public </w:t>
      </w:r>
      <w:r w:rsidR="004E0BDC">
        <w:rPr>
          <w:rFonts w:ascii="Times New Roman" w:hAnsi="Times New Roman" w:cs="Times New Roman"/>
          <w:szCs w:val="24"/>
        </w:rPr>
        <w:t>consultation will be held on Praslin with the Praslin Fishers Association (PFA) prior to commencing the project. The activity will be an opportunity to engage local fishers in the research and provide them with an introduction to the project aims. Information will be provided on a tag return process</w:t>
      </w:r>
      <w:r w:rsidR="006A4A5F">
        <w:rPr>
          <w:rFonts w:ascii="Times New Roman" w:hAnsi="Times New Roman" w:cs="Times New Roman"/>
          <w:szCs w:val="24"/>
        </w:rPr>
        <w:t>,</w:t>
      </w:r>
      <w:r w:rsidR="004E0BDC">
        <w:rPr>
          <w:rFonts w:ascii="Times New Roman" w:hAnsi="Times New Roman" w:cs="Times New Roman"/>
          <w:szCs w:val="24"/>
        </w:rPr>
        <w:t xml:space="preserve"> </w:t>
      </w:r>
      <w:r w:rsidR="006A4A5F">
        <w:rPr>
          <w:rFonts w:ascii="Times New Roman" w:hAnsi="Times New Roman" w:cs="Times New Roman"/>
          <w:szCs w:val="24"/>
        </w:rPr>
        <w:t>including</w:t>
      </w:r>
      <w:r w:rsidR="004E0BDC">
        <w:rPr>
          <w:rFonts w:ascii="Times New Roman" w:hAnsi="Times New Roman" w:cs="Times New Roman"/>
          <w:szCs w:val="24"/>
        </w:rPr>
        <w:t xml:space="preserve"> reward system. The consultation will be led by SNPA </w:t>
      </w:r>
      <w:r w:rsidR="00C53EA2">
        <w:rPr>
          <w:rFonts w:ascii="Times New Roman" w:hAnsi="Times New Roman" w:cs="Times New Roman"/>
          <w:szCs w:val="24"/>
        </w:rPr>
        <w:t>and GVI</w:t>
      </w:r>
      <w:r w:rsidR="006E41FE">
        <w:rPr>
          <w:rFonts w:ascii="Times New Roman" w:hAnsi="Times New Roman" w:cs="Times New Roman"/>
          <w:szCs w:val="24"/>
        </w:rPr>
        <w:t>,</w:t>
      </w:r>
      <w:r w:rsidR="00C53EA2">
        <w:rPr>
          <w:rFonts w:ascii="Times New Roman" w:hAnsi="Times New Roman" w:cs="Times New Roman"/>
          <w:szCs w:val="24"/>
        </w:rPr>
        <w:t xml:space="preserve"> and fishers will be invited to take part in a shark </w:t>
      </w:r>
      <w:proofErr w:type="gramStart"/>
      <w:r w:rsidR="00C53EA2">
        <w:rPr>
          <w:rFonts w:ascii="Times New Roman" w:hAnsi="Times New Roman" w:cs="Times New Roman"/>
          <w:szCs w:val="24"/>
        </w:rPr>
        <w:t>research training</w:t>
      </w:r>
      <w:proofErr w:type="gramEnd"/>
      <w:r w:rsidR="00C53EA2">
        <w:rPr>
          <w:rFonts w:ascii="Times New Roman" w:hAnsi="Times New Roman" w:cs="Times New Roman"/>
          <w:szCs w:val="24"/>
        </w:rPr>
        <w:t xml:space="preserve"> workshop. </w:t>
      </w:r>
      <w:r w:rsidR="004E0BDC">
        <w:rPr>
          <w:rFonts w:ascii="Times New Roman" w:hAnsi="Times New Roman" w:cs="Times New Roman"/>
          <w:szCs w:val="24"/>
        </w:rPr>
        <w:t xml:space="preserve">Following the conclusion of the project, a </w:t>
      </w:r>
      <w:r w:rsidRPr="00782755">
        <w:rPr>
          <w:rFonts w:ascii="Times New Roman" w:hAnsi="Times New Roman" w:cs="Times New Roman"/>
          <w:szCs w:val="24"/>
        </w:rPr>
        <w:t>seminar will be held on both Praslin and Mahe to disseminate results and knowledge gained through the project</w:t>
      </w:r>
      <w:r w:rsidR="004E0BDC">
        <w:rPr>
          <w:rFonts w:ascii="Times New Roman" w:hAnsi="Times New Roman" w:cs="Times New Roman"/>
          <w:szCs w:val="24"/>
        </w:rPr>
        <w:t xml:space="preserve"> research</w:t>
      </w:r>
      <w:r w:rsidRPr="00782755">
        <w:rPr>
          <w:rFonts w:ascii="Times New Roman" w:hAnsi="Times New Roman" w:cs="Times New Roman"/>
          <w:szCs w:val="24"/>
        </w:rPr>
        <w:t xml:space="preserve">. </w:t>
      </w:r>
      <w:r w:rsidR="00782755" w:rsidRPr="00782755">
        <w:rPr>
          <w:rFonts w:ascii="Times New Roman" w:hAnsi="Times New Roman" w:cs="Times New Roman"/>
          <w:szCs w:val="24"/>
        </w:rPr>
        <w:t>All stakeholders will be encouraged to attend and details of the even</w:t>
      </w:r>
      <w:r w:rsidR="006E41FE">
        <w:rPr>
          <w:rFonts w:ascii="Times New Roman" w:hAnsi="Times New Roman" w:cs="Times New Roman"/>
          <w:szCs w:val="24"/>
        </w:rPr>
        <w:t>t</w:t>
      </w:r>
      <w:r w:rsidR="00782755" w:rsidRPr="00782755">
        <w:rPr>
          <w:rFonts w:ascii="Times New Roman" w:hAnsi="Times New Roman" w:cs="Times New Roman"/>
          <w:szCs w:val="24"/>
        </w:rPr>
        <w:t xml:space="preserve"> will be communicated widely through social media etc. </w:t>
      </w:r>
      <w:r w:rsidRPr="00782755">
        <w:rPr>
          <w:rFonts w:ascii="Times New Roman" w:hAnsi="Times New Roman" w:cs="Times New Roman"/>
          <w:szCs w:val="24"/>
        </w:rPr>
        <w:t>The seminars will be organi</w:t>
      </w:r>
      <w:r w:rsidR="006E41FE">
        <w:rPr>
          <w:rFonts w:ascii="Times New Roman" w:hAnsi="Times New Roman" w:cs="Times New Roman"/>
          <w:szCs w:val="24"/>
        </w:rPr>
        <w:t>s</w:t>
      </w:r>
      <w:r w:rsidRPr="00782755">
        <w:rPr>
          <w:rFonts w:ascii="Times New Roman" w:hAnsi="Times New Roman" w:cs="Times New Roman"/>
          <w:szCs w:val="24"/>
        </w:rPr>
        <w:t>ed through collaboration of all main project partners, utili</w:t>
      </w:r>
      <w:r w:rsidR="006E41FE">
        <w:rPr>
          <w:rFonts w:ascii="Times New Roman" w:hAnsi="Times New Roman" w:cs="Times New Roman"/>
          <w:szCs w:val="24"/>
        </w:rPr>
        <w:t>s</w:t>
      </w:r>
      <w:r w:rsidRPr="00782755">
        <w:rPr>
          <w:rFonts w:ascii="Times New Roman" w:hAnsi="Times New Roman" w:cs="Times New Roman"/>
          <w:szCs w:val="24"/>
        </w:rPr>
        <w:t xml:space="preserve">ing their facilities as appropriate (e.g. theatre at UniSey). </w:t>
      </w:r>
      <w:r w:rsidR="00782755" w:rsidRPr="00782755">
        <w:rPr>
          <w:rFonts w:ascii="Times New Roman" w:hAnsi="Times New Roman" w:cs="Times New Roman"/>
          <w:szCs w:val="24"/>
        </w:rPr>
        <w:t xml:space="preserve">This activity will lead to the direct achievement of Objectives 4 and 5, as well as the overall Outcome of the project. </w:t>
      </w:r>
    </w:p>
    <w:p w14:paraId="0CA8EEB4" w14:textId="77777777" w:rsidR="007244DB" w:rsidRPr="00B66B52" w:rsidRDefault="007244DB" w:rsidP="00EC2783">
      <w:pPr>
        <w:spacing w:after="0" w:line="240" w:lineRule="auto"/>
        <w:rPr>
          <w:rFonts w:ascii="Times New Roman" w:hAnsi="Times New Roman" w:cs="Times New Roman"/>
          <w:b/>
          <w:szCs w:val="24"/>
        </w:rPr>
      </w:pPr>
    </w:p>
    <w:p w14:paraId="47DA3227" w14:textId="453BD804" w:rsidR="007244DB" w:rsidRDefault="007244DB" w:rsidP="00B66B52">
      <w:pPr>
        <w:spacing w:after="0" w:line="240" w:lineRule="auto"/>
        <w:jc w:val="both"/>
        <w:rPr>
          <w:rFonts w:ascii="Times New Roman" w:hAnsi="Times New Roman" w:cs="Times New Roman"/>
          <w:b/>
          <w:szCs w:val="24"/>
        </w:rPr>
      </w:pPr>
      <w:r w:rsidRPr="00B66B52">
        <w:rPr>
          <w:rFonts w:ascii="Times New Roman" w:hAnsi="Times New Roman" w:cs="Times New Roman"/>
          <w:b/>
          <w:szCs w:val="24"/>
        </w:rPr>
        <w:t xml:space="preserve">Activity 5.2 </w:t>
      </w:r>
      <w:r w:rsidR="00C02DF1" w:rsidRPr="00B66B52">
        <w:rPr>
          <w:rFonts w:ascii="Times New Roman" w:eastAsiaTheme="minorEastAsia" w:hAnsi="Times New Roman"/>
          <w:i/>
          <w:lang w:val="en-GB"/>
        </w:rPr>
        <w:t>Production of communication materials (e.g. signboard, poster) and articles to disseminate findings to CMNP park managers and other stakeholders</w:t>
      </w:r>
    </w:p>
    <w:p w14:paraId="059634E1" w14:textId="07FE4542" w:rsidR="007244DB" w:rsidRPr="00B66B52" w:rsidRDefault="00782755" w:rsidP="00B66B52">
      <w:pPr>
        <w:spacing w:after="0" w:line="240" w:lineRule="auto"/>
        <w:jc w:val="both"/>
        <w:rPr>
          <w:rFonts w:ascii="Times New Roman" w:hAnsi="Times New Roman" w:cs="Times New Roman"/>
          <w:szCs w:val="24"/>
        </w:rPr>
      </w:pPr>
      <w:r w:rsidRPr="00B66B52">
        <w:rPr>
          <w:rFonts w:ascii="Times New Roman" w:hAnsi="Times New Roman" w:cs="Times New Roman"/>
          <w:szCs w:val="24"/>
        </w:rPr>
        <w:t xml:space="preserve">To build on Activity 5.1, this activity will further disseminate the findings and knowledge gained from this project to a wide range of stakeholders (visitors to CMNP, fishers, CMNP staff, tourism representatives). Both a signboard and posters will be displayed at the SNPA </w:t>
      </w:r>
      <w:r w:rsidR="00B66B52" w:rsidRPr="00B66B52">
        <w:rPr>
          <w:rFonts w:ascii="Times New Roman" w:hAnsi="Times New Roman" w:cs="Times New Roman"/>
          <w:szCs w:val="24"/>
        </w:rPr>
        <w:t>research station on CMNP and in the mangrove area near the location of the pro</w:t>
      </w:r>
      <w:r w:rsidR="004D25E9">
        <w:rPr>
          <w:rFonts w:ascii="Times New Roman" w:hAnsi="Times New Roman" w:cs="Times New Roman"/>
          <w:szCs w:val="24"/>
        </w:rPr>
        <w:t xml:space="preserve">ject. </w:t>
      </w:r>
      <w:r w:rsidR="00B66B52">
        <w:rPr>
          <w:rFonts w:ascii="Times New Roman" w:hAnsi="Times New Roman" w:cs="Times New Roman"/>
          <w:szCs w:val="24"/>
        </w:rPr>
        <w:t xml:space="preserve">The completion of this activity will contribute to Objective 5, as well as the overall Outcome of the project. </w:t>
      </w:r>
      <w:r w:rsidR="004D25E9">
        <w:rPr>
          <w:rFonts w:ascii="Times New Roman" w:hAnsi="Times New Roman" w:cs="Times New Roman"/>
          <w:szCs w:val="24"/>
        </w:rPr>
        <w:t>This activity will be led by SNPA with expert input from other project partners as necessary.</w:t>
      </w:r>
    </w:p>
    <w:p w14:paraId="468F5E5E" w14:textId="77777777" w:rsidR="00D520F6" w:rsidRDefault="00D520F6" w:rsidP="00EC2783">
      <w:pPr>
        <w:spacing w:after="0" w:line="240" w:lineRule="auto"/>
        <w:rPr>
          <w:rFonts w:ascii="Times New Roman" w:hAnsi="Times New Roman" w:cs="Times New Roman"/>
          <w:b/>
          <w:szCs w:val="24"/>
        </w:rPr>
      </w:pPr>
    </w:p>
    <w:p w14:paraId="2BDDF82B" w14:textId="656E45E2" w:rsidR="00EC0F08" w:rsidRDefault="00EC0F08" w:rsidP="00EC0F08">
      <w:pPr>
        <w:spacing w:line="240" w:lineRule="auto"/>
        <w:jc w:val="both"/>
        <w:rPr>
          <w:rFonts w:ascii="Times New Roman" w:hAnsi="Times New Roman" w:cs="Times New Roman"/>
          <w:b/>
          <w:szCs w:val="24"/>
        </w:rPr>
      </w:pPr>
      <w:r>
        <w:rPr>
          <w:rFonts w:ascii="Times New Roman" w:hAnsi="Times New Roman"/>
        </w:rPr>
        <w:t xml:space="preserve">The project work will build upon existing activities being conducted by GVI Seychelles within the CMNP. In 2014 a mark-recapture study of the CMNP neonate </w:t>
      </w:r>
      <w:r w:rsidRPr="00813ED8">
        <w:rPr>
          <w:rFonts w:ascii="Times New Roman" w:hAnsi="Times New Roman"/>
          <w:i/>
        </w:rPr>
        <w:t>N.acutidens</w:t>
      </w:r>
      <w:r>
        <w:rPr>
          <w:rFonts w:ascii="Times New Roman" w:hAnsi="Times New Roman"/>
        </w:rPr>
        <w:t xml:space="preserve"> population was initiated and is now entering its fifth year of research. Data collected through the project has already provided significant results relating to the duration of the pupping season, neonate population size and habitat use within the CMNP, and led to the publication of a research paper along with the presentation of a poster at the WIOMSA conference in 2015</w:t>
      </w:r>
      <w:r w:rsidR="006E41FE">
        <w:rPr>
          <w:rFonts w:ascii="Times New Roman" w:hAnsi="Times New Roman"/>
        </w:rPr>
        <w:t>, and subsequently the publication of a peer reviewed research paper in 2017.</w:t>
      </w:r>
      <w:r>
        <w:rPr>
          <w:rFonts w:ascii="Times New Roman" w:hAnsi="Times New Roman"/>
        </w:rPr>
        <w:t xml:space="preserve"> The project will also enable replication through the development </w:t>
      </w:r>
      <w:r w:rsidR="00436074">
        <w:rPr>
          <w:rFonts w:ascii="Times New Roman" w:hAnsi="Times New Roman"/>
        </w:rPr>
        <w:t xml:space="preserve">of </w:t>
      </w:r>
      <w:r>
        <w:rPr>
          <w:rFonts w:ascii="Times New Roman" w:hAnsi="Times New Roman"/>
        </w:rPr>
        <w:t xml:space="preserve">monitoring methodologies that will enable similar activities to be undertaken in other coastal systems by other organizations. Through the auspices of </w:t>
      </w:r>
      <w:r w:rsidR="00436074">
        <w:rPr>
          <w:rFonts w:ascii="Times New Roman" w:hAnsi="Times New Roman"/>
        </w:rPr>
        <w:t xml:space="preserve">GVI and </w:t>
      </w:r>
      <w:r>
        <w:rPr>
          <w:rFonts w:ascii="Times New Roman" w:hAnsi="Times New Roman"/>
        </w:rPr>
        <w:t>the SNPA, technical support for such activities in terms of copies of protocols, and monitoring methodologies will be readily accessible. Data generated will be maintained by SNPA and will inform the Seychelles Marine Spatial Planning process.</w:t>
      </w:r>
    </w:p>
    <w:p w14:paraId="55F6596B" w14:textId="09957B92" w:rsidR="007244DB" w:rsidRDefault="00EC0F08" w:rsidP="00EC0F08">
      <w:pPr>
        <w:spacing w:after="0" w:line="240" w:lineRule="auto"/>
        <w:jc w:val="both"/>
        <w:rPr>
          <w:rFonts w:ascii="Times New Roman" w:hAnsi="Times New Roman" w:cs="Times New Roman"/>
          <w:b/>
          <w:szCs w:val="24"/>
        </w:rPr>
      </w:pPr>
      <w:r>
        <w:rPr>
          <w:rFonts w:ascii="Times New Roman" w:eastAsiaTheme="minorEastAsia" w:hAnsi="Times New Roman"/>
          <w:lang w:val="en-GB"/>
        </w:rPr>
        <w:t xml:space="preserve">The implementation of these activities with local stakeholders and partners will help enable the goals of the Seychelles Sustainable Development Strategy, in Biodiversity and Forestry, in particular Goal 2 </w:t>
      </w:r>
      <w:r w:rsidRPr="00D542AD">
        <w:rPr>
          <w:rFonts w:ascii="Times New Roman" w:eastAsiaTheme="minorEastAsia" w:hAnsi="Times New Roman"/>
          <w:lang w:val="en-GB"/>
        </w:rPr>
        <w:t>‘</w:t>
      </w:r>
      <w:r w:rsidRPr="009C4874">
        <w:rPr>
          <w:rFonts w:ascii="Times New Roman" w:eastAsiaTheme="minorEastAsia" w:hAnsi="Times New Roman"/>
          <w:bCs/>
        </w:rPr>
        <w:t xml:space="preserve">Improve our understanding of biological diversity and ecosystem functioning in a changing environment’, </w:t>
      </w:r>
      <w:r>
        <w:rPr>
          <w:rFonts w:ascii="Times New Roman" w:eastAsiaTheme="minorEastAsia" w:hAnsi="Times New Roman"/>
          <w:bCs/>
        </w:rPr>
        <w:t xml:space="preserve">for </w:t>
      </w:r>
      <w:r w:rsidRPr="009C4874">
        <w:rPr>
          <w:rFonts w:ascii="Times New Roman" w:eastAsiaTheme="minorEastAsia" w:hAnsi="Times New Roman"/>
          <w:bCs/>
        </w:rPr>
        <w:t>Strategic Objective 1; Activity 1 ‘To identify critical habitats and ranges of endangered or endemic species’, and Activity 3 ‘To strengthen biological and ecological research on local biodiversity with emphasis on research and monitoring of keystone species’</w:t>
      </w:r>
      <w:r>
        <w:rPr>
          <w:rFonts w:ascii="Times New Roman" w:eastAsiaTheme="minorEastAsia" w:hAnsi="Times New Roman"/>
          <w:b/>
          <w:bCs/>
        </w:rPr>
        <w:t>.</w:t>
      </w:r>
    </w:p>
    <w:p w14:paraId="705DB736" w14:textId="77777777" w:rsidR="007244DB" w:rsidRPr="009C42E0" w:rsidRDefault="007244DB" w:rsidP="00EC2783">
      <w:pPr>
        <w:spacing w:after="0" w:line="240" w:lineRule="auto"/>
        <w:rPr>
          <w:rFonts w:ascii="Times New Roman" w:hAnsi="Times New Roman" w:cs="Times New Roman"/>
          <w:b/>
          <w:szCs w:val="24"/>
        </w:rPr>
        <w:sectPr w:rsidR="007244DB" w:rsidRPr="009C42E0" w:rsidSect="00946861">
          <w:footerReference w:type="even" r:id="rId15"/>
          <w:footerReference w:type="default" r:id="rId16"/>
          <w:headerReference w:type="first" r:id="rId17"/>
          <w:footerReference w:type="first" r:id="rId18"/>
          <w:pgSz w:w="12240" w:h="15840"/>
          <w:pgMar w:top="1440" w:right="1440" w:bottom="1170" w:left="1440" w:header="720" w:footer="720" w:gutter="0"/>
          <w:pgNumType w:start="0"/>
          <w:cols w:space="720"/>
          <w:titlePg/>
          <w:docGrid w:linePitch="360"/>
        </w:sectPr>
      </w:pPr>
    </w:p>
    <w:tbl>
      <w:tblPr>
        <w:tblpPr w:leftFromText="180" w:rightFromText="180" w:vertAnchor="text" w:horzAnchor="margin" w:tblpXSpec="center" w:tblpY="292"/>
        <w:tblW w:w="4983" w:type="pct"/>
        <w:tblLook w:val="04A0" w:firstRow="1" w:lastRow="0" w:firstColumn="1" w:lastColumn="0" w:noHBand="0" w:noVBand="1"/>
      </w:tblPr>
      <w:tblGrid>
        <w:gridCol w:w="3842"/>
        <w:gridCol w:w="2345"/>
        <w:gridCol w:w="1544"/>
        <w:gridCol w:w="1378"/>
        <w:gridCol w:w="1480"/>
        <w:gridCol w:w="810"/>
        <w:gridCol w:w="577"/>
        <w:gridCol w:w="1442"/>
        <w:gridCol w:w="1148"/>
      </w:tblGrid>
      <w:tr w:rsidR="00647F29" w:rsidRPr="0060332D" w14:paraId="787D3EC8" w14:textId="77777777" w:rsidTr="00647F29">
        <w:tc>
          <w:tcPr>
            <w:tcW w:w="3913" w:type="pct"/>
            <w:gridSpan w:val="6"/>
            <w:tcBorders>
              <w:top w:val="single" w:sz="4" w:space="0" w:color="auto"/>
              <w:left w:val="single" w:sz="4" w:space="0" w:color="auto"/>
              <w:bottom w:val="single" w:sz="4" w:space="0" w:color="auto"/>
              <w:right w:val="single" w:sz="4" w:space="0" w:color="000000"/>
            </w:tcBorders>
            <w:shd w:val="clear" w:color="auto" w:fill="auto"/>
            <w:hideMark/>
          </w:tcPr>
          <w:p w14:paraId="25FD3077" w14:textId="7D390B5C" w:rsidR="00EF1693" w:rsidRPr="00EF1693" w:rsidRDefault="00EF1693" w:rsidP="00946861">
            <w:pPr>
              <w:spacing w:after="0" w:line="240" w:lineRule="auto"/>
              <w:rPr>
                <w:rFonts w:ascii="Times New Roman" w:eastAsiaTheme="minorEastAsia" w:hAnsi="Times New Roman"/>
                <w:b/>
              </w:rPr>
            </w:pPr>
            <w:r w:rsidRPr="00EF1693">
              <w:rPr>
                <w:rFonts w:ascii="Times New Roman" w:eastAsiaTheme="minorEastAsia" w:hAnsi="Times New Roman"/>
                <w:b/>
              </w:rPr>
              <w:t>Project title:</w:t>
            </w:r>
          </w:p>
          <w:p w14:paraId="58DAE407" w14:textId="4E30175D" w:rsidR="00EF1693" w:rsidRPr="0060332D" w:rsidRDefault="00EF1693" w:rsidP="00946861">
            <w:pPr>
              <w:spacing w:after="0" w:line="240" w:lineRule="auto"/>
              <w:rPr>
                <w:rFonts w:ascii="Times New Roman" w:hAnsi="Times New Roman" w:cs="Times New Roman"/>
                <w:b/>
                <w:color w:val="000000"/>
                <w:lang w:val="en-GB" w:eastAsia="en-GB"/>
              </w:rPr>
            </w:pPr>
            <w:r w:rsidRPr="00B46C69">
              <w:rPr>
                <w:rFonts w:ascii="Times New Roman" w:eastAsiaTheme="minorEastAsia" w:hAnsi="Times New Roman"/>
              </w:rPr>
              <w:t xml:space="preserve">Assessing the effectiveness of Curieuse Marine National Park in the protection of the critical early life stages of sicklefin lemon sharks </w:t>
            </w:r>
            <w:r w:rsidRPr="00B46C69">
              <w:rPr>
                <w:rFonts w:ascii="Times New Roman" w:eastAsiaTheme="minorEastAsia" w:hAnsi="Times New Roman"/>
                <w:lang w:val="en-GB"/>
              </w:rPr>
              <w:t>(</w:t>
            </w:r>
            <w:r w:rsidRPr="00B46C69">
              <w:rPr>
                <w:rFonts w:ascii="Times New Roman" w:eastAsiaTheme="minorEastAsia" w:hAnsi="Times New Roman"/>
                <w:i/>
                <w:lang w:val="en-GB"/>
              </w:rPr>
              <w:t>Negaprion acutidens</w:t>
            </w:r>
            <w:r w:rsidRPr="00B46C69">
              <w:rPr>
                <w:rFonts w:ascii="Times New Roman" w:eastAsiaTheme="minorEastAsia" w:hAnsi="Times New Roman"/>
                <w:lang w:val="en-GB"/>
              </w:rPr>
              <w:t>)</w:t>
            </w:r>
          </w:p>
        </w:tc>
        <w:tc>
          <w:tcPr>
            <w:tcW w:w="1087" w:type="pct"/>
            <w:gridSpan w:val="3"/>
            <w:tcBorders>
              <w:top w:val="single" w:sz="4" w:space="0" w:color="auto"/>
              <w:left w:val="single" w:sz="4" w:space="0" w:color="auto"/>
              <w:bottom w:val="single" w:sz="4" w:space="0" w:color="auto"/>
              <w:right w:val="single" w:sz="4" w:space="0" w:color="000000"/>
            </w:tcBorders>
            <w:shd w:val="clear" w:color="auto" w:fill="auto"/>
          </w:tcPr>
          <w:p w14:paraId="1075C93A" w14:textId="77777777" w:rsidR="00EF1693" w:rsidRDefault="00EF1693" w:rsidP="00946861">
            <w:pPr>
              <w:spacing w:after="0" w:line="240" w:lineRule="auto"/>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Project start and end dates:</w:t>
            </w:r>
          </w:p>
          <w:p w14:paraId="606AB3B6" w14:textId="527BDFA5" w:rsidR="00EF1693" w:rsidRPr="00EF1693" w:rsidRDefault="00EF1693" w:rsidP="006E41FE">
            <w:pPr>
              <w:spacing w:after="0" w:line="240" w:lineRule="auto"/>
              <w:rPr>
                <w:rFonts w:ascii="Times New Roman" w:hAnsi="Times New Roman" w:cs="Times New Roman"/>
                <w:color w:val="000000"/>
                <w:lang w:val="en-GB" w:eastAsia="en-GB"/>
              </w:rPr>
            </w:pPr>
            <w:r w:rsidRPr="00EF1693">
              <w:rPr>
                <w:rFonts w:ascii="Times New Roman" w:hAnsi="Times New Roman" w:cs="Times New Roman"/>
                <w:color w:val="000000"/>
                <w:lang w:val="en-GB" w:eastAsia="en-GB"/>
              </w:rPr>
              <w:t xml:space="preserve">January 2019 – </w:t>
            </w:r>
            <w:r w:rsidR="006E41FE">
              <w:rPr>
                <w:rFonts w:ascii="Times New Roman" w:hAnsi="Times New Roman" w:cs="Times New Roman"/>
                <w:color w:val="000000"/>
                <w:lang w:val="en-GB" w:eastAsia="en-GB"/>
              </w:rPr>
              <w:t>June</w:t>
            </w:r>
            <w:r w:rsidR="006E41FE" w:rsidRPr="00EF1693">
              <w:rPr>
                <w:rFonts w:ascii="Times New Roman" w:hAnsi="Times New Roman" w:cs="Times New Roman"/>
                <w:color w:val="000000"/>
                <w:lang w:val="en-GB" w:eastAsia="en-GB"/>
              </w:rPr>
              <w:t xml:space="preserve"> </w:t>
            </w:r>
            <w:r w:rsidRPr="00EF1693">
              <w:rPr>
                <w:rFonts w:ascii="Times New Roman" w:hAnsi="Times New Roman" w:cs="Times New Roman"/>
                <w:color w:val="000000"/>
                <w:lang w:val="en-GB" w:eastAsia="en-GB"/>
              </w:rPr>
              <w:t>2020</w:t>
            </w:r>
            <w:r>
              <w:rPr>
                <w:rFonts w:ascii="Times New Roman" w:hAnsi="Times New Roman" w:cs="Times New Roman"/>
                <w:color w:val="000000"/>
                <w:lang w:val="en-GB" w:eastAsia="en-GB"/>
              </w:rPr>
              <w:t>, 18 months</w:t>
            </w:r>
          </w:p>
        </w:tc>
      </w:tr>
      <w:tr w:rsidR="00647F29" w:rsidRPr="0060332D" w14:paraId="27C906F1" w14:textId="77777777" w:rsidTr="00647F29">
        <w:tc>
          <w:tcPr>
            <w:tcW w:w="5000" w:type="pct"/>
            <w:gridSpan w:val="9"/>
            <w:tcBorders>
              <w:top w:val="single" w:sz="4" w:space="0" w:color="auto"/>
              <w:left w:val="single" w:sz="4" w:space="0" w:color="auto"/>
              <w:bottom w:val="single" w:sz="4" w:space="0" w:color="auto"/>
              <w:right w:val="single" w:sz="4" w:space="0" w:color="000000"/>
            </w:tcBorders>
            <w:shd w:val="clear" w:color="auto" w:fill="auto"/>
          </w:tcPr>
          <w:p w14:paraId="2B1D8D78" w14:textId="2D7CD36B" w:rsidR="00EF1693" w:rsidRPr="0060332D" w:rsidRDefault="00EF1693" w:rsidP="00946861">
            <w:pPr>
              <w:spacing w:after="0" w:line="240" w:lineRule="auto"/>
              <w:rPr>
                <w:rFonts w:ascii="Times New Roman" w:hAnsi="Times New Roman" w:cs="Times New Roman"/>
                <w:b/>
                <w:color w:val="000000"/>
                <w:lang w:val="en-GB" w:eastAsia="en-GB"/>
              </w:rPr>
            </w:pPr>
            <w:r w:rsidRPr="00E973A8">
              <w:rPr>
                <w:rFonts w:ascii="Times New Roman" w:hAnsi="Times New Roman" w:cs="Times New Roman"/>
                <w:b/>
                <w:color w:val="000000"/>
                <w:lang w:val="en-GB" w:eastAsia="en-GB"/>
              </w:rPr>
              <w:t>Project Outcome:</w:t>
            </w:r>
            <w:r w:rsidR="00E973A8">
              <w:rPr>
                <w:rFonts w:ascii="Times New Roman" w:hAnsi="Times New Roman" w:cs="Times New Roman"/>
                <w:b/>
                <w:color w:val="000000"/>
                <w:lang w:val="en-GB" w:eastAsia="en-GB"/>
              </w:rPr>
              <w:t xml:space="preserve"> </w:t>
            </w:r>
            <w:r w:rsidR="00E973A8">
              <w:rPr>
                <w:rFonts w:ascii="Times New Roman" w:eastAsiaTheme="minorEastAsia" w:hAnsi="Times New Roman"/>
              </w:rPr>
              <w:t xml:space="preserve"> A g</w:t>
            </w:r>
            <w:r w:rsidR="00E973A8" w:rsidRPr="00D537BA">
              <w:rPr>
                <w:rFonts w:ascii="Times New Roman" w:eastAsiaTheme="minorEastAsia" w:hAnsi="Times New Roman"/>
              </w:rPr>
              <w:t xml:space="preserve">reater understanding of the movements of neonate </w:t>
            </w:r>
            <w:r w:rsidR="00E973A8" w:rsidRPr="00D537BA">
              <w:rPr>
                <w:rFonts w:ascii="Times New Roman" w:eastAsiaTheme="minorEastAsia" w:hAnsi="Times New Roman"/>
                <w:i/>
                <w:lang w:val="en-GB"/>
              </w:rPr>
              <w:t xml:space="preserve">N. acutidens </w:t>
            </w:r>
            <w:r w:rsidR="00E973A8">
              <w:rPr>
                <w:rFonts w:ascii="Times New Roman" w:eastAsiaTheme="minorEastAsia" w:hAnsi="Times New Roman"/>
                <w:lang w:val="en-GB"/>
              </w:rPr>
              <w:t>within</w:t>
            </w:r>
            <w:r w:rsidR="00E973A8" w:rsidRPr="00D537BA">
              <w:rPr>
                <w:rFonts w:ascii="Times New Roman" w:eastAsiaTheme="minorEastAsia" w:hAnsi="Times New Roman"/>
                <w:lang w:val="en-GB"/>
              </w:rPr>
              <w:t xml:space="preserve"> </w:t>
            </w:r>
            <w:r w:rsidR="00E973A8">
              <w:rPr>
                <w:rFonts w:ascii="Times New Roman" w:eastAsiaTheme="minorEastAsia" w:hAnsi="Times New Roman"/>
                <w:lang w:val="en-GB"/>
              </w:rPr>
              <w:t>Curieuse M</w:t>
            </w:r>
            <w:r w:rsidR="00E973A8" w:rsidRPr="00D537BA">
              <w:rPr>
                <w:rFonts w:ascii="Times New Roman" w:eastAsiaTheme="minorEastAsia" w:hAnsi="Times New Roman"/>
                <w:lang w:val="en-GB"/>
              </w:rPr>
              <w:t xml:space="preserve">arine </w:t>
            </w:r>
            <w:r w:rsidR="00E973A8">
              <w:rPr>
                <w:rFonts w:ascii="Times New Roman" w:eastAsiaTheme="minorEastAsia" w:hAnsi="Times New Roman"/>
                <w:lang w:val="en-GB"/>
              </w:rPr>
              <w:t>National</w:t>
            </w:r>
            <w:r w:rsidR="00E973A8" w:rsidRPr="00D537BA">
              <w:rPr>
                <w:rFonts w:ascii="Times New Roman" w:eastAsiaTheme="minorEastAsia" w:hAnsi="Times New Roman"/>
                <w:lang w:val="en-GB"/>
              </w:rPr>
              <w:t xml:space="preserve"> </w:t>
            </w:r>
            <w:r w:rsidR="00E973A8">
              <w:rPr>
                <w:rFonts w:ascii="Times New Roman" w:eastAsiaTheme="minorEastAsia" w:hAnsi="Times New Roman"/>
                <w:lang w:val="en-GB"/>
              </w:rPr>
              <w:t>Park and the efficacy of the park size in their protection</w:t>
            </w:r>
            <w:r w:rsidR="00E973A8" w:rsidRPr="00D537BA">
              <w:rPr>
                <w:rFonts w:ascii="Times New Roman" w:eastAsiaTheme="minorEastAsia" w:hAnsi="Times New Roman"/>
                <w:lang w:val="en-GB"/>
              </w:rPr>
              <w:t>.</w:t>
            </w:r>
          </w:p>
        </w:tc>
      </w:tr>
      <w:tr w:rsidR="00647F29" w:rsidRPr="0060332D" w14:paraId="56D39F6B" w14:textId="77777777" w:rsidTr="00647F29">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000EE77F" w14:textId="6056E77A" w:rsidR="00EF1693" w:rsidRPr="0060332D" w:rsidRDefault="00EF1693" w:rsidP="00946861">
            <w:pPr>
              <w:spacing w:after="0" w:line="240" w:lineRule="auto"/>
              <w:rPr>
                <w:rFonts w:ascii="Times New Roman" w:hAnsi="Times New Roman" w:cs="Times New Roman"/>
                <w:b/>
                <w:color w:val="000000"/>
                <w:lang w:val="en-GB" w:eastAsia="en-GB"/>
              </w:rPr>
            </w:pPr>
            <w:r>
              <w:rPr>
                <w:rFonts w:ascii="Times New Roman" w:hAnsi="Times New Roman" w:cs="Times New Roman"/>
                <w:b/>
                <w:color w:val="000000"/>
                <w:lang w:val="en-GB" w:eastAsia="en-GB"/>
              </w:rPr>
              <w:t>Specific Objective No. 1</w:t>
            </w:r>
            <w:r w:rsidR="00421DBF">
              <w:rPr>
                <w:rFonts w:ascii="Times New Roman" w:hAnsi="Times New Roman" w:cs="Times New Roman"/>
                <w:b/>
                <w:color w:val="000000"/>
                <w:lang w:val="en-GB" w:eastAsia="en-GB"/>
              </w:rPr>
              <w:t xml:space="preserve"> - </w:t>
            </w:r>
            <w:r w:rsidR="00421DBF">
              <w:rPr>
                <w:rFonts w:ascii="Times New Roman" w:hAnsi="Times New Roman"/>
              </w:rPr>
              <w:t>Obtain an improved understanding of spatial behaviour</w:t>
            </w:r>
            <w:r w:rsidR="00421DBF" w:rsidRPr="001A37F9">
              <w:rPr>
                <w:rFonts w:ascii="Times New Roman" w:hAnsi="Times New Roman"/>
              </w:rPr>
              <w:t xml:space="preserve"> </w:t>
            </w:r>
            <w:r w:rsidR="00421DBF" w:rsidRPr="00567529">
              <w:rPr>
                <w:rFonts w:ascii="Times New Roman" w:hAnsi="Times New Roman"/>
              </w:rPr>
              <w:t xml:space="preserve">and habitat use </w:t>
            </w:r>
            <w:r w:rsidR="00421DBF" w:rsidRPr="001A37F9">
              <w:rPr>
                <w:rFonts w:ascii="Times New Roman" w:hAnsi="Times New Roman"/>
              </w:rPr>
              <w:t xml:space="preserve">of </w:t>
            </w:r>
            <w:r w:rsidR="00421DBF" w:rsidRPr="00567529">
              <w:rPr>
                <w:rFonts w:ascii="Times New Roman" w:hAnsi="Times New Roman"/>
              </w:rPr>
              <w:t xml:space="preserve">20 </w:t>
            </w:r>
            <w:proofErr w:type="gramStart"/>
            <w:r w:rsidR="00421DBF" w:rsidRPr="001A37F9">
              <w:rPr>
                <w:rFonts w:ascii="Times New Roman" w:hAnsi="Times New Roman"/>
              </w:rPr>
              <w:t>neonate</w:t>
            </w:r>
            <w:proofErr w:type="gramEnd"/>
            <w:r w:rsidR="00421DBF" w:rsidRPr="001A37F9">
              <w:rPr>
                <w:rFonts w:ascii="Times New Roman" w:hAnsi="Times New Roman"/>
              </w:rPr>
              <w:t xml:space="preserve"> </w:t>
            </w:r>
            <w:r w:rsidR="00421DBF" w:rsidRPr="001A37F9">
              <w:rPr>
                <w:rFonts w:ascii="Times New Roman" w:hAnsi="Times New Roman"/>
                <w:i/>
              </w:rPr>
              <w:t>N. acutidens</w:t>
            </w:r>
            <w:r w:rsidR="00421DBF" w:rsidRPr="001A37F9">
              <w:rPr>
                <w:rFonts w:ascii="Times New Roman" w:hAnsi="Times New Roman"/>
              </w:rPr>
              <w:t xml:space="preserve"> within CMNP</w:t>
            </w:r>
            <w:r w:rsidR="00421DBF" w:rsidRPr="00567529">
              <w:rPr>
                <w:rFonts w:ascii="Times New Roman" w:hAnsi="Times New Roman"/>
              </w:rPr>
              <w:t xml:space="preserve"> by monitoring their movements for six months using acoustic transmitters</w:t>
            </w:r>
            <w:r w:rsidR="00421DBF" w:rsidRPr="001A37F9">
              <w:rPr>
                <w:rFonts w:ascii="Times New Roman" w:hAnsi="Times New Roman"/>
              </w:rPr>
              <w:t>.</w:t>
            </w:r>
          </w:p>
        </w:tc>
      </w:tr>
      <w:tr w:rsidR="00647F29" w:rsidRPr="0060332D" w14:paraId="6F07048C" w14:textId="77777777" w:rsidTr="001D7FAE">
        <w:tc>
          <w:tcPr>
            <w:tcW w:w="1319" w:type="pct"/>
            <w:vMerge w:val="restart"/>
            <w:tcBorders>
              <w:top w:val="nil"/>
              <w:left w:val="single" w:sz="4" w:space="0" w:color="auto"/>
              <w:right w:val="single" w:sz="4" w:space="0" w:color="auto"/>
            </w:tcBorders>
            <w:shd w:val="clear" w:color="auto" w:fill="auto"/>
            <w:hideMark/>
          </w:tcPr>
          <w:p w14:paraId="0F97B320" w14:textId="77777777" w:rsidR="00EF1693" w:rsidRPr="0060332D" w:rsidRDefault="00EF1693" w:rsidP="00946861">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Activity</w:t>
            </w:r>
          </w:p>
        </w:tc>
        <w:tc>
          <w:tcPr>
            <w:tcW w:w="805" w:type="pct"/>
            <w:vMerge w:val="restart"/>
            <w:tcBorders>
              <w:top w:val="nil"/>
              <w:left w:val="nil"/>
              <w:right w:val="single" w:sz="4" w:space="0" w:color="auto"/>
            </w:tcBorders>
            <w:shd w:val="clear" w:color="auto" w:fill="auto"/>
            <w:hideMark/>
          </w:tcPr>
          <w:p w14:paraId="49BF9F47" w14:textId="77777777" w:rsidR="00EF1693" w:rsidRPr="0060332D" w:rsidRDefault="00EF1693" w:rsidP="00946861">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Responsibility for implementation</w:t>
            </w:r>
          </w:p>
        </w:tc>
        <w:tc>
          <w:tcPr>
            <w:tcW w:w="2876" w:type="pct"/>
            <w:gridSpan w:val="7"/>
            <w:tcBorders>
              <w:top w:val="nil"/>
              <w:left w:val="nil"/>
              <w:right w:val="single" w:sz="4" w:space="0" w:color="auto"/>
            </w:tcBorders>
            <w:shd w:val="clear" w:color="auto" w:fill="auto"/>
            <w:hideMark/>
          </w:tcPr>
          <w:p w14:paraId="574E39AA" w14:textId="77777777" w:rsidR="00EF1693" w:rsidRPr="0060332D" w:rsidRDefault="00EF1693" w:rsidP="00946861">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Timeline of activity</w:t>
            </w:r>
          </w:p>
        </w:tc>
      </w:tr>
      <w:tr w:rsidR="00647F29" w:rsidRPr="0060332D" w14:paraId="2AE7F720" w14:textId="77777777" w:rsidTr="001D7FAE">
        <w:tc>
          <w:tcPr>
            <w:tcW w:w="1319" w:type="pct"/>
            <w:vMerge/>
            <w:tcBorders>
              <w:left w:val="single" w:sz="4" w:space="0" w:color="auto"/>
              <w:right w:val="single" w:sz="4" w:space="0" w:color="auto"/>
            </w:tcBorders>
            <w:shd w:val="clear" w:color="auto" w:fill="auto"/>
            <w:hideMark/>
          </w:tcPr>
          <w:p w14:paraId="7B466E3C" w14:textId="77777777" w:rsidR="00EF1693" w:rsidRPr="0060332D" w:rsidRDefault="00EF1693" w:rsidP="00946861">
            <w:pPr>
              <w:spacing w:after="0" w:line="240" w:lineRule="auto"/>
              <w:jc w:val="center"/>
              <w:rPr>
                <w:rFonts w:ascii="Times New Roman" w:hAnsi="Times New Roman" w:cs="Times New Roman"/>
                <w:b/>
                <w:color w:val="000000"/>
                <w:lang w:val="en-GB" w:eastAsia="en-GB"/>
              </w:rPr>
            </w:pPr>
          </w:p>
        </w:tc>
        <w:tc>
          <w:tcPr>
            <w:tcW w:w="805" w:type="pct"/>
            <w:vMerge/>
            <w:tcBorders>
              <w:left w:val="nil"/>
              <w:right w:val="single" w:sz="4" w:space="0" w:color="auto"/>
            </w:tcBorders>
            <w:shd w:val="clear" w:color="auto" w:fill="auto"/>
            <w:hideMark/>
          </w:tcPr>
          <w:p w14:paraId="57FFEBE8" w14:textId="77777777" w:rsidR="00EF1693" w:rsidRPr="0060332D" w:rsidRDefault="00EF1693" w:rsidP="00946861">
            <w:pPr>
              <w:spacing w:after="0" w:line="240" w:lineRule="auto"/>
              <w:jc w:val="center"/>
              <w:rPr>
                <w:rFonts w:ascii="Times New Roman" w:hAnsi="Times New Roman" w:cs="Times New Roman"/>
                <w:b/>
                <w:color w:val="000000"/>
                <w:lang w:val="en-GB" w:eastAsia="en-GB"/>
              </w:rPr>
            </w:pPr>
          </w:p>
        </w:tc>
        <w:tc>
          <w:tcPr>
            <w:tcW w:w="1987" w:type="pct"/>
            <w:gridSpan w:val="5"/>
            <w:tcBorders>
              <w:top w:val="single" w:sz="4" w:space="0" w:color="auto"/>
              <w:left w:val="nil"/>
              <w:bottom w:val="single" w:sz="4" w:space="0" w:color="auto"/>
              <w:right w:val="single" w:sz="4" w:space="0" w:color="auto"/>
            </w:tcBorders>
            <w:shd w:val="clear" w:color="auto" w:fill="auto"/>
            <w:hideMark/>
          </w:tcPr>
          <w:p w14:paraId="100A03B8" w14:textId="77777777" w:rsidR="00EF1693" w:rsidRPr="0060332D" w:rsidRDefault="00EF1693" w:rsidP="00946861">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Year 1</w:t>
            </w:r>
          </w:p>
        </w:tc>
        <w:tc>
          <w:tcPr>
            <w:tcW w:w="495" w:type="pct"/>
            <w:vMerge w:val="restart"/>
            <w:tcBorders>
              <w:top w:val="single" w:sz="4" w:space="0" w:color="auto"/>
              <w:left w:val="nil"/>
              <w:right w:val="single" w:sz="4" w:space="0" w:color="auto"/>
            </w:tcBorders>
            <w:shd w:val="clear" w:color="auto" w:fill="auto"/>
            <w:vAlign w:val="center"/>
          </w:tcPr>
          <w:p w14:paraId="6B3D548D" w14:textId="77777777" w:rsidR="00EF1693" w:rsidRPr="0060332D" w:rsidRDefault="00EF1693" w:rsidP="00946861">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Year 2</w:t>
            </w:r>
          </w:p>
        </w:tc>
        <w:tc>
          <w:tcPr>
            <w:tcW w:w="394" w:type="pct"/>
            <w:vMerge w:val="restart"/>
            <w:tcBorders>
              <w:top w:val="single" w:sz="4" w:space="0" w:color="auto"/>
              <w:left w:val="nil"/>
              <w:right w:val="single" w:sz="4" w:space="0" w:color="auto"/>
            </w:tcBorders>
            <w:shd w:val="clear" w:color="auto" w:fill="auto"/>
            <w:vAlign w:val="center"/>
          </w:tcPr>
          <w:p w14:paraId="2AE19398" w14:textId="77777777" w:rsidR="00EF1693" w:rsidRPr="0060332D" w:rsidRDefault="00EF1693" w:rsidP="00946861">
            <w:pPr>
              <w:spacing w:after="0" w:line="240" w:lineRule="auto"/>
              <w:jc w:val="center"/>
              <w:rPr>
                <w:rFonts w:ascii="Times New Roman" w:hAnsi="Times New Roman" w:cs="Times New Roman"/>
                <w:b/>
                <w:color w:val="000000"/>
                <w:lang w:val="en-GB" w:eastAsia="en-GB"/>
              </w:rPr>
            </w:pPr>
            <w:r>
              <w:rPr>
                <w:rFonts w:ascii="Times New Roman" w:hAnsi="Times New Roman" w:cs="Times New Roman"/>
                <w:b/>
                <w:color w:val="000000"/>
                <w:lang w:val="en-GB" w:eastAsia="en-GB"/>
              </w:rPr>
              <w:t>Notes</w:t>
            </w:r>
          </w:p>
        </w:tc>
      </w:tr>
      <w:tr w:rsidR="00844090" w:rsidRPr="0060332D" w14:paraId="790DA88E" w14:textId="77777777" w:rsidTr="00844090">
        <w:tc>
          <w:tcPr>
            <w:tcW w:w="1319" w:type="pct"/>
            <w:vMerge/>
            <w:tcBorders>
              <w:left w:val="single" w:sz="4" w:space="0" w:color="auto"/>
              <w:bottom w:val="single" w:sz="4" w:space="0" w:color="auto"/>
              <w:right w:val="single" w:sz="4" w:space="0" w:color="auto"/>
            </w:tcBorders>
            <w:shd w:val="clear" w:color="auto" w:fill="auto"/>
          </w:tcPr>
          <w:p w14:paraId="2000565A" w14:textId="77777777" w:rsidR="00EF1693" w:rsidRPr="0060332D" w:rsidRDefault="00EF1693" w:rsidP="00946861">
            <w:pPr>
              <w:spacing w:after="0" w:line="240" w:lineRule="auto"/>
              <w:jc w:val="center"/>
              <w:rPr>
                <w:rFonts w:ascii="Times New Roman" w:hAnsi="Times New Roman" w:cs="Times New Roman"/>
                <w:b/>
                <w:color w:val="000000"/>
                <w:lang w:val="en-GB" w:eastAsia="en-GB"/>
              </w:rPr>
            </w:pPr>
          </w:p>
        </w:tc>
        <w:tc>
          <w:tcPr>
            <w:tcW w:w="805" w:type="pct"/>
            <w:vMerge/>
            <w:tcBorders>
              <w:left w:val="nil"/>
              <w:bottom w:val="single" w:sz="4" w:space="0" w:color="auto"/>
              <w:right w:val="single" w:sz="4" w:space="0" w:color="auto"/>
            </w:tcBorders>
            <w:shd w:val="clear" w:color="auto" w:fill="auto"/>
          </w:tcPr>
          <w:p w14:paraId="47FD785C" w14:textId="77777777" w:rsidR="00EF1693" w:rsidRPr="0060332D" w:rsidRDefault="00EF1693" w:rsidP="00946861">
            <w:pPr>
              <w:spacing w:after="0" w:line="240" w:lineRule="auto"/>
              <w:jc w:val="center"/>
              <w:rPr>
                <w:rFonts w:ascii="Times New Roman" w:hAnsi="Times New Roman" w:cs="Times New Roman"/>
                <w:b/>
                <w:color w:val="000000"/>
                <w:lang w:val="en-GB" w:eastAsia="en-GB"/>
              </w:rPr>
            </w:pPr>
          </w:p>
        </w:tc>
        <w:tc>
          <w:tcPr>
            <w:tcW w:w="530" w:type="pct"/>
            <w:tcBorders>
              <w:top w:val="single" w:sz="4" w:space="0" w:color="auto"/>
              <w:left w:val="nil"/>
              <w:bottom w:val="single" w:sz="4" w:space="0" w:color="auto"/>
              <w:right w:val="single" w:sz="4" w:space="0" w:color="auto"/>
            </w:tcBorders>
            <w:shd w:val="clear" w:color="auto" w:fill="auto"/>
          </w:tcPr>
          <w:p w14:paraId="61FF4E11" w14:textId="77777777" w:rsidR="00EF1693" w:rsidRPr="0060332D" w:rsidRDefault="00EF1693" w:rsidP="00946861">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Q1</w:t>
            </w:r>
          </w:p>
        </w:tc>
        <w:tc>
          <w:tcPr>
            <w:tcW w:w="473" w:type="pct"/>
            <w:tcBorders>
              <w:top w:val="single" w:sz="4" w:space="0" w:color="auto"/>
              <w:left w:val="nil"/>
              <w:bottom w:val="single" w:sz="4" w:space="0" w:color="auto"/>
              <w:right w:val="single" w:sz="4" w:space="0" w:color="auto"/>
            </w:tcBorders>
            <w:shd w:val="clear" w:color="auto" w:fill="auto"/>
          </w:tcPr>
          <w:p w14:paraId="1A62CA8E" w14:textId="77777777" w:rsidR="00EF1693" w:rsidRPr="0060332D" w:rsidRDefault="00EF1693" w:rsidP="00946861">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Q2</w:t>
            </w:r>
          </w:p>
        </w:tc>
        <w:tc>
          <w:tcPr>
            <w:tcW w:w="508" w:type="pct"/>
            <w:tcBorders>
              <w:top w:val="single" w:sz="4" w:space="0" w:color="auto"/>
              <w:left w:val="nil"/>
              <w:bottom w:val="single" w:sz="4" w:space="0" w:color="auto"/>
              <w:right w:val="single" w:sz="4" w:space="0" w:color="auto"/>
            </w:tcBorders>
            <w:shd w:val="clear" w:color="auto" w:fill="auto"/>
          </w:tcPr>
          <w:p w14:paraId="5B015E09" w14:textId="77777777" w:rsidR="00EF1693" w:rsidRPr="0060332D" w:rsidRDefault="00EF1693" w:rsidP="00946861">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Q3</w:t>
            </w:r>
          </w:p>
        </w:tc>
        <w:tc>
          <w:tcPr>
            <w:tcW w:w="476" w:type="pct"/>
            <w:gridSpan w:val="2"/>
            <w:tcBorders>
              <w:top w:val="single" w:sz="4" w:space="0" w:color="auto"/>
              <w:left w:val="nil"/>
              <w:bottom w:val="single" w:sz="4" w:space="0" w:color="auto"/>
              <w:right w:val="single" w:sz="4" w:space="0" w:color="auto"/>
            </w:tcBorders>
            <w:shd w:val="clear" w:color="auto" w:fill="auto"/>
          </w:tcPr>
          <w:p w14:paraId="5E815ECD" w14:textId="77777777" w:rsidR="00EF1693" w:rsidRPr="0060332D" w:rsidRDefault="00EF1693" w:rsidP="00946861">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Q4</w:t>
            </w:r>
          </w:p>
        </w:tc>
        <w:tc>
          <w:tcPr>
            <w:tcW w:w="495" w:type="pct"/>
            <w:vMerge/>
            <w:tcBorders>
              <w:left w:val="nil"/>
              <w:bottom w:val="single" w:sz="4" w:space="0" w:color="auto"/>
              <w:right w:val="single" w:sz="4" w:space="0" w:color="auto"/>
            </w:tcBorders>
            <w:shd w:val="clear" w:color="auto" w:fill="auto"/>
          </w:tcPr>
          <w:p w14:paraId="241ECF04" w14:textId="77777777" w:rsidR="00EF1693" w:rsidRPr="0060332D" w:rsidRDefault="00EF1693" w:rsidP="00946861">
            <w:pPr>
              <w:spacing w:after="0" w:line="240" w:lineRule="auto"/>
              <w:jc w:val="center"/>
              <w:rPr>
                <w:rFonts w:ascii="Times New Roman" w:hAnsi="Times New Roman" w:cs="Times New Roman"/>
                <w:b/>
                <w:color w:val="000000"/>
                <w:lang w:val="en-GB" w:eastAsia="en-GB"/>
              </w:rPr>
            </w:pPr>
          </w:p>
        </w:tc>
        <w:tc>
          <w:tcPr>
            <w:tcW w:w="394" w:type="pct"/>
            <w:vMerge/>
            <w:tcBorders>
              <w:left w:val="nil"/>
              <w:bottom w:val="single" w:sz="4" w:space="0" w:color="auto"/>
              <w:right w:val="single" w:sz="4" w:space="0" w:color="auto"/>
            </w:tcBorders>
            <w:shd w:val="clear" w:color="auto" w:fill="auto"/>
          </w:tcPr>
          <w:p w14:paraId="4CF89F8C" w14:textId="77777777" w:rsidR="00EF1693" w:rsidRPr="0060332D" w:rsidRDefault="00EF1693" w:rsidP="00946861">
            <w:pPr>
              <w:spacing w:after="0" w:line="240" w:lineRule="auto"/>
              <w:jc w:val="center"/>
              <w:rPr>
                <w:rFonts w:ascii="Times New Roman" w:hAnsi="Times New Roman" w:cs="Times New Roman"/>
                <w:b/>
                <w:color w:val="000000"/>
                <w:lang w:val="en-GB" w:eastAsia="en-GB"/>
              </w:rPr>
            </w:pPr>
          </w:p>
        </w:tc>
      </w:tr>
      <w:tr w:rsidR="00844090" w:rsidRPr="0060332D" w14:paraId="510312F8" w14:textId="77777777" w:rsidTr="00474714">
        <w:tc>
          <w:tcPr>
            <w:tcW w:w="1319" w:type="pct"/>
            <w:tcBorders>
              <w:top w:val="nil"/>
              <w:left w:val="single" w:sz="4" w:space="0" w:color="auto"/>
              <w:bottom w:val="single" w:sz="4" w:space="0" w:color="auto"/>
              <w:right w:val="single" w:sz="4" w:space="0" w:color="auto"/>
            </w:tcBorders>
            <w:shd w:val="clear" w:color="auto" w:fill="auto"/>
            <w:hideMark/>
          </w:tcPr>
          <w:p w14:paraId="1C08429A" w14:textId="0FAE21AB" w:rsidR="00EF1693" w:rsidRPr="0060332D" w:rsidRDefault="00EF1693" w:rsidP="00357A0B">
            <w:pPr>
              <w:spacing w:after="0" w:line="240" w:lineRule="auto"/>
              <w:rPr>
                <w:rFonts w:ascii="Times New Roman" w:hAnsi="Times New Roman" w:cs="Times New Roman"/>
                <w:color w:val="000000"/>
                <w:lang w:val="en-GB" w:eastAsia="en-GB"/>
              </w:rPr>
            </w:pPr>
            <w:proofErr w:type="gramStart"/>
            <w:r w:rsidRPr="0060332D">
              <w:rPr>
                <w:rFonts w:ascii="Times New Roman" w:hAnsi="Times New Roman" w:cs="Times New Roman"/>
                <w:color w:val="000000"/>
                <w:lang w:val="en-GB" w:eastAsia="en-GB"/>
              </w:rPr>
              <w:t>1.1</w:t>
            </w:r>
            <w:r w:rsidR="00421DBF">
              <w:rPr>
                <w:rFonts w:ascii="Times New Roman" w:hAnsi="Times New Roman" w:cs="Times New Roman"/>
                <w:color w:val="000000"/>
                <w:lang w:val="en-GB" w:eastAsia="en-GB"/>
              </w:rPr>
              <w:t xml:space="preserve"> </w:t>
            </w:r>
            <w:r w:rsidR="00421DBF" w:rsidRPr="00854591">
              <w:rPr>
                <w:rFonts w:ascii="Times New Roman" w:eastAsiaTheme="minorEastAsia" w:hAnsi="Times New Roman"/>
              </w:rPr>
              <w:t xml:space="preserve"> Installation</w:t>
            </w:r>
            <w:proofErr w:type="gramEnd"/>
            <w:r w:rsidR="00357A0B">
              <w:rPr>
                <w:rFonts w:ascii="Times New Roman" w:eastAsiaTheme="minorEastAsia" w:hAnsi="Times New Roman"/>
              </w:rPr>
              <w:t xml:space="preserve">/maintenance </w:t>
            </w:r>
            <w:r w:rsidR="006E41FE">
              <w:rPr>
                <w:rFonts w:ascii="Times New Roman" w:eastAsiaTheme="minorEastAsia" w:hAnsi="Times New Roman"/>
              </w:rPr>
              <w:t xml:space="preserve">of </w:t>
            </w:r>
            <w:r w:rsidR="00421DBF" w:rsidRPr="00854591">
              <w:rPr>
                <w:rFonts w:ascii="Times New Roman" w:eastAsiaTheme="minorEastAsia" w:hAnsi="Times New Roman"/>
              </w:rPr>
              <w:t xml:space="preserve">acoustic receivers </w:t>
            </w:r>
          </w:p>
        </w:tc>
        <w:tc>
          <w:tcPr>
            <w:tcW w:w="805" w:type="pct"/>
            <w:tcBorders>
              <w:top w:val="nil"/>
              <w:left w:val="nil"/>
              <w:bottom w:val="single" w:sz="4" w:space="0" w:color="auto"/>
              <w:right w:val="single" w:sz="4" w:space="0" w:color="auto"/>
            </w:tcBorders>
            <w:shd w:val="clear" w:color="auto" w:fill="auto"/>
            <w:hideMark/>
          </w:tcPr>
          <w:p w14:paraId="03EFE0E5" w14:textId="57A52BF4" w:rsidR="00EF1693" w:rsidRPr="0060332D" w:rsidRDefault="00EF1693" w:rsidP="0094686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r w:rsidR="001D7FAE" w:rsidRPr="009055F8">
              <w:rPr>
                <w:rFonts w:ascii="Times New Roman" w:hAnsi="Times New Roman"/>
                <w:color w:val="000000"/>
                <w:lang w:val="en-GB" w:eastAsia="en-GB"/>
              </w:rPr>
              <w:t>P.team &amp; partners</w:t>
            </w:r>
          </w:p>
        </w:tc>
        <w:tc>
          <w:tcPr>
            <w:tcW w:w="530" w:type="pct"/>
            <w:tcBorders>
              <w:top w:val="nil"/>
              <w:left w:val="nil"/>
              <w:bottom w:val="single" w:sz="4" w:space="0" w:color="auto"/>
              <w:right w:val="single" w:sz="4" w:space="0" w:color="auto"/>
            </w:tcBorders>
            <w:shd w:val="clear" w:color="auto" w:fill="auto"/>
            <w:hideMark/>
          </w:tcPr>
          <w:p w14:paraId="24936797" w14:textId="77777777" w:rsidR="00EF1693" w:rsidRPr="0060332D" w:rsidRDefault="00EF1693" w:rsidP="0094686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73" w:type="pct"/>
            <w:tcBorders>
              <w:top w:val="nil"/>
              <w:left w:val="nil"/>
              <w:bottom w:val="single" w:sz="4" w:space="0" w:color="auto"/>
              <w:right w:val="single" w:sz="4" w:space="0" w:color="auto"/>
            </w:tcBorders>
            <w:shd w:val="clear" w:color="auto" w:fill="D9D9D9" w:themeFill="background1" w:themeFillShade="D9"/>
            <w:hideMark/>
          </w:tcPr>
          <w:p w14:paraId="45F9E0C0" w14:textId="77777777" w:rsidR="00EF1693" w:rsidRPr="0060332D" w:rsidRDefault="00EF1693" w:rsidP="0094686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508" w:type="pct"/>
            <w:tcBorders>
              <w:top w:val="nil"/>
              <w:left w:val="nil"/>
              <w:bottom w:val="single" w:sz="4" w:space="0" w:color="auto"/>
              <w:right w:val="single" w:sz="4" w:space="0" w:color="auto"/>
            </w:tcBorders>
            <w:shd w:val="clear" w:color="auto" w:fill="D9D9D9" w:themeFill="background1" w:themeFillShade="D9"/>
            <w:hideMark/>
          </w:tcPr>
          <w:p w14:paraId="1E2FF7E0" w14:textId="77777777" w:rsidR="00EF1693" w:rsidRPr="0060332D" w:rsidRDefault="00EF1693" w:rsidP="0094686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76" w:type="pct"/>
            <w:gridSpan w:val="2"/>
            <w:tcBorders>
              <w:top w:val="nil"/>
              <w:left w:val="nil"/>
              <w:bottom w:val="single" w:sz="4" w:space="0" w:color="auto"/>
              <w:right w:val="single" w:sz="4" w:space="0" w:color="auto"/>
            </w:tcBorders>
            <w:shd w:val="clear" w:color="auto" w:fill="auto"/>
            <w:hideMark/>
          </w:tcPr>
          <w:p w14:paraId="314502D9" w14:textId="77777777" w:rsidR="00EF1693" w:rsidRPr="0060332D" w:rsidRDefault="00EF1693" w:rsidP="0094686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5" w:type="pct"/>
            <w:tcBorders>
              <w:top w:val="nil"/>
              <w:left w:val="nil"/>
              <w:bottom w:val="single" w:sz="4" w:space="0" w:color="auto"/>
              <w:right w:val="single" w:sz="4" w:space="0" w:color="auto"/>
            </w:tcBorders>
            <w:shd w:val="clear" w:color="auto" w:fill="D9D9D9" w:themeFill="background1" w:themeFillShade="D9"/>
            <w:hideMark/>
          </w:tcPr>
          <w:p w14:paraId="3F8B1AB2" w14:textId="77777777" w:rsidR="00EF1693" w:rsidRPr="0060332D" w:rsidRDefault="00EF1693" w:rsidP="0094686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394" w:type="pct"/>
            <w:tcBorders>
              <w:top w:val="nil"/>
              <w:left w:val="nil"/>
              <w:bottom w:val="single" w:sz="4" w:space="0" w:color="auto"/>
              <w:right w:val="single" w:sz="4" w:space="0" w:color="auto"/>
            </w:tcBorders>
            <w:shd w:val="clear" w:color="auto" w:fill="auto"/>
            <w:hideMark/>
          </w:tcPr>
          <w:p w14:paraId="568BECAA" w14:textId="77777777" w:rsidR="00EF1693" w:rsidRPr="0060332D" w:rsidRDefault="00EF1693" w:rsidP="0094686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r>
      <w:tr w:rsidR="00844090" w:rsidRPr="0060332D" w14:paraId="4E40EAD3" w14:textId="77777777" w:rsidTr="00474714">
        <w:tc>
          <w:tcPr>
            <w:tcW w:w="1319" w:type="pct"/>
            <w:tcBorders>
              <w:top w:val="nil"/>
              <w:left w:val="single" w:sz="4" w:space="0" w:color="auto"/>
              <w:bottom w:val="single" w:sz="4" w:space="0" w:color="auto"/>
              <w:right w:val="single" w:sz="4" w:space="0" w:color="auto"/>
            </w:tcBorders>
            <w:shd w:val="clear" w:color="auto" w:fill="auto"/>
            <w:hideMark/>
          </w:tcPr>
          <w:p w14:paraId="7DFB8C6E" w14:textId="77B2315D" w:rsidR="00EF1693" w:rsidRPr="0060332D" w:rsidRDefault="00EF1693" w:rsidP="00357A0B">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1.2</w:t>
            </w:r>
            <w:r w:rsidR="00421DBF">
              <w:rPr>
                <w:rFonts w:ascii="Times New Roman" w:hAnsi="Times New Roman" w:cs="Times New Roman"/>
                <w:color w:val="000000"/>
                <w:lang w:val="en-GB" w:eastAsia="en-GB"/>
              </w:rPr>
              <w:t xml:space="preserve"> </w:t>
            </w:r>
            <w:r w:rsidR="00357A0B">
              <w:rPr>
                <w:rFonts w:ascii="Times New Roman" w:eastAsiaTheme="minorEastAsia" w:hAnsi="Times New Roman"/>
              </w:rPr>
              <w:t>I</w:t>
            </w:r>
            <w:r w:rsidR="00421DBF" w:rsidRPr="00854591">
              <w:rPr>
                <w:rFonts w:ascii="Times New Roman" w:eastAsiaTheme="minorEastAsia" w:hAnsi="Times New Roman"/>
              </w:rPr>
              <w:t xml:space="preserve">mplantation of acoustic transmitters </w:t>
            </w:r>
          </w:p>
        </w:tc>
        <w:tc>
          <w:tcPr>
            <w:tcW w:w="805" w:type="pct"/>
            <w:tcBorders>
              <w:top w:val="nil"/>
              <w:left w:val="nil"/>
              <w:bottom w:val="single" w:sz="4" w:space="0" w:color="auto"/>
              <w:right w:val="single" w:sz="4" w:space="0" w:color="auto"/>
            </w:tcBorders>
            <w:shd w:val="clear" w:color="auto" w:fill="auto"/>
            <w:hideMark/>
          </w:tcPr>
          <w:p w14:paraId="36475E15" w14:textId="16763A23" w:rsidR="00EF1693" w:rsidRPr="0060332D" w:rsidRDefault="00EF1693" w:rsidP="0094686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r w:rsidR="001D7FAE">
              <w:rPr>
                <w:rFonts w:ascii="Times New Roman" w:hAnsi="Times New Roman" w:cs="Times New Roman"/>
                <w:color w:val="000000"/>
                <w:lang w:val="en-GB" w:eastAsia="en-GB"/>
              </w:rPr>
              <w:t>Project team</w:t>
            </w:r>
          </w:p>
        </w:tc>
        <w:tc>
          <w:tcPr>
            <w:tcW w:w="530" w:type="pct"/>
            <w:tcBorders>
              <w:top w:val="nil"/>
              <w:left w:val="nil"/>
              <w:bottom w:val="single" w:sz="4" w:space="0" w:color="auto"/>
              <w:right w:val="single" w:sz="4" w:space="0" w:color="auto"/>
            </w:tcBorders>
            <w:shd w:val="clear" w:color="auto" w:fill="auto"/>
            <w:hideMark/>
          </w:tcPr>
          <w:p w14:paraId="6AF12ADC" w14:textId="77777777" w:rsidR="00EF1693" w:rsidRPr="0060332D" w:rsidRDefault="00EF1693" w:rsidP="0094686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73" w:type="pct"/>
            <w:tcBorders>
              <w:top w:val="nil"/>
              <w:left w:val="nil"/>
              <w:bottom w:val="single" w:sz="4" w:space="0" w:color="auto"/>
              <w:right w:val="single" w:sz="4" w:space="0" w:color="auto"/>
            </w:tcBorders>
            <w:shd w:val="clear" w:color="auto" w:fill="auto"/>
            <w:hideMark/>
          </w:tcPr>
          <w:p w14:paraId="410634F4" w14:textId="77777777" w:rsidR="00EF1693" w:rsidRPr="0060332D" w:rsidRDefault="00EF1693" w:rsidP="0094686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508" w:type="pct"/>
            <w:tcBorders>
              <w:top w:val="nil"/>
              <w:left w:val="nil"/>
              <w:bottom w:val="single" w:sz="4" w:space="0" w:color="auto"/>
              <w:right w:val="single" w:sz="4" w:space="0" w:color="auto"/>
            </w:tcBorders>
            <w:shd w:val="clear" w:color="auto" w:fill="auto"/>
            <w:hideMark/>
          </w:tcPr>
          <w:p w14:paraId="262A585F" w14:textId="77777777" w:rsidR="00EF1693" w:rsidRPr="0060332D" w:rsidRDefault="00EF1693" w:rsidP="0094686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76" w:type="pct"/>
            <w:gridSpan w:val="2"/>
            <w:tcBorders>
              <w:top w:val="nil"/>
              <w:left w:val="nil"/>
              <w:bottom w:val="single" w:sz="4" w:space="0" w:color="auto"/>
              <w:right w:val="single" w:sz="4" w:space="0" w:color="auto"/>
            </w:tcBorders>
            <w:shd w:val="clear" w:color="auto" w:fill="D9D9D9" w:themeFill="background1" w:themeFillShade="D9"/>
            <w:hideMark/>
          </w:tcPr>
          <w:p w14:paraId="418D0549" w14:textId="77777777" w:rsidR="00EF1693" w:rsidRPr="0060332D" w:rsidRDefault="00EF1693" w:rsidP="0094686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5" w:type="pct"/>
            <w:tcBorders>
              <w:top w:val="nil"/>
              <w:left w:val="nil"/>
              <w:bottom w:val="single" w:sz="4" w:space="0" w:color="auto"/>
              <w:right w:val="single" w:sz="4" w:space="0" w:color="auto"/>
            </w:tcBorders>
            <w:shd w:val="clear" w:color="auto" w:fill="D9D9D9" w:themeFill="background1" w:themeFillShade="D9"/>
            <w:hideMark/>
          </w:tcPr>
          <w:p w14:paraId="5A109404" w14:textId="77777777" w:rsidR="00EF1693" w:rsidRPr="0060332D" w:rsidRDefault="00EF1693" w:rsidP="0094686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394" w:type="pct"/>
            <w:tcBorders>
              <w:top w:val="nil"/>
              <w:left w:val="nil"/>
              <w:bottom w:val="single" w:sz="4" w:space="0" w:color="auto"/>
              <w:right w:val="single" w:sz="4" w:space="0" w:color="auto"/>
            </w:tcBorders>
            <w:shd w:val="clear" w:color="auto" w:fill="auto"/>
            <w:hideMark/>
          </w:tcPr>
          <w:p w14:paraId="490B36C4" w14:textId="77777777" w:rsidR="00EF1693" w:rsidRPr="0060332D" w:rsidRDefault="00EF1693" w:rsidP="0094686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r>
      <w:tr w:rsidR="00844090" w:rsidRPr="0060332D" w14:paraId="1209F7BA" w14:textId="77777777" w:rsidTr="00844090">
        <w:tc>
          <w:tcPr>
            <w:tcW w:w="5000" w:type="pct"/>
            <w:gridSpan w:val="9"/>
            <w:tcBorders>
              <w:top w:val="nil"/>
              <w:left w:val="single" w:sz="4" w:space="0" w:color="auto"/>
              <w:bottom w:val="single" w:sz="4" w:space="0" w:color="auto"/>
              <w:right w:val="single" w:sz="4" w:space="0" w:color="auto"/>
            </w:tcBorders>
            <w:shd w:val="clear" w:color="auto" w:fill="auto"/>
          </w:tcPr>
          <w:p w14:paraId="47C9568B" w14:textId="66F62AE7" w:rsidR="00844090" w:rsidRPr="0060332D" w:rsidRDefault="00844090" w:rsidP="00946861">
            <w:pPr>
              <w:spacing w:after="0" w:line="240" w:lineRule="auto"/>
              <w:rPr>
                <w:rFonts w:ascii="Times New Roman" w:hAnsi="Times New Roman" w:cs="Times New Roman"/>
                <w:color w:val="000000"/>
                <w:lang w:val="en-GB" w:eastAsia="en-GB"/>
              </w:rPr>
            </w:pPr>
            <w:r>
              <w:rPr>
                <w:rFonts w:ascii="Times New Roman" w:hAnsi="Times New Roman" w:cs="Times New Roman"/>
                <w:b/>
                <w:color w:val="000000"/>
                <w:lang w:val="en-GB" w:eastAsia="en-GB"/>
              </w:rPr>
              <w:t>List indicators for each activity:</w:t>
            </w:r>
          </w:p>
        </w:tc>
      </w:tr>
      <w:tr w:rsidR="00844090" w:rsidRPr="0060332D" w14:paraId="6FCEDF2B" w14:textId="77777777" w:rsidTr="00474714">
        <w:tc>
          <w:tcPr>
            <w:tcW w:w="1319" w:type="pct"/>
            <w:tcBorders>
              <w:top w:val="nil"/>
              <w:left w:val="single" w:sz="4" w:space="0" w:color="auto"/>
              <w:bottom w:val="single" w:sz="4" w:space="0" w:color="auto"/>
              <w:right w:val="single" w:sz="4" w:space="0" w:color="auto"/>
            </w:tcBorders>
            <w:shd w:val="clear" w:color="auto" w:fill="auto"/>
          </w:tcPr>
          <w:p w14:paraId="39FD32EE" w14:textId="07933FD5" w:rsidR="00844090" w:rsidRPr="0060332D" w:rsidRDefault="00844090" w:rsidP="001D7FAE">
            <w:pPr>
              <w:spacing w:after="0" w:line="240" w:lineRule="auto"/>
              <w:rPr>
                <w:rFonts w:ascii="Times New Roman" w:hAnsi="Times New Roman" w:cs="Times New Roman"/>
                <w:color w:val="000000"/>
                <w:lang w:val="en-GB" w:eastAsia="en-GB"/>
              </w:rPr>
            </w:pPr>
            <w:r>
              <w:rPr>
                <w:rFonts w:ascii="Times New Roman" w:hAnsi="Times New Roman" w:cs="Times New Roman"/>
                <w:color w:val="000000"/>
                <w:lang w:val="en-GB" w:eastAsia="en-GB"/>
              </w:rPr>
              <w:t>1.1</w:t>
            </w:r>
            <w:r w:rsidR="00B66745">
              <w:rPr>
                <w:rFonts w:ascii="Times New Roman" w:hAnsi="Times New Roman" w:cs="Times New Roman"/>
                <w:color w:val="000000"/>
                <w:lang w:val="en-GB" w:eastAsia="en-GB"/>
              </w:rPr>
              <w:t xml:space="preserve"> Receiver installation report</w:t>
            </w:r>
          </w:p>
        </w:tc>
        <w:tc>
          <w:tcPr>
            <w:tcW w:w="805" w:type="pct"/>
            <w:tcBorders>
              <w:top w:val="nil"/>
              <w:left w:val="nil"/>
              <w:bottom w:val="single" w:sz="4" w:space="0" w:color="auto"/>
              <w:right w:val="single" w:sz="4" w:space="0" w:color="auto"/>
            </w:tcBorders>
            <w:shd w:val="clear" w:color="auto" w:fill="auto"/>
          </w:tcPr>
          <w:p w14:paraId="4197B50B" w14:textId="77777777" w:rsidR="00844090" w:rsidRPr="0060332D" w:rsidRDefault="00844090" w:rsidP="00946861">
            <w:pPr>
              <w:spacing w:after="0" w:line="240" w:lineRule="auto"/>
              <w:rPr>
                <w:rFonts w:ascii="Times New Roman" w:hAnsi="Times New Roman" w:cs="Times New Roman"/>
                <w:color w:val="000000"/>
                <w:lang w:val="en-GB" w:eastAsia="en-GB"/>
              </w:rPr>
            </w:pPr>
          </w:p>
        </w:tc>
        <w:tc>
          <w:tcPr>
            <w:tcW w:w="530" w:type="pct"/>
            <w:tcBorders>
              <w:top w:val="nil"/>
              <w:left w:val="nil"/>
              <w:bottom w:val="single" w:sz="4" w:space="0" w:color="auto"/>
              <w:right w:val="single" w:sz="4" w:space="0" w:color="auto"/>
            </w:tcBorders>
            <w:shd w:val="clear" w:color="auto" w:fill="auto"/>
          </w:tcPr>
          <w:p w14:paraId="74094601" w14:textId="77777777" w:rsidR="00844090" w:rsidRPr="0060332D" w:rsidRDefault="00844090" w:rsidP="00946861">
            <w:pPr>
              <w:spacing w:after="0" w:line="240" w:lineRule="auto"/>
              <w:rPr>
                <w:rFonts w:ascii="Times New Roman" w:hAnsi="Times New Roman" w:cs="Times New Roman"/>
                <w:color w:val="000000"/>
                <w:lang w:val="en-GB" w:eastAsia="en-GB"/>
              </w:rPr>
            </w:pPr>
          </w:p>
        </w:tc>
        <w:tc>
          <w:tcPr>
            <w:tcW w:w="473" w:type="pct"/>
            <w:tcBorders>
              <w:top w:val="nil"/>
              <w:left w:val="nil"/>
              <w:bottom w:val="single" w:sz="4" w:space="0" w:color="auto"/>
              <w:right w:val="single" w:sz="4" w:space="0" w:color="auto"/>
            </w:tcBorders>
            <w:shd w:val="clear" w:color="auto" w:fill="auto"/>
          </w:tcPr>
          <w:p w14:paraId="22CF7A7E" w14:textId="77777777" w:rsidR="00844090" w:rsidRPr="0060332D" w:rsidRDefault="00844090" w:rsidP="00946861">
            <w:pPr>
              <w:spacing w:after="0" w:line="240" w:lineRule="auto"/>
              <w:rPr>
                <w:rFonts w:ascii="Times New Roman" w:hAnsi="Times New Roman" w:cs="Times New Roman"/>
                <w:color w:val="000000"/>
                <w:lang w:val="en-GB" w:eastAsia="en-GB"/>
              </w:rPr>
            </w:pPr>
          </w:p>
        </w:tc>
        <w:tc>
          <w:tcPr>
            <w:tcW w:w="508" w:type="pct"/>
            <w:tcBorders>
              <w:top w:val="nil"/>
              <w:left w:val="nil"/>
              <w:bottom w:val="single" w:sz="4" w:space="0" w:color="auto"/>
              <w:right w:val="single" w:sz="4" w:space="0" w:color="auto"/>
            </w:tcBorders>
            <w:shd w:val="clear" w:color="auto" w:fill="D9D9D9" w:themeFill="background1" w:themeFillShade="D9"/>
          </w:tcPr>
          <w:p w14:paraId="0C9AFD6E" w14:textId="77777777" w:rsidR="00844090" w:rsidRPr="0060332D" w:rsidRDefault="00844090" w:rsidP="00946861">
            <w:pPr>
              <w:spacing w:after="0" w:line="240" w:lineRule="auto"/>
              <w:rPr>
                <w:rFonts w:ascii="Times New Roman" w:hAnsi="Times New Roman" w:cs="Times New Roman"/>
                <w:color w:val="000000"/>
                <w:lang w:val="en-GB" w:eastAsia="en-GB"/>
              </w:rPr>
            </w:pPr>
          </w:p>
        </w:tc>
        <w:tc>
          <w:tcPr>
            <w:tcW w:w="476" w:type="pct"/>
            <w:gridSpan w:val="2"/>
            <w:tcBorders>
              <w:top w:val="nil"/>
              <w:left w:val="nil"/>
              <w:bottom w:val="single" w:sz="4" w:space="0" w:color="auto"/>
              <w:right w:val="single" w:sz="4" w:space="0" w:color="auto"/>
            </w:tcBorders>
            <w:shd w:val="clear" w:color="auto" w:fill="auto"/>
          </w:tcPr>
          <w:p w14:paraId="30F92DA5" w14:textId="77777777" w:rsidR="00844090" w:rsidRPr="0060332D" w:rsidRDefault="00844090" w:rsidP="00946861">
            <w:pPr>
              <w:spacing w:after="0" w:line="240" w:lineRule="auto"/>
              <w:rPr>
                <w:rFonts w:ascii="Times New Roman" w:hAnsi="Times New Roman" w:cs="Times New Roman"/>
                <w:color w:val="000000"/>
                <w:lang w:val="en-GB" w:eastAsia="en-GB"/>
              </w:rPr>
            </w:pPr>
          </w:p>
        </w:tc>
        <w:tc>
          <w:tcPr>
            <w:tcW w:w="495" w:type="pct"/>
            <w:tcBorders>
              <w:top w:val="nil"/>
              <w:left w:val="nil"/>
              <w:bottom w:val="single" w:sz="4" w:space="0" w:color="auto"/>
              <w:right w:val="single" w:sz="4" w:space="0" w:color="auto"/>
            </w:tcBorders>
            <w:shd w:val="clear" w:color="auto" w:fill="auto"/>
          </w:tcPr>
          <w:p w14:paraId="6258CDC2" w14:textId="77777777" w:rsidR="00844090" w:rsidRPr="0060332D" w:rsidRDefault="00844090" w:rsidP="00946861">
            <w:pPr>
              <w:spacing w:after="0" w:line="240" w:lineRule="auto"/>
              <w:rPr>
                <w:rFonts w:ascii="Times New Roman" w:hAnsi="Times New Roman" w:cs="Times New Roman"/>
                <w:color w:val="000000"/>
                <w:lang w:val="en-GB" w:eastAsia="en-GB"/>
              </w:rPr>
            </w:pPr>
          </w:p>
        </w:tc>
        <w:tc>
          <w:tcPr>
            <w:tcW w:w="394" w:type="pct"/>
            <w:tcBorders>
              <w:top w:val="nil"/>
              <w:left w:val="nil"/>
              <w:bottom w:val="single" w:sz="4" w:space="0" w:color="auto"/>
              <w:right w:val="single" w:sz="4" w:space="0" w:color="auto"/>
            </w:tcBorders>
            <w:shd w:val="clear" w:color="auto" w:fill="auto"/>
          </w:tcPr>
          <w:p w14:paraId="03DA7BDF" w14:textId="77777777" w:rsidR="00844090" w:rsidRPr="0060332D" w:rsidRDefault="00844090" w:rsidP="00946861">
            <w:pPr>
              <w:spacing w:after="0" w:line="240" w:lineRule="auto"/>
              <w:rPr>
                <w:rFonts w:ascii="Times New Roman" w:hAnsi="Times New Roman" w:cs="Times New Roman"/>
                <w:color w:val="000000"/>
                <w:lang w:val="en-GB" w:eastAsia="en-GB"/>
              </w:rPr>
            </w:pPr>
          </w:p>
        </w:tc>
      </w:tr>
      <w:tr w:rsidR="00844090" w:rsidRPr="0060332D" w14:paraId="5DB8A371" w14:textId="77777777" w:rsidTr="0044751E">
        <w:tc>
          <w:tcPr>
            <w:tcW w:w="1319" w:type="pct"/>
            <w:tcBorders>
              <w:top w:val="nil"/>
              <w:left w:val="single" w:sz="4" w:space="0" w:color="auto"/>
              <w:bottom w:val="single" w:sz="4" w:space="0" w:color="auto"/>
              <w:right w:val="single" w:sz="4" w:space="0" w:color="auto"/>
            </w:tcBorders>
            <w:shd w:val="clear" w:color="auto" w:fill="auto"/>
          </w:tcPr>
          <w:p w14:paraId="770E7CE8" w14:textId="18261228" w:rsidR="00844090" w:rsidRPr="0060332D" w:rsidRDefault="00844090" w:rsidP="001D7FAE">
            <w:pPr>
              <w:spacing w:after="0" w:line="240" w:lineRule="auto"/>
              <w:rPr>
                <w:rFonts w:ascii="Times New Roman" w:hAnsi="Times New Roman" w:cs="Times New Roman"/>
                <w:color w:val="000000"/>
                <w:lang w:val="en-GB" w:eastAsia="en-GB"/>
              </w:rPr>
            </w:pPr>
            <w:r>
              <w:rPr>
                <w:rFonts w:ascii="Times New Roman" w:hAnsi="Times New Roman" w:cs="Times New Roman"/>
                <w:color w:val="000000"/>
                <w:lang w:val="en-GB" w:eastAsia="en-GB"/>
              </w:rPr>
              <w:t>1.2</w:t>
            </w:r>
            <w:r w:rsidR="00B66745">
              <w:rPr>
                <w:rFonts w:ascii="Times New Roman" w:hAnsi="Times New Roman" w:cs="Times New Roman"/>
                <w:color w:val="000000"/>
                <w:lang w:val="en-GB" w:eastAsia="en-GB"/>
              </w:rPr>
              <w:t xml:space="preserve"> Capture and implantation report</w:t>
            </w:r>
          </w:p>
        </w:tc>
        <w:tc>
          <w:tcPr>
            <w:tcW w:w="805" w:type="pct"/>
            <w:tcBorders>
              <w:top w:val="nil"/>
              <w:left w:val="nil"/>
              <w:bottom w:val="single" w:sz="4" w:space="0" w:color="auto"/>
              <w:right w:val="single" w:sz="4" w:space="0" w:color="auto"/>
            </w:tcBorders>
            <w:shd w:val="clear" w:color="auto" w:fill="auto"/>
          </w:tcPr>
          <w:p w14:paraId="01DAC014" w14:textId="77777777" w:rsidR="00844090" w:rsidRPr="0060332D" w:rsidRDefault="00844090" w:rsidP="00946861">
            <w:pPr>
              <w:spacing w:after="0" w:line="240" w:lineRule="auto"/>
              <w:rPr>
                <w:rFonts w:ascii="Times New Roman" w:hAnsi="Times New Roman" w:cs="Times New Roman"/>
                <w:color w:val="000000"/>
                <w:lang w:val="en-GB" w:eastAsia="en-GB"/>
              </w:rPr>
            </w:pPr>
          </w:p>
        </w:tc>
        <w:tc>
          <w:tcPr>
            <w:tcW w:w="530" w:type="pct"/>
            <w:tcBorders>
              <w:top w:val="nil"/>
              <w:left w:val="nil"/>
              <w:bottom w:val="single" w:sz="4" w:space="0" w:color="auto"/>
              <w:right w:val="single" w:sz="4" w:space="0" w:color="auto"/>
            </w:tcBorders>
            <w:shd w:val="clear" w:color="auto" w:fill="auto"/>
          </w:tcPr>
          <w:p w14:paraId="4007730B" w14:textId="77777777" w:rsidR="00844090" w:rsidRPr="0060332D" w:rsidRDefault="00844090" w:rsidP="00946861">
            <w:pPr>
              <w:spacing w:after="0" w:line="240" w:lineRule="auto"/>
              <w:rPr>
                <w:rFonts w:ascii="Times New Roman" w:hAnsi="Times New Roman" w:cs="Times New Roman"/>
                <w:color w:val="000000"/>
                <w:lang w:val="en-GB" w:eastAsia="en-GB"/>
              </w:rPr>
            </w:pPr>
          </w:p>
        </w:tc>
        <w:tc>
          <w:tcPr>
            <w:tcW w:w="473" w:type="pct"/>
            <w:tcBorders>
              <w:top w:val="nil"/>
              <w:left w:val="nil"/>
              <w:bottom w:val="single" w:sz="4" w:space="0" w:color="auto"/>
              <w:right w:val="single" w:sz="4" w:space="0" w:color="auto"/>
            </w:tcBorders>
            <w:shd w:val="clear" w:color="auto" w:fill="auto"/>
          </w:tcPr>
          <w:p w14:paraId="78D5342D" w14:textId="77777777" w:rsidR="00844090" w:rsidRPr="0060332D" w:rsidRDefault="00844090" w:rsidP="00946861">
            <w:pPr>
              <w:spacing w:after="0" w:line="240" w:lineRule="auto"/>
              <w:rPr>
                <w:rFonts w:ascii="Times New Roman" w:hAnsi="Times New Roman" w:cs="Times New Roman"/>
                <w:color w:val="000000"/>
                <w:lang w:val="en-GB" w:eastAsia="en-GB"/>
              </w:rPr>
            </w:pPr>
          </w:p>
        </w:tc>
        <w:tc>
          <w:tcPr>
            <w:tcW w:w="508" w:type="pct"/>
            <w:tcBorders>
              <w:top w:val="nil"/>
              <w:left w:val="nil"/>
              <w:bottom w:val="single" w:sz="4" w:space="0" w:color="auto"/>
              <w:right w:val="single" w:sz="4" w:space="0" w:color="auto"/>
            </w:tcBorders>
            <w:shd w:val="clear" w:color="auto" w:fill="auto"/>
          </w:tcPr>
          <w:p w14:paraId="263FA89F" w14:textId="77777777" w:rsidR="00844090" w:rsidRPr="0060332D" w:rsidRDefault="00844090" w:rsidP="00946861">
            <w:pPr>
              <w:spacing w:after="0" w:line="240" w:lineRule="auto"/>
              <w:rPr>
                <w:rFonts w:ascii="Times New Roman" w:hAnsi="Times New Roman" w:cs="Times New Roman"/>
                <w:color w:val="000000"/>
                <w:lang w:val="en-GB" w:eastAsia="en-GB"/>
              </w:rPr>
            </w:pPr>
          </w:p>
        </w:tc>
        <w:tc>
          <w:tcPr>
            <w:tcW w:w="476" w:type="pct"/>
            <w:gridSpan w:val="2"/>
            <w:tcBorders>
              <w:top w:val="nil"/>
              <w:left w:val="nil"/>
              <w:bottom w:val="single" w:sz="4" w:space="0" w:color="auto"/>
              <w:right w:val="single" w:sz="4" w:space="0" w:color="auto"/>
            </w:tcBorders>
            <w:shd w:val="clear" w:color="auto" w:fill="D9D9D9" w:themeFill="background1" w:themeFillShade="D9"/>
          </w:tcPr>
          <w:p w14:paraId="7334A26B" w14:textId="77777777" w:rsidR="00844090" w:rsidRPr="0060332D" w:rsidRDefault="00844090" w:rsidP="00946861">
            <w:pPr>
              <w:spacing w:after="0" w:line="240" w:lineRule="auto"/>
              <w:rPr>
                <w:rFonts w:ascii="Times New Roman" w:hAnsi="Times New Roman" w:cs="Times New Roman"/>
                <w:color w:val="000000"/>
                <w:lang w:val="en-GB" w:eastAsia="en-GB"/>
              </w:rPr>
            </w:pPr>
          </w:p>
        </w:tc>
        <w:tc>
          <w:tcPr>
            <w:tcW w:w="495" w:type="pct"/>
            <w:tcBorders>
              <w:top w:val="nil"/>
              <w:left w:val="nil"/>
              <w:bottom w:val="single" w:sz="4" w:space="0" w:color="auto"/>
              <w:right w:val="single" w:sz="4" w:space="0" w:color="auto"/>
            </w:tcBorders>
            <w:shd w:val="clear" w:color="auto" w:fill="D9D9D9" w:themeFill="background1" w:themeFillShade="D9"/>
          </w:tcPr>
          <w:p w14:paraId="4547C7B9" w14:textId="77777777" w:rsidR="00844090" w:rsidRPr="0060332D" w:rsidRDefault="00844090" w:rsidP="00946861">
            <w:pPr>
              <w:spacing w:after="0" w:line="240" w:lineRule="auto"/>
              <w:rPr>
                <w:rFonts w:ascii="Times New Roman" w:hAnsi="Times New Roman" w:cs="Times New Roman"/>
                <w:color w:val="000000"/>
                <w:lang w:val="en-GB" w:eastAsia="en-GB"/>
              </w:rPr>
            </w:pPr>
          </w:p>
        </w:tc>
        <w:tc>
          <w:tcPr>
            <w:tcW w:w="394" w:type="pct"/>
            <w:tcBorders>
              <w:top w:val="nil"/>
              <w:left w:val="nil"/>
              <w:bottom w:val="single" w:sz="4" w:space="0" w:color="auto"/>
              <w:right w:val="single" w:sz="4" w:space="0" w:color="auto"/>
            </w:tcBorders>
            <w:shd w:val="clear" w:color="auto" w:fill="auto"/>
          </w:tcPr>
          <w:p w14:paraId="6DC5F0ED" w14:textId="77777777" w:rsidR="00844090" w:rsidRPr="0060332D" w:rsidRDefault="00844090" w:rsidP="00946861">
            <w:pPr>
              <w:spacing w:after="0" w:line="240" w:lineRule="auto"/>
              <w:rPr>
                <w:rFonts w:ascii="Times New Roman" w:hAnsi="Times New Roman" w:cs="Times New Roman"/>
                <w:color w:val="000000"/>
                <w:lang w:val="en-GB" w:eastAsia="en-GB"/>
              </w:rPr>
            </w:pPr>
          </w:p>
        </w:tc>
      </w:tr>
      <w:tr w:rsidR="00647F29" w:rsidRPr="0060332D" w14:paraId="16A2465C" w14:textId="77777777" w:rsidTr="00647F29">
        <w:tc>
          <w:tcPr>
            <w:tcW w:w="5000" w:type="pct"/>
            <w:gridSpan w:val="9"/>
            <w:tcBorders>
              <w:top w:val="nil"/>
              <w:left w:val="single" w:sz="4" w:space="0" w:color="auto"/>
              <w:bottom w:val="single" w:sz="4" w:space="0" w:color="auto"/>
              <w:right w:val="single" w:sz="4" w:space="0" w:color="auto"/>
            </w:tcBorders>
            <w:shd w:val="clear" w:color="auto" w:fill="auto"/>
            <w:hideMark/>
          </w:tcPr>
          <w:p w14:paraId="435107BA" w14:textId="17A4F0A2" w:rsidR="00EF1693" w:rsidRPr="0060332D" w:rsidRDefault="00EF1693" w:rsidP="00946861">
            <w:pPr>
              <w:spacing w:after="0" w:line="240" w:lineRule="auto"/>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 xml:space="preserve">Specific </w:t>
            </w:r>
            <w:r>
              <w:rPr>
                <w:rFonts w:ascii="Times New Roman" w:hAnsi="Times New Roman" w:cs="Times New Roman"/>
                <w:b/>
                <w:color w:val="000000"/>
                <w:lang w:val="en-GB" w:eastAsia="en-GB"/>
              </w:rPr>
              <w:t xml:space="preserve">Objective No 2 </w:t>
            </w:r>
            <w:r w:rsidR="00421DBF">
              <w:rPr>
                <w:rFonts w:ascii="Times New Roman" w:hAnsi="Times New Roman" w:cs="Times New Roman"/>
                <w:b/>
                <w:color w:val="000000"/>
                <w:lang w:val="en-GB" w:eastAsia="en-GB"/>
              </w:rPr>
              <w:t xml:space="preserve">- </w:t>
            </w:r>
            <w:r w:rsidR="00421DBF" w:rsidRPr="001A37F9">
              <w:rPr>
                <w:rFonts w:ascii="Times New Roman" w:hAnsi="Times New Roman"/>
              </w:rPr>
              <w:t xml:space="preserve">Refine </w:t>
            </w:r>
            <w:r w:rsidR="00421DBF">
              <w:rPr>
                <w:rFonts w:ascii="Times New Roman" w:hAnsi="Times New Roman"/>
              </w:rPr>
              <w:t xml:space="preserve">mark-recapture </w:t>
            </w:r>
            <w:r w:rsidR="00421DBF" w:rsidRPr="00567529">
              <w:rPr>
                <w:rFonts w:ascii="Times New Roman" w:hAnsi="Times New Roman"/>
              </w:rPr>
              <w:t>population estimate</w:t>
            </w:r>
            <w:r w:rsidR="00421DBF">
              <w:rPr>
                <w:rFonts w:ascii="Times New Roman" w:hAnsi="Times New Roman"/>
              </w:rPr>
              <w:t>s</w:t>
            </w:r>
            <w:r w:rsidR="00421DBF" w:rsidRPr="001A37F9">
              <w:rPr>
                <w:rFonts w:ascii="Times New Roman" w:hAnsi="Times New Roman"/>
              </w:rPr>
              <w:t xml:space="preserve"> of neonate </w:t>
            </w:r>
            <w:r w:rsidR="00421DBF" w:rsidRPr="001A37F9">
              <w:rPr>
                <w:rFonts w:ascii="Times New Roman" w:hAnsi="Times New Roman"/>
                <w:i/>
              </w:rPr>
              <w:t>N. acutidens</w:t>
            </w:r>
            <w:r w:rsidR="00421DBF" w:rsidRPr="001A37F9">
              <w:rPr>
                <w:rFonts w:ascii="Times New Roman" w:hAnsi="Times New Roman"/>
              </w:rPr>
              <w:t xml:space="preserve"> within CMNP</w:t>
            </w:r>
            <w:r w:rsidR="00421DBF" w:rsidRPr="00567529">
              <w:rPr>
                <w:rFonts w:ascii="Times New Roman" w:hAnsi="Times New Roman"/>
              </w:rPr>
              <w:t xml:space="preserve"> using mark-recapture methods within 18 months</w:t>
            </w:r>
            <w:r w:rsidR="00421DBF" w:rsidRPr="001A37F9">
              <w:rPr>
                <w:rFonts w:ascii="Times New Roman" w:hAnsi="Times New Roman"/>
              </w:rPr>
              <w:t>.</w:t>
            </w:r>
          </w:p>
        </w:tc>
      </w:tr>
      <w:tr w:rsidR="00844090" w:rsidRPr="0060332D" w14:paraId="46D72224" w14:textId="77777777" w:rsidTr="0044751E">
        <w:tc>
          <w:tcPr>
            <w:tcW w:w="1319" w:type="pct"/>
            <w:tcBorders>
              <w:top w:val="nil"/>
              <w:left w:val="single" w:sz="4" w:space="0" w:color="auto"/>
              <w:bottom w:val="single" w:sz="4" w:space="0" w:color="auto"/>
              <w:right w:val="single" w:sz="4" w:space="0" w:color="auto"/>
            </w:tcBorders>
            <w:shd w:val="clear" w:color="auto" w:fill="auto"/>
            <w:hideMark/>
          </w:tcPr>
          <w:p w14:paraId="6A71FE74" w14:textId="5CC87940" w:rsidR="00EF1693" w:rsidRPr="0060332D" w:rsidRDefault="00EF1693" w:rsidP="00357A0B">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2.1</w:t>
            </w:r>
            <w:r w:rsidR="00421DBF">
              <w:rPr>
                <w:rFonts w:ascii="Times New Roman" w:hAnsi="Times New Roman" w:cs="Times New Roman"/>
                <w:color w:val="000000"/>
                <w:lang w:val="en-GB" w:eastAsia="en-GB"/>
              </w:rPr>
              <w:t xml:space="preserve"> </w:t>
            </w:r>
            <w:r w:rsidR="00421DBF" w:rsidRPr="00567529">
              <w:rPr>
                <w:rFonts w:ascii="Times New Roman" w:eastAsiaTheme="minorEastAsia" w:hAnsi="Times New Roman"/>
              </w:rPr>
              <w:t xml:space="preserve">Weekly capture of </w:t>
            </w:r>
            <w:r w:rsidR="00357A0B" w:rsidRPr="00357A0B">
              <w:rPr>
                <w:rFonts w:ascii="Times New Roman" w:eastAsiaTheme="minorEastAsia" w:hAnsi="Times New Roman"/>
              </w:rPr>
              <w:t>sharks</w:t>
            </w:r>
            <w:r w:rsidR="00421DBF" w:rsidRPr="00357A0B">
              <w:rPr>
                <w:rFonts w:ascii="Times New Roman" w:eastAsiaTheme="minorEastAsia" w:hAnsi="Times New Roman"/>
              </w:rPr>
              <w:t xml:space="preserve"> </w:t>
            </w:r>
            <w:r w:rsidR="00357A0B">
              <w:rPr>
                <w:rFonts w:ascii="Times New Roman" w:eastAsiaTheme="minorEastAsia" w:hAnsi="Times New Roman"/>
              </w:rPr>
              <w:t xml:space="preserve"> (PIT)</w:t>
            </w:r>
          </w:p>
        </w:tc>
        <w:tc>
          <w:tcPr>
            <w:tcW w:w="805" w:type="pct"/>
            <w:tcBorders>
              <w:top w:val="nil"/>
              <w:left w:val="nil"/>
              <w:bottom w:val="single" w:sz="4" w:space="0" w:color="auto"/>
              <w:right w:val="single" w:sz="4" w:space="0" w:color="auto"/>
            </w:tcBorders>
            <w:shd w:val="clear" w:color="auto" w:fill="auto"/>
            <w:hideMark/>
          </w:tcPr>
          <w:p w14:paraId="323B8979" w14:textId="45541824" w:rsidR="00EF1693" w:rsidRPr="0060332D" w:rsidRDefault="00EF1693" w:rsidP="0094686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r w:rsidR="001D7FAE">
              <w:rPr>
                <w:rFonts w:ascii="Times New Roman" w:hAnsi="Times New Roman" w:cs="Times New Roman"/>
                <w:color w:val="000000"/>
                <w:lang w:val="en-GB" w:eastAsia="en-GB"/>
              </w:rPr>
              <w:t>Project team</w:t>
            </w:r>
          </w:p>
        </w:tc>
        <w:tc>
          <w:tcPr>
            <w:tcW w:w="530" w:type="pct"/>
            <w:tcBorders>
              <w:top w:val="nil"/>
              <w:left w:val="nil"/>
              <w:bottom w:val="single" w:sz="4" w:space="0" w:color="auto"/>
              <w:right w:val="single" w:sz="4" w:space="0" w:color="auto"/>
            </w:tcBorders>
            <w:shd w:val="clear" w:color="auto" w:fill="D9D9D9" w:themeFill="background1" w:themeFillShade="D9"/>
            <w:hideMark/>
          </w:tcPr>
          <w:p w14:paraId="3115BEED" w14:textId="77777777" w:rsidR="00EF1693" w:rsidRPr="0060332D" w:rsidRDefault="00EF1693" w:rsidP="0094686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73" w:type="pct"/>
            <w:tcBorders>
              <w:top w:val="nil"/>
              <w:left w:val="nil"/>
              <w:bottom w:val="single" w:sz="4" w:space="0" w:color="auto"/>
              <w:right w:val="single" w:sz="4" w:space="0" w:color="auto"/>
            </w:tcBorders>
            <w:shd w:val="clear" w:color="auto" w:fill="D9D9D9" w:themeFill="background1" w:themeFillShade="D9"/>
            <w:hideMark/>
          </w:tcPr>
          <w:p w14:paraId="2A4A4704" w14:textId="77777777" w:rsidR="00EF1693" w:rsidRPr="0060332D" w:rsidRDefault="00EF1693" w:rsidP="0094686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508" w:type="pct"/>
            <w:tcBorders>
              <w:top w:val="nil"/>
              <w:left w:val="nil"/>
              <w:bottom w:val="single" w:sz="4" w:space="0" w:color="auto"/>
              <w:right w:val="single" w:sz="4" w:space="0" w:color="auto"/>
            </w:tcBorders>
            <w:shd w:val="clear" w:color="auto" w:fill="D9D9D9" w:themeFill="background1" w:themeFillShade="D9"/>
            <w:hideMark/>
          </w:tcPr>
          <w:p w14:paraId="7E9331C7" w14:textId="77777777" w:rsidR="00EF1693" w:rsidRPr="0060332D" w:rsidRDefault="00EF1693" w:rsidP="0094686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76" w:type="pct"/>
            <w:gridSpan w:val="2"/>
            <w:tcBorders>
              <w:top w:val="nil"/>
              <w:left w:val="nil"/>
              <w:bottom w:val="single" w:sz="4" w:space="0" w:color="auto"/>
              <w:right w:val="single" w:sz="4" w:space="0" w:color="auto"/>
            </w:tcBorders>
            <w:shd w:val="clear" w:color="auto" w:fill="D9D9D9" w:themeFill="background1" w:themeFillShade="D9"/>
            <w:hideMark/>
          </w:tcPr>
          <w:p w14:paraId="6FE98A83" w14:textId="77777777" w:rsidR="00EF1693" w:rsidRPr="0060332D" w:rsidRDefault="00EF1693" w:rsidP="0094686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5" w:type="pct"/>
            <w:tcBorders>
              <w:top w:val="nil"/>
              <w:left w:val="nil"/>
              <w:bottom w:val="single" w:sz="4" w:space="0" w:color="auto"/>
              <w:right w:val="single" w:sz="4" w:space="0" w:color="auto"/>
            </w:tcBorders>
            <w:shd w:val="clear" w:color="auto" w:fill="D9D9D9" w:themeFill="background1" w:themeFillShade="D9"/>
            <w:hideMark/>
          </w:tcPr>
          <w:p w14:paraId="6D73C118" w14:textId="77777777" w:rsidR="00EF1693" w:rsidRPr="0060332D" w:rsidRDefault="00EF1693" w:rsidP="0094686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394" w:type="pct"/>
            <w:tcBorders>
              <w:top w:val="nil"/>
              <w:left w:val="nil"/>
              <w:bottom w:val="single" w:sz="4" w:space="0" w:color="auto"/>
              <w:right w:val="single" w:sz="4" w:space="0" w:color="auto"/>
            </w:tcBorders>
            <w:shd w:val="clear" w:color="auto" w:fill="auto"/>
            <w:hideMark/>
          </w:tcPr>
          <w:p w14:paraId="0CC39927" w14:textId="77777777" w:rsidR="00EF1693" w:rsidRPr="0060332D" w:rsidRDefault="00EF1693" w:rsidP="0094686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r>
      <w:tr w:rsidR="00844090" w:rsidRPr="0060332D" w14:paraId="22374A3A" w14:textId="77777777" w:rsidTr="00844090">
        <w:tc>
          <w:tcPr>
            <w:tcW w:w="5000" w:type="pct"/>
            <w:gridSpan w:val="9"/>
            <w:tcBorders>
              <w:top w:val="nil"/>
              <w:left w:val="single" w:sz="4" w:space="0" w:color="auto"/>
              <w:bottom w:val="single" w:sz="4" w:space="0" w:color="auto"/>
              <w:right w:val="single" w:sz="4" w:space="0" w:color="auto"/>
            </w:tcBorders>
            <w:shd w:val="clear" w:color="auto" w:fill="auto"/>
          </w:tcPr>
          <w:p w14:paraId="62CE5F9F" w14:textId="7469C1B5" w:rsidR="00844090" w:rsidRPr="0060332D" w:rsidRDefault="00844090" w:rsidP="00946861">
            <w:pPr>
              <w:spacing w:after="0" w:line="240" w:lineRule="auto"/>
              <w:rPr>
                <w:rFonts w:ascii="Times New Roman" w:hAnsi="Times New Roman" w:cs="Times New Roman"/>
                <w:color w:val="000000"/>
                <w:lang w:val="en-GB" w:eastAsia="en-GB"/>
              </w:rPr>
            </w:pPr>
            <w:r>
              <w:rPr>
                <w:rFonts w:ascii="Times New Roman" w:hAnsi="Times New Roman" w:cs="Times New Roman"/>
                <w:b/>
                <w:color w:val="000000"/>
                <w:lang w:val="en-GB" w:eastAsia="en-GB"/>
              </w:rPr>
              <w:t>List indicators for each activity:</w:t>
            </w:r>
          </w:p>
        </w:tc>
      </w:tr>
      <w:tr w:rsidR="0044751E" w:rsidRPr="0060332D" w14:paraId="1D1EF052" w14:textId="77777777" w:rsidTr="0044751E">
        <w:tc>
          <w:tcPr>
            <w:tcW w:w="1319" w:type="pct"/>
            <w:tcBorders>
              <w:top w:val="nil"/>
              <w:left w:val="single" w:sz="4" w:space="0" w:color="auto"/>
              <w:bottom w:val="single" w:sz="4" w:space="0" w:color="auto"/>
              <w:right w:val="single" w:sz="4" w:space="0" w:color="auto"/>
            </w:tcBorders>
            <w:shd w:val="clear" w:color="auto" w:fill="auto"/>
          </w:tcPr>
          <w:p w14:paraId="51F41480" w14:textId="0C202E4D" w:rsidR="0044751E" w:rsidRPr="0060332D" w:rsidRDefault="0044751E" w:rsidP="0044751E">
            <w:pPr>
              <w:spacing w:after="0" w:line="240" w:lineRule="auto"/>
              <w:rPr>
                <w:rFonts w:ascii="Times New Roman" w:hAnsi="Times New Roman" w:cs="Times New Roman"/>
                <w:color w:val="000000"/>
                <w:lang w:val="en-GB" w:eastAsia="en-GB"/>
              </w:rPr>
            </w:pPr>
            <w:r>
              <w:rPr>
                <w:rFonts w:ascii="Times New Roman" w:hAnsi="Times New Roman" w:cs="Times New Roman"/>
                <w:color w:val="000000"/>
                <w:lang w:val="en-GB" w:eastAsia="en-GB"/>
              </w:rPr>
              <w:t>2.1 Capture (PIT Tag) report</w:t>
            </w:r>
          </w:p>
        </w:tc>
        <w:tc>
          <w:tcPr>
            <w:tcW w:w="805" w:type="pct"/>
            <w:tcBorders>
              <w:top w:val="nil"/>
              <w:left w:val="nil"/>
              <w:bottom w:val="single" w:sz="4" w:space="0" w:color="auto"/>
              <w:right w:val="single" w:sz="4" w:space="0" w:color="auto"/>
            </w:tcBorders>
            <w:shd w:val="clear" w:color="auto" w:fill="auto"/>
          </w:tcPr>
          <w:p w14:paraId="1BC3600C" w14:textId="77777777" w:rsidR="0044751E" w:rsidRPr="0060332D" w:rsidRDefault="0044751E" w:rsidP="0044751E">
            <w:pPr>
              <w:spacing w:after="0" w:line="240" w:lineRule="auto"/>
              <w:rPr>
                <w:rFonts w:ascii="Times New Roman" w:hAnsi="Times New Roman" w:cs="Times New Roman"/>
                <w:color w:val="000000"/>
                <w:lang w:val="en-GB" w:eastAsia="en-GB"/>
              </w:rPr>
            </w:pPr>
          </w:p>
        </w:tc>
        <w:tc>
          <w:tcPr>
            <w:tcW w:w="530" w:type="pct"/>
            <w:tcBorders>
              <w:top w:val="nil"/>
              <w:left w:val="nil"/>
              <w:bottom w:val="single" w:sz="4" w:space="0" w:color="auto"/>
              <w:right w:val="single" w:sz="4" w:space="0" w:color="auto"/>
            </w:tcBorders>
            <w:shd w:val="clear" w:color="auto" w:fill="D9D9D9" w:themeFill="background1" w:themeFillShade="D9"/>
          </w:tcPr>
          <w:p w14:paraId="31487544" w14:textId="1598D5B7" w:rsidR="0044751E" w:rsidRPr="0060332D" w:rsidRDefault="0044751E" w:rsidP="0044751E">
            <w:pPr>
              <w:spacing w:after="0" w:line="240" w:lineRule="auto"/>
              <w:rPr>
                <w:rFonts w:ascii="Times New Roman" w:hAnsi="Times New Roman" w:cs="Times New Roman"/>
                <w:color w:val="000000"/>
                <w:lang w:val="en-GB" w:eastAsia="en-GB"/>
              </w:rPr>
            </w:pPr>
            <w:r w:rsidRPr="009055F8">
              <w:rPr>
                <w:rFonts w:ascii="Times New Roman" w:hAnsi="Times New Roman"/>
                <w:color w:val="000000"/>
                <w:lang w:val="en-GB" w:eastAsia="en-GB"/>
              </w:rPr>
              <w:t>1</w:t>
            </w:r>
            <w:r w:rsidRPr="009055F8">
              <w:rPr>
                <w:rFonts w:ascii="Times New Roman" w:hAnsi="Times New Roman"/>
                <w:color w:val="000000"/>
                <w:vertAlign w:val="superscript"/>
                <w:lang w:val="en-GB" w:eastAsia="en-GB"/>
              </w:rPr>
              <w:t>st</w:t>
            </w:r>
            <w:r w:rsidRPr="009055F8">
              <w:rPr>
                <w:rFonts w:ascii="Times New Roman" w:hAnsi="Times New Roman"/>
                <w:color w:val="000000"/>
                <w:lang w:val="en-GB" w:eastAsia="en-GB"/>
              </w:rPr>
              <w:t xml:space="preserve"> in M3</w:t>
            </w:r>
          </w:p>
        </w:tc>
        <w:tc>
          <w:tcPr>
            <w:tcW w:w="473" w:type="pct"/>
            <w:tcBorders>
              <w:top w:val="nil"/>
              <w:left w:val="nil"/>
              <w:bottom w:val="single" w:sz="4" w:space="0" w:color="auto"/>
              <w:right w:val="single" w:sz="4" w:space="0" w:color="auto"/>
            </w:tcBorders>
            <w:shd w:val="clear" w:color="auto" w:fill="D9D9D9" w:themeFill="background1" w:themeFillShade="D9"/>
          </w:tcPr>
          <w:p w14:paraId="43C7816D" w14:textId="234B7C50" w:rsidR="0044751E" w:rsidRPr="0060332D" w:rsidRDefault="0044751E" w:rsidP="0044751E">
            <w:pPr>
              <w:spacing w:after="0" w:line="240" w:lineRule="auto"/>
              <w:rPr>
                <w:rFonts w:ascii="Times New Roman" w:hAnsi="Times New Roman" w:cs="Times New Roman"/>
                <w:color w:val="000000"/>
                <w:lang w:val="en-GB" w:eastAsia="en-GB"/>
              </w:rPr>
            </w:pPr>
            <w:r w:rsidRPr="009055F8">
              <w:rPr>
                <w:rFonts w:ascii="Times New Roman" w:hAnsi="Times New Roman"/>
                <w:color w:val="000000"/>
                <w:lang w:val="en-GB" w:eastAsia="en-GB"/>
              </w:rPr>
              <w:t>Month 6</w:t>
            </w:r>
          </w:p>
        </w:tc>
        <w:tc>
          <w:tcPr>
            <w:tcW w:w="508" w:type="pct"/>
            <w:tcBorders>
              <w:top w:val="nil"/>
              <w:left w:val="nil"/>
              <w:bottom w:val="single" w:sz="4" w:space="0" w:color="auto"/>
              <w:right w:val="single" w:sz="4" w:space="0" w:color="auto"/>
            </w:tcBorders>
            <w:shd w:val="clear" w:color="auto" w:fill="D9D9D9" w:themeFill="background1" w:themeFillShade="D9"/>
          </w:tcPr>
          <w:p w14:paraId="57BD16A0" w14:textId="21ECD0B2" w:rsidR="0044751E" w:rsidRPr="0060332D" w:rsidRDefault="0044751E" w:rsidP="0044751E">
            <w:pPr>
              <w:spacing w:after="0" w:line="240" w:lineRule="auto"/>
              <w:rPr>
                <w:rFonts w:ascii="Times New Roman" w:hAnsi="Times New Roman" w:cs="Times New Roman"/>
                <w:color w:val="000000"/>
                <w:lang w:val="en-GB" w:eastAsia="en-GB"/>
              </w:rPr>
            </w:pPr>
            <w:r w:rsidRPr="009055F8">
              <w:rPr>
                <w:rFonts w:ascii="Times New Roman" w:hAnsi="Times New Roman"/>
                <w:color w:val="000000"/>
                <w:lang w:val="en-GB" w:eastAsia="en-GB"/>
              </w:rPr>
              <w:t>Month 9</w:t>
            </w:r>
          </w:p>
        </w:tc>
        <w:tc>
          <w:tcPr>
            <w:tcW w:w="476" w:type="pct"/>
            <w:gridSpan w:val="2"/>
            <w:tcBorders>
              <w:top w:val="nil"/>
              <w:left w:val="nil"/>
              <w:bottom w:val="single" w:sz="4" w:space="0" w:color="auto"/>
              <w:right w:val="single" w:sz="4" w:space="0" w:color="auto"/>
            </w:tcBorders>
            <w:shd w:val="clear" w:color="auto" w:fill="D9D9D9" w:themeFill="background1" w:themeFillShade="D9"/>
          </w:tcPr>
          <w:p w14:paraId="0C19E4C6" w14:textId="150F0905" w:rsidR="0044751E" w:rsidRPr="0060332D" w:rsidRDefault="0044751E" w:rsidP="0044751E">
            <w:pPr>
              <w:spacing w:after="0" w:line="240" w:lineRule="auto"/>
              <w:rPr>
                <w:rFonts w:ascii="Times New Roman" w:hAnsi="Times New Roman" w:cs="Times New Roman"/>
                <w:color w:val="000000"/>
                <w:lang w:val="en-GB" w:eastAsia="en-GB"/>
              </w:rPr>
            </w:pPr>
            <w:r w:rsidRPr="009055F8">
              <w:rPr>
                <w:rFonts w:ascii="Times New Roman" w:hAnsi="Times New Roman"/>
                <w:color w:val="000000"/>
                <w:lang w:val="en-GB" w:eastAsia="en-GB"/>
              </w:rPr>
              <w:t>Month 12</w:t>
            </w:r>
          </w:p>
        </w:tc>
        <w:tc>
          <w:tcPr>
            <w:tcW w:w="495" w:type="pct"/>
            <w:tcBorders>
              <w:top w:val="nil"/>
              <w:left w:val="nil"/>
              <w:bottom w:val="single" w:sz="4" w:space="0" w:color="auto"/>
              <w:right w:val="single" w:sz="4" w:space="0" w:color="auto"/>
            </w:tcBorders>
            <w:shd w:val="clear" w:color="auto" w:fill="D9D9D9" w:themeFill="background1" w:themeFillShade="D9"/>
          </w:tcPr>
          <w:p w14:paraId="586A41F1" w14:textId="77777777" w:rsidR="0044751E" w:rsidRPr="0060332D" w:rsidRDefault="0044751E" w:rsidP="0044751E">
            <w:pPr>
              <w:spacing w:after="0" w:line="240" w:lineRule="auto"/>
              <w:rPr>
                <w:rFonts w:ascii="Times New Roman" w:hAnsi="Times New Roman" w:cs="Times New Roman"/>
                <w:color w:val="000000"/>
                <w:lang w:val="en-GB" w:eastAsia="en-GB"/>
              </w:rPr>
            </w:pPr>
          </w:p>
        </w:tc>
        <w:tc>
          <w:tcPr>
            <w:tcW w:w="394" w:type="pct"/>
            <w:tcBorders>
              <w:top w:val="nil"/>
              <w:left w:val="nil"/>
              <w:bottom w:val="single" w:sz="4" w:space="0" w:color="auto"/>
              <w:right w:val="single" w:sz="4" w:space="0" w:color="auto"/>
            </w:tcBorders>
            <w:shd w:val="clear" w:color="auto" w:fill="auto"/>
          </w:tcPr>
          <w:p w14:paraId="7F70955C" w14:textId="77777777" w:rsidR="0044751E" w:rsidRPr="0060332D" w:rsidRDefault="0044751E" w:rsidP="0044751E">
            <w:pPr>
              <w:spacing w:after="0" w:line="240" w:lineRule="auto"/>
              <w:rPr>
                <w:rFonts w:ascii="Times New Roman" w:hAnsi="Times New Roman" w:cs="Times New Roman"/>
                <w:color w:val="000000"/>
                <w:lang w:val="en-GB" w:eastAsia="en-GB"/>
              </w:rPr>
            </w:pPr>
          </w:p>
        </w:tc>
      </w:tr>
      <w:tr w:rsidR="0044751E" w:rsidRPr="0060332D" w14:paraId="14E91AE9" w14:textId="77777777" w:rsidTr="00647F29">
        <w:trPr>
          <w:trHeight w:val="89"/>
        </w:trPr>
        <w:tc>
          <w:tcPr>
            <w:tcW w:w="5000" w:type="pct"/>
            <w:gridSpan w:val="9"/>
            <w:tcBorders>
              <w:top w:val="nil"/>
              <w:left w:val="single" w:sz="4" w:space="0" w:color="auto"/>
              <w:bottom w:val="single" w:sz="4" w:space="0" w:color="auto"/>
              <w:right w:val="single" w:sz="4" w:space="0" w:color="auto"/>
            </w:tcBorders>
            <w:shd w:val="clear" w:color="auto" w:fill="auto"/>
          </w:tcPr>
          <w:p w14:paraId="57CE0029" w14:textId="67433068" w:rsidR="0044751E" w:rsidRDefault="0044751E" w:rsidP="0044751E">
            <w:pPr>
              <w:spacing w:after="0" w:line="240" w:lineRule="auto"/>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 xml:space="preserve">Specific </w:t>
            </w:r>
            <w:r>
              <w:rPr>
                <w:rFonts w:ascii="Times New Roman" w:hAnsi="Times New Roman" w:cs="Times New Roman"/>
                <w:b/>
                <w:color w:val="000000"/>
                <w:lang w:val="en-GB" w:eastAsia="en-GB"/>
              </w:rPr>
              <w:t xml:space="preserve">Objective No 3 - </w:t>
            </w:r>
            <w:r w:rsidRPr="00567529">
              <w:rPr>
                <w:rFonts w:ascii="Times New Roman" w:hAnsi="Times New Roman"/>
              </w:rPr>
              <w:t>Develop local capacity by training at least 10 Seychellois</w:t>
            </w:r>
            <w:r w:rsidRPr="001A37F9">
              <w:rPr>
                <w:rFonts w:ascii="Times New Roman" w:hAnsi="Times New Roman"/>
              </w:rPr>
              <w:t xml:space="preserve"> stakeholders </w:t>
            </w:r>
            <w:r w:rsidRPr="00567529">
              <w:rPr>
                <w:rFonts w:ascii="Times New Roman" w:hAnsi="Times New Roman"/>
              </w:rPr>
              <w:t xml:space="preserve">and MPA practitioners </w:t>
            </w:r>
            <w:r w:rsidRPr="001A37F9">
              <w:rPr>
                <w:rFonts w:ascii="Times New Roman" w:hAnsi="Times New Roman"/>
              </w:rPr>
              <w:t>in shark research techniques</w:t>
            </w:r>
            <w:r>
              <w:rPr>
                <w:rFonts w:ascii="Times New Roman" w:hAnsi="Times New Roman"/>
              </w:rPr>
              <w:t xml:space="preserve"> by December 2019.</w:t>
            </w:r>
          </w:p>
        </w:tc>
      </w:tr>
      <w:tr w:rsidR="0044751E" w:rsidRPr="0060332D" w14:paraId="62C6E183" w14:textId="77777777" w:rsidTr="00B7633E">
        <w:tc>
          <w:tcPr>
            <w:tcW w:w="1319" w:type="pct"/>
            <w:tcBorders>
              <w:top w:val="single" w:sz="4" w:space="0" w:color="auto"/>
              <w:left w:val="single" w:sz="4" w:space="0" w:color="auto"/>
              <w:bottom w:val="single" w:sz="4" w:space="0" w:color="auto"/>
              <w:right w:val="single" w:sz="4" w:space="0" w:color="auto"/>
            </w:tcBorders>
            <w:shd w:val="clear" w:color="auto" w:fill="auto"/>
          </w:tcPr>
          <w:p w14:paraId="4C151315" w14:textId="6D709BB5" w:rsidR="0044751E" w:rsidRDefault="0044751E" w:rsidP="00357A0B">
            <w:pPr>
              <w:spacing w:after="0" w:line="240" w:lineRule="auto"/>
              <w:rPr>
                <w:rFonts w:ascii="Times New Roman" w:hAnsi="Times New Roman" w:cs="Times New Roman"/>
                <w:b/>
                <w:color w:val="000000"/>
                <w:lang w:val="en-GB" w:eastAsia="en-GB"/>
              </w:rPr>
            </w:pPr>
            <w:r>
              <w:rPr>
                <w:rFonts w:ascii="Times New Roman" w:eastAsiaTheme="minorEastAsia" w:hAnsi="Times New Roman"/>
                <w:lang w:val="en-GB"/>
              </w:rPr>
              <w:t>3</w:t>
            </w:r>
            <w:r w:rsidRPr="00854591">
              <w:rPr>
                <w:rFonts w:ascii="Times New Roman" w:eastAsiaTheme="minorEastAsia" w:hAnsi="Times New Roman"/>
                <w:lang w:val="en-GB"/>
              </w:rPr>
              <w:t>.</w:t>
            </w:r>
            <w:r>
              <w:rPr>
                <w:rFonts w:ascii="Times New Roman" w:eastAsiaTheme="minorEastAsia" w:hAnsi="Times New Roman"/>
                <w:lang w:val="en-GB"/>
              </w:rPr>
              <w:t>1</w:t>
            </w:r>
            <w:r w:rsidRPr="00854591">
              <w:rPr>
                <w:rFonts w:ascii="Times New Roman" w:eastAsiaTheme="minorEastAsia" w:hAnsi="Times New Roman"/>
                <w:lang w:val="en-GB"/>
              </w:rPr>
              <w:t xml:space="preserve"> </w:t>
            </w:r>
            <w:r>
              <w:rPr>
                <w:rFonts w:ascii="Times New Roman" w:eastAsiaTheme="minorEastAsia" w:hAnsi="Times New Roman"/>
                <w:lang w:val="en-GB"/>
              </w:rPr>
              <w:t>S</w:t>
            </w:r>
            <w:r w:rsidRPr="00854591">
              <w:rPr>
                <w:rFonts w:ascii="Times New Roman" w:eastAsiaTheme="minorEastAsia" w:hAnsi="Times New Roman"/>
                <w:lang w:val="en-GB"/>
              </w:rPr>
              <w:t xml:space="preserve">hark </w:t>
            </w:r>
            <w:r w:rsidRPr="00567529">
              <w:rPr>
                <w:rFonts w:ascii="Times New Roman" w:eastAsiaTheme="minorEastAsia" w:hAnsi="Times New Roman"/>
                <w:lang w:val="en-GB"/>
              </w:rPr>
              <w:t>research techniques</w:t>
            </w:r>
            <w:r w:rsidRPr="00D542AD">
              <w:rPr>
                <w:rFonts w:ascii="Times New Roman" w:eastAsiaTheme="minorEastAsia" w:hAnsi="Times New Roman"/>
              </w:rPr>
              <w:t xml:space="preserve"> workshop </w:t>
            </w:r>
          </w:p>
        </w:tc>
        <w:tc>
          <w:tcPr>
            <w:tcW w:w="805" w:type="pct"/>
            <w:tcBorders>
              <w:top w:val="single" w:sz="4" w:space="0" w:color="auto"/>
              <w:left w:val="single" w:sz="4" w:space="0" w:color="auto"/>
              <w:bottom w:val="single" w:sz="4" w:space="0" w:color="auto"/>
              <w:right w:val="single" w:sz="4" w:space="0" w:color="auto"/>
            </w:tcBorders>
            <w:shd w:val="clear" w:color="auto" w:fill="auto"/>
          </w:tcPr>
          <w:p w14:paraId="5F89E591" w14:textId="58A35A3A" w:rsidR="0044751E" w:rsidRDefault="0044751E" w:rsidP="0044751E">
            <w:pPr>
              <w:spacing w:after="0" w:line="240" w:lineRule="auto"/>
              <w:rPr>
                <w:rFonts w:ascii="Times New Roman" w:hAnsi="Times New Roman" w:cs="Times New Roman"/>
                <w:b/>
                <w:color w:val="000000"/>
                <w:lang w:val="en-GB" w:eastAsia="en-GB"/>
              </w:rPr>
            </w:pPr>
            <w:r w:rsidRPr="009055F8">
              <w:rPr>
                <w:rFonts w:ascii="Times New Roman" w:hAnsi="Times New Roman"/>
                <w:color w:val="000000"/>
                <w:lang w:val="en-GB" w:eastAsia="en-GB"/>
              </w:rPr>
              <w:t>P.team &amp; partners</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7D7D341F" w14:textId="77777777" w:rsidR="0044751E" w:rsidRDefault="0044751E" w:rsidP="0044751E">
            <w:pPr>
              <w:spacing w:after="0" w:line="240" w:lineRule="auto"/>
              <w:rPr>
                <w:rFonts w:ascii="Times New Roman" w:hAnsi="Times New Roman" w:cs="Times New Roman"/>
                <w:b/>
                <w:color w:val="000000"/>
                <w:lang w:val="en-GB" w:eastAsia="en-GB"/>
              </w:rPr>
            </w:pP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4838DCD1" w14:textId="110810E7" w:rsidR="0044751E" w:rsidRDefault="0044751E" w:rsidP="0044751E">
            <w:pPr>
              <w:spacing w:after="0" w:line="240" w:lineRule="auto"/>
              <w:rPr>
                <w:rFonts w:ascii="Times New Roman" w:hAnsi="Times New Roman" w:cs="Times New Roman"/>
                <w:b/>
                <w:color w:val="000000"/>
                <w:lang w:val="en-GB" w:eastAsia="en-GB"/>
              </w:rPr>
            </w:pPr>
          </w:p>
        </w:tc>
        <w:tc>
          <w:tcPr>
            <w:tcW w:w="50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7C2268" w14:textId="77777777" w:rsidR="0044751E" w:rsidRDefault="0044751E" w:rsidP="0044751E">
            <w:pPr>
              <w:spacing w:after="0" w:line="240" w:lineRule="auto"/>
              <w:rPr>
                <w:rFonts w:ascii="Times New Roman" w:hAnsi="Times New Roman" w:cs="Times New Roman"/>
                <w:b/>
                <w:color w:val="000000"/>
                <w:lang w:val="en-GB" w:eastAsia="en-GB"/>
              </w:rPr>
            </w:pPr>
          </w:p>
        </w:tc>
        <w:tc>
          <w:tcPr>
            <w:tcW w:w="47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40B982" w14:textId="77777777" w:rsidR="0044751E" w:rsidRDefault="0044751E" w:rsidP="0044751E">
            <w:pPr>
              <w:spacing w:after="0" w:line="240" w:lineRule="auto"/>
              <w:rPr>
                <w:rFonts w:ascii="Times New Roman" w:hAnsi="Times New Roman" w:cs="Times New Roman"/>
                <w:b/>
                <w:color w:val="000000"/>
                <w:lang w:val="en-GB" w:eastAsia="en-GB"/>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719A63E" w14:textId="77777777" w:rsidR="0044751E" w:rsidRDefault="0044751E" w:rsidP="0044751E">
            <w:pPr>
              <w:spacing w:after="0" w:line="240" w:lineRule="auto"/>
              <w:rPr>
                <w:rFonts w:ascii="Times New Roman" w:hAnsi="Times New Roman" w:cs="Times New Roman"/>
                <w:b/>
                <w:color w:val="000000"/>
                <w:lang w:val="en-GB" w:eastAsia="en-GB"/>
              </w:rPr>
            </w:pP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7684E15F" w14:textId="42A157A1" w:rsidR="0044751E" w:rsidRDefault="0044751E" w:rsidP="0044751E">
            <w:pPr>
              <w:spacing w:after="0" w:line="240" w:lineRule="auto"/>
              <w:rPr>
                <w:rFonts w:ascii="Times New Roman" w:hAnsi="Times New Roman" w:cs="Times New Roman"/>
                <w:b/>
                <w:color w:val="000000"/>
                <w:lang w:val="en-GB" w:eastAsia="en-GB"/>
              </w:rPr>
            </w:pPr>
          </w:p>
        </w:tc>
      </w:tr>
      <w:tr w:rsidR="0044751E" w:rsidRPr="0060332D" w14:paraId="4D57FAC6" w14:textId="77777777" w:rsidTr="00844090">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0B4E13BD" w14:textId="50C15467" w:rsidR="0044751E" w:rsidRDefault="0044751E" w:rsidP="0044751E">
            <w:pPr>
              <w:spacing w:after="0" w:line="240" w:lineRule="auto"/>
              <w:rPr>
                <w:rFonts w:ascii="Times New Roman" w:hAnsi="Times New Roman" w:cs="Times New Roman"/>
                <w:b/>
                <w:color w:val="000000"/>
                <w:lang w:val="en-GB" w:eastAsia="en-GB"/>
              </w:rPr>
            </w:pPr>
            <w:r>
              <w:rPr>
                <w:rFonts w:ascii="Times New Roman" w:hAnsi="Times New Roman" w:cs="Times New Roman"/>
                <w:b/>
                <w:color w:val="000000"/>
                <w:lang w:val="en-GB" w:eastAsia="en-GB"/>
              </w:rPr>
              <w:t>List indicators for each activity:</w:t>
            </w:r>
          </w:p>
        </w:tc>
      </w:tr>
      <w:tr w:rsidR="00B7633E" w:rsidRPr="0060332D" w14:paraId="6B586D81" w14:textId="77777777" w:rsidTr="00B7633E">
        <w:tc>
          <w:tcPr>
            <w:tcW w:w="1319" w:type="pct"/>
            <w:tcBorders>
              <w:top w:val="single" w:sz="4" w:space="0" w:color="auto"/>
              <w:left w:val="single" w:sz="4" w:space="0" w:color="auto"/>
              <w:bottom w:val="single" w:sz="4" w:space="0" w:color="auto"/>
              <w:right w:val="single" w:sz="4" w:space="0" w:color="auto"/>
            </w:tcBorders>
            <w:shd w:val="clear" w:color="auto" w:fill="auto"/>
          </w:tcPr>
          <w:p w14:paraId="124BA27A" w14:textId="0BDC8BD0" w:rsidR="00B7633E" w:rsidRDefault="00B7633E" w:rsidP="00B7633E">
            <w:pPr>
              <w:spacing w:after="0" w:line="240" w:lineRule="auto"/>
              <w:rPr>
                <w:rFonts w:ascii="Times New Roman" w:eastAsiaTheme="minorEastAsia" w:hAnsi="Times New Roman"/>
                <w:lang w:val="en-GB"/>
              </w:rPr>
            </w:pPr>
            <w:r>
              <w:rPr>
                <w:rFonts w:ascii="Times New Roman" w:eastAsiaTheme="minorEastAsia" w:hAnsi="Times New Roman"/>
                <w:lang w:val="en-GB"/>
              </w:rPr>
              <w:t xml:space="preserve">3.1 </w:t>
            </w:r>
            <w:r w:rsidRPr="009055F8">
              <w:rPr>
                <w:rFonts w:ascii="Times New Roman" w:hAnsi="Times New Roman"/>
                <w:color w:val="000000"/>
                <w:lang w:val="en-GB" w:eastAsia="en-GB"/>
              </w:rPr>
              <w:t>Number of participants trained</w:t>
            </w:r>
          </w:p>
        </w:tc>
        <w:tc>
          <w:tcPr>
            <w:tcW w:w="805" w:type="pct"/>
            <w:tcBorders>
              <w:top w:val="single" w:sz="4" w:space="0" w:color="auto"/>
              <w:left w:val="single" w:sz="4" w:space="0" w:color="auto"/>
              <w:bottom w:val="single" w:sz="4" w:space="0" w:color="auto"/>
              <w:right w:val="single" w:sz="4" w:space="0" w:color="auto"/>
            </w:tcBorders>
            <w:shd w:val="clear" w:color="auto" w:fill="auto"/>
          </w:tcPr>
          <w:p w14:paraId="7AA4D186" w14:textId="77777777" w:rsidR="00B7633E" w:rsidRPr="009055F8" w:rsidRDefault="00B7633E" w:rsidP="00B7633E">
            <w:pPr>
              <w:spacing w:after="0" w:line="240" w:lineRule="auto"/>
              <w:rPr>
                <w:rFonts w:ascii="Times New Roman" w:hAnsi="Times New Roman"/>
                <w:color w:val="000000"/>
                <w:lang w:val="en-GB" w:eastAsia="en-GB"/>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006EC28" w14:textId="77777777" w:rsidR="00B7633E" w:rsidRDefault="00B7633E" w:rsidP="00B7633E">
            <w:pPr>
              <w:spacing w:after="0" w:line="240" w:lineRule="auto"/>
              <w:rPr>
                <w:rFonts w:ascii="Times New Roman" w:hAnsi="Times New Roman" w:cs="Times New Roman"/>
                <w:b/>
                <w:color w:val="000000"/>
                <w:lang w:val="en-GB" w:eastAsia="en-GB"/>
              </w:rPr>
            </w:pP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449E725A" w14:textId="77777777" w:rsidR="00B7633E" w:rsidRDefault="00B7633E" w:rsidP="00B7633E">
            <w:pPr>
              <w:spacing w:after="0" w:line="240" w:lineRule="auto"/>
              <w:rPr>
                <w:rFonts w:ascii="Times New Roman" w:hAnsi="Times New Roman" w:cs="Times New Roman"/>
                <w:b/>
                <w:color w:val="000000"/>
                <w:lang w:val="en-GB" w:eastAsia="en-GB"/>
              </w:rPr>
            </w:pPr>
          </w:p>
        </w:tc>
        <w:tc>
          <w:tcPr>
            <w:tcW w:w="50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95CCE7" w14:textId="559F1274" w:rsidR="00B7633E" w:rsidRDefault="00B7633E" w:rsidP="00B7633E">
            <w:pPr>
              <w:spacing w:after="0" w:line="240" w:lineRule="auto"/>
              <w:rPr>
                <w:rFonts w:ascii="Times New Roman" w:hAnsi="Times New Roman" w:cs="Times New Roman"/>
                <w:b/>
                <w:color w:val="000000"/>
                <w:lang w:val="en-GB" w:eastAsia="en-GB"/>
              </w:rPr>
            </w:pPr>
            <w:r w:rsidRPr="009055F8">
              <w:rPr>
                <w:rFonts w:ascii="Times New Roman" w:hAnsi="Times New Roman"/>
                <w:color w:val="000000"/>
                <w:lang w:val="en-GB" w:eastAsia="en-GB"/>
              </w:rPr>
              <w:t>Month 9</w:t>
            </w:r>
          </w:p>
        </w:tc>
        <w:tc>
          <w:tcPr>
            <w:tcW w:w="47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E2641A" w14:textId="5293D198" w:rsidR="00B7633E" w:rsidRDefault="00B7633E" w:rsidP="00B7633E">
            <w:pPr>
              <w:spacing w:after="0" w:line="240" w:lineRule="auto"/>
              <w:rPr>
                <w:rFonts w:ascii="Times New Roman" w:hAnsi="Times New Roman" w:cs="Times New Roman"/>
                <w:b/>
                <w:color w:val="000000"/>
                <w:lang w:val="en-GB" w:eastAsia="en-GB"/>
              </w:rPr>
            </w:pPr>
            <w:r w:rsidRPr="009055F8">
              <w:rPr>
                <w:rFonts w:ascii="Times New Roman" w:hAnsi="Times New Roman"/>
                <w:color w:val="000000"/>
                <w:lang w:val="en-GB" w:eastAsia="en-GB"/>
              </w:rPr>
              <w:t>Month 12</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6271D66" w14:textId="77777777" w:rsidR="00B7633E" w:rsidRDefault="00B7633E" w:rsidP="00B7633E">
            <w:pPr>
              <w:spacing w:after="0" w:line="240" w:lineRule="auto"/>
              <w:rPr>
                <w:rFonts w:ascii="Times New Roman" w:hAnsi="Times New Roman" w:cs="Times New Roman"/>
                <w:b/>
                <w:color w:val="000000"/>
                <w:lang w:val="en-GB" w:eastAsia="en-GB"/>
              </w:rPr>
            </w:pP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559FB7BB" w14:textId="77777777" w:rsidR="00B7633E" w:rsidRDefault="00B7633E" w:rsidP="00B7633E">
            <w:pPr>
              <w:spacing w:after="0" w:line="240" w:lineRule="auto"/>
              <w:rPr>
                <w:rFonts w:ascii="Times New Roman" w:hAnsi="Times New Roman" w:cs="Times New Roman"/>
                <w:b/>
                <w:color w:val="000000"/>
                <w:lang w:val="en-GB" w:eastAsia="en-GB"/>
              </w:rPr>
            </w:pPr>
          </w:p>
        </w:tc>
      </w:tr>
      <w:tr w:rsidR="00B7633E" w:rsidRPr="0060332D" w14:paraId="2011C7DE" w14:textId="77777777" w:rsidTr="00647F29">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50672561" w14:textId="11C3C3EA" w:rsidR="00B7633E" w:rsidRDefault="00B7633E" w:rsidP="00B7633E">
            <w:pPr>
              <w:spacing w:after="0" w:line="240" w:lineRule="auto"/>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 xml:space="preserve">Specific </w:t>
            </w:r>
            <w:r>
              <w:rPr>
                <w:rFonts w:ascii="Times New Roman" w:hAnsi="Times New Roman" w:cs="Times New Roman"/>
                <w:b/>
                <w:color w:val="000000"/>
                <w:lang w:val="en-GB" w:eastAsia="en-GB"/>
              </w:rPr>
              <w:t xml:space="preserve">Objective No 4 - </w:t>
            </w:r>
            <w:r w:rsidRPr="00567529">
              <w:rPr>
                <w:rFonts w:ascii="Times New Roman" w:hAnsi="Times New Roman"/>
              </w:rPr>
              <w:t>Contribute to national efforts to protect biodiversity by identifying</w:t>
            </w:r>
            <w:r w:rsidRPr="001A37F9">
              <w:rPr>
                <w:rFonts w:ascii="Times New Roman" w:hAnsi="Times New Roman"/>
              </w:rPr>
              <w:t xml:space="preserve"> areas of critical habitat</w:t>
            </w:r>
            <w:r w:rsidRPr="00567529">
              <w:rPr>
                <w:rFonts w:ascii="Times New Roman" w:hAnsi="Times New Roman"/>
              </w:rPr>
              <w:t xml:space="preserve"> within and outside CMNP</w:t>
            </w:r>
            <w:r>
              <w:rPr>
                <w:rFonts w:ascii="Times New Roman" w:hAnsi="Times New Roman"/>
              </w:rPr>
              <w:t xml:space="preserve"> used</w:t>
            </w:r>
            <w:r w:rsidRPr="00567529">
              <w:rPr>
                <w:rFonts w:ascii="Times New Roman" w:hAnsi="Times New Roman"/>
              </w:rPr>
              <w:t xml:space="preserve"> by</w:t>
            </w:r>
            <w:r>
              <w:rPr>
                <w:rFonts w:ascii="Times New Roman" w:hAnsi="Times New Roman"/>
              </w:rPr>
              <w:t xml:space="preserve"> the threatened species,</w:t>
            </w:r>
            <w:r w:rsidRPr="00567529">
              <w:rPr>
                <w:rFonts w:ascii="Times New Roman" w:hAnsi="Times New Roman"/>
              </w:rPr>
              <w:t xml:space="preserve"> neonate </w:t>
            </w:r>
            <w:r w:rsidRPr="00567529">
              <w:rPr>
                <w:rFonts w:ascii="Times New Roman" w:hAnsi="Times New Roman"/>
                <w:i/>
              </w:rPr>
              <w:t>N. acutidens</w:t>
            </w:r>
            <w:r>
              <w:rPr>
                <w:rFonts w:ascii="Times New Roman" w:hAnsi="Times New Roman"/>
                <w:i/>
              </w:rPr>
              <w:t>,</w:t>
            </w:r>
            <w:r w:rsidRPr="00567529">
              <w:rPr>
                <w:rFonts w:ascii="Times New Roman" w:hAnsi="Times New Roman"/>
              </w:rPr>
              <w:t xml:space="preserve"> as compiled in a report </w:t>
            </w:r>
            <w:r>
              <w:rPr>
                <w:rFonts w:ascii="Times New Roman" w:hAnsi="Times New Roman"/>
              </w:rPr>
              <w:t xml:space="preserve">and seminar </w:t>
            </w:r>
            <w:r w:rsidRPr="00567529">
              <w:rPr>
                <w:rFonts w:ascii="Times New Roman" w:hAnsi="Times New Roman"/>
              </w:rPr>
              <w:t>within 18 months</w:t>
            </w:r>
            <w:r w:rsidRPr="00567529">
              <w:rPr>
                <w:rFonts w:ascii="Times New Roman" w:hAnsi="Times New Roman"/>
                <w:i/>
              </w:rPr>
              <w:t>.</w:t>
            </w:r>
          </w:p>
        </w:tc>
      </w:tr>
      <w:tr w:rsidR="00B7633E" w:rsidRPr="0060332D" w14:paraId="7A21D14A" w14:textId="77777777" w:rsidTr="00D2709E">
        <w:tc>
          <w:tcPr>
            <w:tcW w:w="1319" w:type="pct"/>
            <w:tcBorders>
              <w:top w:val="single" w:sz="4" w:space="0" w:color="auto"/>
              <w:left w:val="single" w:sz="4" w:space="0" w:color="auto"/>
              <w:bottom w:val="single" w:sz="4" w:space="0" w:color="auto"/>
              <w:right w:val="single" w:sz="4" w:space="0" w:color="auto"/>
            </w:tcBorders>
            <w:shd w:val="clear" w:color="auto" w:fill="auto"/>
          </w:tcPr>
          <w:p w14:paraId="3DAD2270" w14:textId="249C3666" w:rsidR="00B7633E" w:rsidRPr="001D7FAE" w:rsidRDefault="00B7633E" w:rsidP="00357A0B">
            <w:pPr>
              <w:spacing w:after="240" w:line="240" w:lineRule="auto"/>
              <w:contextualSpacing/>
              <w:jc w:val="both"/>
              <w:rPr>
                <w:rFonts w:ascii="Times New Roman" w:eastAsiaTheme="minorEastAsia" w:hAnsi="Times New Roman"/>
                <w:lang w:val="en-GB"/>
              </w:rPr>
            </w:pPr>
            <w:r>
              <w:rPr>
                <w:rFonts w:ascii="Times New Roman" w:eastAsiaTheme="minorEastAsia" w:hAnsi="Times New Roman"/>
                <w:lang w:val="en-GB"/>
              </w:rPr>
              <w:t>4</w:t>
            </w:r>
            <w:r w:rsidRPr="00854591">
              <w:rPr>
                <w:rFonts w:ascii="Times New Roman" w:eastAsiaTheme="minorEastAsia" w:hAnsi="Times New Roman"/>
                <w:lang w:val="en-GB"/>
              </w:rPr>
              <w:t>.</w:t>
            </w:r>
            <w:r>
              <w:rPr>
                <w:rFonts w:ascii="Times New Roman" w:eastAsiaTheme="minorEastAsia" w:hAnsi="Times New Roman"/>
                <w:lang w:val="en-GB"/>
              </w:rPr>
              <w:t>1</w:t>
            </w:r>
            <w:r w:rsidRPr="00854591">
              <w:rPr>
                <w:rFonts w:ascii="Times New Roman" w:eastAsiaTheme="minorEastAsia" w:hAnsi="Times New Roman"/>
                <w:lang w:val="en-GB"/>
              </w:rPr>
              <w:t xml:space="preserve"> </w:t>
            </w:r>
            <w:r>
              <w:rPr>
                <w:rFonts w:ascii="Times New Roman" w:eastAsiaTheme="minorEastAsia" w:hAnsi="Times New Roman"/>
                <w:lang w:val="en-GB"/>
              </w:rPr>
              <w:t xml:space="preserve">Data analysis </w:t>
            </w:r>
            <w:r w:rsidR="00357A0B">
              <w:rPr>
                <w:rFonts w:ascii="Times New Roman" w:eastAsiaTheme="minorEastAsia" w:hAnsi="Times New Roman"/>
                <w:lang w:val="en-GB"/>
              </w:rPr>
              <w:t xml:space="preserve"> -</w:t>
            </w:r>
            <w:r>
              <w:rPr>
                <w:rFonts w:ascii="Times New Roman" w:eastAsiaTheme="minorEastAsia" w:hAnsi="Times New Roman"/>
                <w:lang w:val="en-GB"/>
              </w:rPr>
              <w:t xml:space="preserve"> critical habitat areas </w:t>
            </w:r>
          </w:p>
        </w:tc>
        <w:tc>
          <w:tcPr>
            <w:tcW w:w="805" w:type="pct"/>
            <w:tcBorders>
              <w:top w:val="single" w:sz="4" w:space="0" w:color="auto"/>
              <w:left w:val="single" w:sz="4" w:space="0" w:color="auto"/>
              <w:bottom w:val="single" w:sz="4" w:space="0" w:color="auto"/>
              <w:right w:val="single" w:sz="4" w:space="0" w:color="auto"/>
            </w:tcBorders>
            <w:shd w:val="clear" w:color="auto" w:fill="auto"/>
          </w:tcPr>
          <w:p w14:paraId="2B12E07C" w14:textId="77777777" w:rsidR="00B7633E" w:rsidRDefault="00B7633E" w:rsidP="00B7633E">
            <w:pPr>
              <w:spacing w:after="0" w:line="240" w:lineRule="auto"/>
              <w:rPr>
                <w:rFonts w:ascii="Times New Roman" w:hAnsi="Times New Roman" w:cs="Times New Roman"/>
                <w:b/>
                <w:color w:val="000000"/>
                <w:lang w:val="en-GB" w:eastAsia="en-GB"/>
              </w:rPr>
            </w:pPr>
            <w:r w:rsidRPr="009055F8">
              <w:rPr>
                <w:rFonts w:ascii="Times New Roman" w:hAnsi="Times New Roman"/>
                <w:color w:val="000000"/>
                <w:lang w:val="en-GB" w:eastAsia="en-GB"/>
              </w:rPr>
              <w:t>P.team &amp; partners</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782896A4" w14:textId="28A7090C" w:rsidR="00B7633E" w:rsidRDefault="00B7633E" w:rsidP="00B7633E">
            <w:pPr>
              <w:spacing w:after="0" w:line="240" w:lineRule="auto"/>
              <w:rPr>
                <w:rFonts w:ascii="Times New Roman" w:hAnsi="Times New Roman" w:cs="Times New Roman"/>
                <w:b/>
                <w:color w:val="000000"/>
                <w:lang w:val="en-GB" w:eastAsia="en-GB"/>
              </w:rPr>
            </w:pP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6682B07A" w14:textId="77777777" w:rsidR="00B7633E" w:rsidRDefault="00B7633E" w:rsidP="00B7633E">
            <w:pPr>
              <w:spacing w:after="0" w:line="240" w:lineRule="auto"/>
              <w:rPr>
                <w:rFonts w:ascii="Times New Roman" w:hAnsi="Times New Roman" w:cs="Times New Roman"/>
                <w:b/>
                <w:color w:val="000000"/>
                <w:lang w:val="en-GB" w:eastAsia="en-GB"/>
              </w:rPr>
            </w:pP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48281C1F" w14:textId="2801C22B" w:rsidR="00B7633E" w:rsidRDefault="00B7633E" w:rsidP="00B7633E">
            <w:pPr>
              <w:spacing w:after="0" w:line="240" w:lineRule="auto"/>
              <w:rPr>
                <w:rFonts w:ascii="Times New Roman" w:hAnsi="Times New Roman" w:cs="Times New Roman"/>
                <w:b/>
                <w:color w:val="000000"/>
                <w:lang w:val="en-GB" w:eastAsia="en-GB"/>
              </w:rPr>
            </w:pP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tcPr>
          <w:p w14:paraId="45CBA58E" w14:textId="77777777" w:rsidR="00B7633E" w:rsidRDefault="00B7633E" w:rsidP="00B7633E">
            <w:pPr>
              <w:spacing w:after="0" w:line="240" w:lineRule="auto"/>
              <w:rPr>
                <w:rFonts w:ascii="Times New Roman" w:hAnsi="Times New Roman" w:cs="Times New Roman"/>
                <w:b/>
                <w:color w:val="000000"/>
                <w:lang w:val="en-GB" w:eastAsia="en-GB"/>
              </w:rPr>
            </w:pPr>
          </w:p>
        </w:tc>
        <w:tc>
          <w:tcPr>
            <w:tcW w:w="4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9B1FB0" w14:textId="77777777" w:rsidR="00B7633E" w:rsidRDefault="00B7633E" w:rsidP="00B7633E">
            <w:pPr>
              <w:spacing w:after="0" w:line="240" w:lineRule="auto"/>
              <w:rPr>
                <w:rFonts w:ascii="Times New Roman" w:hAnsi="Times New Roman" w:cs="Times New Roman"/>
                <w:b/>
                <w:color w:val="000000"/>
                <w:lang w:val="en-GB" w:eastAsia="en-GB"/>
              </w:rPr>
            </w:pP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0E4B4EFC" w14:textId="2A5EEF0B" w:rsidR="00B7633E" w:rsidRDefault="00B7633E" w:rsidP="00B7633E">
            <w:pPr>
              <w:spacing w:after="0" w:line="240" w:lineRule="auto"/>
              <w:rPr>
                <w:rFonts w:ascii="Times New Roman" w:hAnsi="Times New Roman" w:cs="Times New Roman"/>
                <w:b/>
                <w:color w:val="000000"/>
                <w:lang w:val="en-GB" w:eastAsia="en-GB"/>
              </w:rPr>
            </w:pPr>
          </w:p>
        </w:tc>
      </w:tr>
      <w:tr w:rsidR="00B7633E" w:rsidRPr="0060332D" w14:paraId="61146D70" w14:textId="77777777" w:rsidTr="00844090">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790572DC" w14:textId="7F3CD0FF" w:rsidR="00B7633E" w:rsidRDefault="00B7633E" w:rsidP="00B7633E">
            <w:pPr>
              <w:spacing w:after="0" w:line="240" w:lineRule="auto"/>
              <w:rPr>
                <w:rFonts w:ascii="Times New Roman" w:hAnsi="Times New Roman" w:cs="Times New Roman"/>
                <w:b/>
                <w:color w:val="000000"/>
                <w:lang w:val="en-GB" w:eastAsia="en-GB"/>
              </w:rPr>
            </w:pPr>
            <w:r>
              <w:rPr>
                <w:rFonts w:ascii="Times New Roman" w:hAnsi="Times New Roman" w:cs="Times New Roman"/>
                <w:b/>
                <w:color w:val="000000"/>
                <w:lang w:val="en-GB" w:eastAsia="en-GB"/>
              </w:rPr>
              <w:t>List indicators for each activity:</w:t>
            </w:r>
          </w:p>
        </w:tc>
      </w:tr>
      <w:tr w:rsidR="00B7633E" w:rsidRPr="0060332D" w14:paraId="3500C7B3" w14:textId="77777777" w:rsidTr="00D2709E">
        <w:tc>
          <w:tcPr>
            <w:tcW w:w="1319" w:type="pct"/>
            <w:tcBorders>
              <w:top w:val="single" w:sz="4" w:space="0" w:color="auto"/>
              <w:left w:val="single" w:sz="4" w:space="0" w:color="auto"/>
              <w:bottom w:val="single" w:sz="4" w:space="0" w:color="auto"/>
              <w:right w:val="single" w:sz="4" w:space="0" w:color="auto"/>
            </w:tcBorders>
            <w:shd w:val="clear" w:color="auto" w:fill="auto"/>
          </w:tcPr>
          <w:p w14:paraId="3E7AE897" w14:textId="26D8B402" w:rsidR="00B7633E" w:rsidRDefault="00B7633E" w:rsidP="00B7633E">
            <w:pPr>
              <w:spacing w:after="240" w:line="240" w:lineRule="auto"/>
              <w:contextualSpacing/>
              <w:jc w:val="both"/>
              <w:rPr>
                <w:rFonts w:ascii="Times New Roman" w:eastAsiaTheme="minorEastAsia" w:hAnsi="Times New Roman"/>
                <w:lang w:val="en-GB"/>
              </w:rPr>
            </w:pPr>
            <w:r>
              <w:rPr>
                <w:rFonts w:ascii="Times New Roman" w:eastAsiaTheme="minorEastAsia" w:hAnsi="Times New Roman"/>
                <w:lang w:val="en-GB"/>
              </w:rPr>
              <w:t>4.1</w:t>
            </w:r>
            <w:r w:rsidR="00D2709E">
              <w:rPr>
                <w:rFonts w:ascii="Times New Roman" w:eastAsiaTheme="minorEastAsia" w:hAnsi="Times New Roman"/>
                <w:lang w:val="en-GB"/>
              </w:rPr>
              <w:t xml:space="preserve"> Habitat area report</w:t>
            </w:r>
          </w:p>
        </w:tc>
        <w:tc>
          <w:tcPr>
            <w:tcW w:w="805" w:type="pct"/>
            <w:tcBorders>
              <w:top w:val="single" w:sz="4" w:space="0" w:color="auto"/>
              <w:left w:val="single" w:sz="4" w:space="0" w:color="auto"/>
              <w:bottom w:val="single" w:sz="4" w:space="0" w:color="auto"/>
              <w:right w:val="single" w:sz="4" w:space="0" w:color="auto"/>
            </w:tcBorders>
            <w:shd w:val="clear" w:color="auto" w:fill="auto"/>
          </w:tcPr>
          <w:p w14:paraId="0C39C2FF" w14:textId="77777777" w:rsidR="00B7633E" w:rsidRPr="009055F8" w:rsidRDefault="00B7633E" w:rsidP="00B7633E">
            <w:pPr>
              <w:spacing w:after="0" w:line="240" w:lineRule="auto"/>
              <w:rPr>
                <w:rFonts w:ascii="Times New Roman" w:hAnsi="Times New Roman"/>
                <w:color w:val="000000"/>
                <w:lang w:val="en-GB" w:eastAsia="en-GB"/>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1EFA77D2" w14:textId="77777777" w:rsidR="00B7633E" w:rsidRDefault="00B7633E" w:rsidP="00B7633E">
            <w:pPr>
              <w:spacing w:after="0" w:line="240" w:lineRule="auto"/>
              <w:rPr>
                <w:rFonts w:ascii="Times New Roman" w:hAnsi="Times New Roman" w:cs="Times New Roman"/>
                <w:b/>
                <w:color w:val="000000"/>
                <w:lang w:val="en-GB" w:eastAsia="en-GB"/>
              </w:rPr>
            </w:pP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09D37C33" w14:textId="77777777" w:rsidR="00B7633E" w:rsidRDefault="00B7633E" w:rsidP="00B7633E">
            <w:pPr>
              <w:spacing w:after="0" w:line="240" w:lineRule="auto"/>
              <w:rPr>
                <w:rFonts w:ascii="Times New Roman" w:hAnsi="Times New Roman" w:cs="Times New Roman"/>
                <w:b/>
                <w:color w:val="000000"/>
                <w:lang w:val="en-GB" w:eastAsia="en-GB"/>
              </w:rPr>
            </w:pP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115059E4" w14:textId="77777777" w:rsidR="00B7633E" w:rsidRDefault="00B7633E" w:rsidP="00B7633E">
            <w:pPr>
              <w:spacing w:after="0" w:line="240" w:lineRule="auto"/>
              <w:rPr>
                <w:rFonts w:ascii="Times New Roman" w:hAnsi="Times New Roman" w:cs="Times New Roman"/>
                <w:b/>
                <w:color w:val="000000"/>
                <w:lang w:val="en-GB" w:eastAsia="en-GB"/>
              </w:rPr>
            </w:pP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tcPr>
          <w:p w14:paraId="52953D7E" w14:textId="77777777" w:rsidR="00B7633E" w:rsidRDefault="00B7633E" w:rsidP="00B7633E">
            <w:pPr>
              <w:spacing w:after="0" w:line="240" w:lineRule="auto"/>
              <w:rPr>
                <w:rFonts w:ascii="Times New Roman" w:hAnsi="Times New Roman" w:cs="Times New Roman"/>
                <w:b/>
                <w:color w:val="000000"/>
                <w:lang w:val="en-GB" w:eastAsia="en-GB"/>
              </w:rPr>
            </w:pPr>
          </w:p>
        </w:tc>
        <w:tc>
          <w:tcPr>
            <w:tcW w:w="4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64F76B" w14:textId="77777777" w:rsidR="00B7633E" w:rsidRDefault="00B7633E" w:rsidP="00B7633E">
            <w:pPr>
              <w:spacing w:after="0" w:line="240" w:lineRule="auto"/>
              <w:rPr>
                <w:rFonts w:ascii="Times New Roman" w:hAnsi="Times New Roman" w:cs="Times New Roman"/>
                <w:b/>
                <w:color w:val="000000"/>
                <w:lang w:val="en-GB" w:eastAsia="en-GB"/>
              </w:rPr>
            </w:pP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3674AC3F" w14:textId="77777777" w:rsidR="00B7633E" w:rsidRDefault="00B7633E" w:rsidP="00B7633E">
            <w:pPr>
              <w:spacing w:after="0" w:line="240" w:lineRule="auto"/>
              <w:rPr>
                <w:rFonts w:ascii="Times New Roman" w:hAnsi="Times New Roman" w:cs="Times New Roman"/>
                <w:b/>
                <w:color w:val="000000"/>
                <w:lang w:val="en-GB" w:eastAsia="en-GB"/>
              </w:rPr>
            </w:pPr>
          </w:p>
        </w:tc>
      </w:tr>
      <w:tr w:rsidR="00B7633E" w:rsidRPr="0060332D" w14:paraId="4D5EDE35" w14:textId="77777777" w:rsidTr="00647F29">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31A2CB52" w14:textId="1FC04226" w:rsidR="00B7633E" w:rsidRDefault="00B7633E" w:rsidP="00B7633E">
            <w:pPr>
              <w:spacing w:after="0" w:line="240" w:lineRule="auto"/>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 xml:space="preserve">Specific </w:t>
            </w:r>
            <w:r>
              <w:rPr>
                <w:rFonts w:ascii="Times New Roman" w:hAnsi="Times New Roman" w:cs="Times New Roman"/>
                <w:b/>
                <w:color w:val="000000"/>
                <w:lang w:val="en-GB" w:eastAsia="en-GB"/>
              </w:rPr>
              <w:t xml:space="preserve">Objective No 5 - </w:t>
            </w:r>
            <w:r>
              <w:rPr>
                <w:rFonts w:ascii="Times New Roman" w:hAnsi="Times New Roman"/>
              </w:rPr>
              <w:t>Provide</w:t>
            </w:r>
            <w:r w:rsidRPr="001A37F9">
              <w:rPr>
                <w:rFonts w:ascii="Times New Roman" w:hAnsi="Times New Roman"/>
              </w:rPr>
              <w:t xml:space="preserve"> critical habitat data to national park managers</w:t>
            </w:r>
            <w:r>
              <w:rPr>
                <w:rFonts w:ascii="Times New Roman" w:hAnsi="Times New Roman"/>
              </w:rPr>
              <w:t xml:space="preserve"> and stakeholders</w:t>
            </w:r>
            <w:r w:rsidRPr="001A37F9">
              <w:rPr>
                <w:rFonts w:ascii="Times New Roman" w:hAnsi="Times New Roman"/>
              </w:rPr>
              <w:t xml:space="preserve"> within CMNP and other protected areas to better inform management decisions regarding the conservation of </w:t>
            </w:r>
            <w:r w:rsidRPr="001A37F9">
              <w:rPr>
                <w:rFonts w:ascii="Times New Roman" w:hAnsi="Times New Roman"/>
                <w:i/>
              </w:rPr>
              <w:t xml:space="preserve">N.acutidens </w:t>
            </w:r>
            <w:r w:rsidRPr="001A37F9">
              <w:rPr>
                <w:rFonts w:ascii="Times New Roman" w:hAnsi="Times New Roman"/>
              </w:rPr>
              <w:t>and its nurseries</w:t>
            </w:r>
            <w:r>
              <w:rPr>
                <w:rFonts w:ascii="Times New Roman" w:hAnsi="Times New Roman"/>
              </w:rPr>
              <w:t xml:space="preserve"> within 18 months</w:t>
            </w:r>
          </w:p>
        </w:tc>
      </w:tr>
      <w:tr w:rsidR="00B7633E" w:rsidRPr="0060332D" w14:paraId="0E31F4C9" w14:textId="77777777" w:rsidTr="008C1120">
        <w:tc>
          <w:tcPr>
            <w:tcW w:w="1319" w:type="pct"/>
            <w:tcBorders>
              <w:top w:val="single" w:sz="4" w:space="0" w:color="auto"/>
              <w:left w:val="single" w:sz="4" w:space="0" w:color="auto"/>
              <w:bottom w:val="single" w:sz="4" w:space="0" w:color="auto"/>
              <w:right w:val="single" w:sz="4" w:space="0" w:color="auto"/>
            </w:tcBorders>
            <w:shd w:val="clear" w:color="auto" w:fill="auto"/>
          </w:tcPr>
          <w:p w14:paraId="12D7E5BE" w14:textId="04D161F5" w:rsidR="00B7633E" w:rsidRDefault="00B7633E" w:rsidP="00B7633E">
            <w:pPr>
              <w:spacing w:after="0" w:line="240" w:lineRule="auto"/>
              <w:rPr>
                <w:rFonts w:ascii="Times New Roman" w:hAnsi="Times New Roman" w:cs="Times New Roman"/>
                <w:b/>
                <w:color w:val="000000"/>
                <w:lang w:val="en-GB" w:eastAsia="en-GB"/>
              </w:rPr>
            </w:pPr>
            <w:r>
              <w:rPr>
                <w:rFonts w:ascii="Times New Roman" w:eastAsiaTheme="minorEastAsia" w:hAnsi="Times New Roman"/>
                <w:lang w:val="en-GB"/>
              </w:rPr>
              <w:t xml:space="preserve">5.1 Public seminar </w:t>
            </w:r>
          </w:p>
        </w:tc>
        <w:tc>
          <w:tcPr>
            <w:tcW w:w="805" w:type="pct"/>
            <w:tcBorders>
              <w:top w:val="single" w:sz="4" w:space="0" w:color="auto"/>
              <w:left w:val="single" w:sz="4" w:space="0" w:color="auto"/>
              <w:bottom w:val="single" w:sz="4" w:space="0" w:color="auto"/>
              <w:right w:val="single" w:sz="4" w:space="0" w:color="auto"/>
            </w:tcBorders>
            <w:shd w:val="clear" w:color="auto" w:fill="auto"/>
          </w:tcPr>
          <w:p w14:paraId="12A66E2E" w14:textId="77777777" w:rsidR="00B7633E" w:rsidRDefault="00B7633E" w:rsidP="00B7633E">
            <w:pPr>
              <w:spacing w:after="0" w:line="240" w:lineRule="auto"/>
              <w:rPr>
                <w:rFonts w:ascii="Times New Roman" w:hAnsi="Times New Roman" w:cs="Times New Roman"/>
                <w:b/>
                <w:color w:val="000000"/>
                <w:lang w:val="en-GB" w:eastAsia="en-GB"/>
              </w:rPr>
            </w:pPr>
            <w:r w:rsidRPr="009055F8">
              <w:rPr>
                <w:rFonts w:ascii="Times New Roman" w:hAnsi="Times New Roman"/>
                <w:color w:val="000000"/>
                <w:lang w:val="en-GB" w:eastAsia="en-GB"/>
              </w:rPr>
              <w:t>P.team &amp; partners</w:t>
            </w:r>
          </w:p>
        </w:tc>
        <w:tc>
          <w:tcPr>
            <w:tcW w:w="53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BFC0A" w14:textId="01C58C5D" w:rsidR="00B7633E" w:rsidRPr="00DD30BE" w:rsidRDefault="00B7633E" w:rsidP="00DD30BE">
            <w:pPr>
              <w:spacing w:after="0" w:line="240" w:lineRule="auto"/>
              <w:rPr>
                <w:rFonts w:ascii="Times New Roman" w:hAnsi="Times New Roman" w:cs="Times New Roman"/>
                <w:b/>
                <w:color w:val="000000"/>
                <w:highlight w:val="lightGray"/>
                <w:lang w:val="en-GB" w:eastAsia="en-GB"/>
              </w:rPr>
            </w:pP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60A0D24A" w14:textId="77777777" w:rsidR="00B7633E" w:rsidRDefault="00B7633E" w:rsidP="00B7633E">
            <w:pPr>
              <w:spacing w:after="0" w:line="240" w:lineRule="auto"/>
              <w:rPr>
                <w:rFonts w:ascii="Times New Roman" w:hAnsi="Times New Roman" w:cs="Times New Roman"/>
                <w:b/>
                <w:color w:val="000000"/>
                <w:lang w:val="en-GB" w:eastAsia="en-GB"/>
              </w:rPr>
            </w:pP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074F2C3F" w14:textId="77777777" w:rsidR="00B7633E" w:rsidRDefault="00B7633E" w:rsidP="00B7633E">
            <w:pPr>
              <w:spacing w:after="0" w:line="240" w:lineRule="auto"/>
              <w:rPr>
                <w:rFonts w:ascii="Times New Roman" w:hAnsi="Times New Roman" w:cs="Times New Roman"/>
                <w:b/>
                <w:color w:val="000000"/>
                <w:lang w:val="en-GB" w:eastAsia="en-GB"/>
              </w:rPr>
            </w:pP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tcPr>
          <w:p w14:paraId="14B045BD" w14:textId="2574A79E" w:rsidR="00B7633E" w:rsidRDefault="00B7633E" w:rsidP="00B7633E">
            <w:pPr>
              <w:spacing w:after="0" w:line="240" w:lineRule="auto"/>
              <w:rPr>
                <w:rFonts w:ascii="Times New Roman" w:hAnsi="Times New Roman" w:cs="Times New Roman"/>
                <w:b/>
                <w:color w:val="000000"/>
                <w:lang w:val="en-GB" w:eastAsia="en-GB"/>
              </w:rPr>
            </w:pPr>
          </w:p>
        </w:tc>
        <w:tc>
          <w:tcPr>
            <w:tcW w:w="4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7029DE" w14:textId="77777777" w:rsidR="00B7633E" w:rsidRDefault="00B7633E" w:rsidP="00B7633E">
            <w:pPr>
              <w:spacing w:after="0" w:line="240" w:lineRule="auto"/>
              <w:rPr>
                <w:rFonts w:ascii="Times New Roman" w:hAnsi="Times New Roman" w:cs="Times New Roman"/>
                <w:b/>
                <w:color w:val="000000"/>
                <w:lang w:val="en-GB" w:eastAsia="en-GB"/>
              </w:rPr>
            </w:pP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7389F2BB" w14:textId="41F13D3C" w:rsidR="00B7633E" w:rsidRDefault="00B7633E" w:rsidP="00B7633E">
            <w:pPr>
              <w:spacing w:after="0" w:line="240" w:lineRule="auto"/>
              <w:rPr>
                <w:rFonts w:ascii="Times New Roman" w:hAnsi="Times New Roman" w:cs="Times New Roman"/>
                <w:b/>
                <w:color w:val="000000"/>
                <w:lang w:val="en-GB" w:eastAsia="en-GB"/>
              </w:rPr>
            </w:pPr>
          </w:p>
        </w:tc>
      </w:tr>
      <w:tr w:rsidR="00B7633E" w:rsidRPr="0060332D" w14:paraId="111D76F9" w14:textId="77777777" w:rsidTr="00E27712">
        <w:tc>
          <w:tcPr>
            <w:tcW w:w="1319" w:type="pct"/>
            <w:tcBorders>
              <w:top w:val="single" w:sz="4" w:space="0" w:color="auto"/>
              <w:left w:val="single" w:sz="4" w:space="0" w:color="auto"/>
              <w:bottom w:val="single" w:sz="4" w:space="0" w:color="auto"/>
              <w:right w:val="single" w:sz="4" w:space="0" w:color="auto"/>
            </w:tcBorders>
            <w:shd w:val="clear" w:color="auto" w:fill="auto"/>
          </w:tcPr>
          <w:p w14:paraId="6BBDC877" w14:textId="17DF9DD4" w:rsidR="00B7633E" w:rsidRDefault="00B7633E" w:rsidP="00357A0B">
            <w:pPr>
              <w:spacing w:after="240" w:line="240" w:lineRule="auto"/>
              <w:contextualSpacing/>
              <w:jc w:val="both"/>
              <w:rPr>
                <w:rFonts w:ascii="Times New Roman" w:eastAsiaTheme="minorEastAsia" w:hAnsi="Times New Roman"/>
                <w:lang w:val="en-GB"/>
              </w:rPr>
            </w:pPr>
            <w:r>
              <w:rPr>
                <w:rFonts w:ascii="Times New Roman" w:eastAsiaTheme="minorEastAsia" w:hAnsi="Times New Roman"/>
                <w:lang w:val="en-GB"/>
              </w:rPr>
              <w:t xml:space="preserve">5.2 Communication materials </w:t>
            </w:r>
          </w:p>
        </w:tc>
        <w:tc>
          <w:tcPr>
            <w:tcW w:w="805" w:type="pct"/>
            <w:tcBorders>
              <w:top w:val="single" w:sz="4" w:space="0" w:color="auto"/>
              <w:left w:val="single" w:sz="4" w:space="0" w:color="auto"/>
              <w:bottom w:val="single" w:sz="4" w:space="0" w:color="auto"/>
              <w:right w:val="single" w:sz="4" w:space="0" w:color="auto"/>
            </w:tcBorders>
            <w:shd w:val="clear" w:color="auto" w:fill="auto"/>
          </w:tcPr>
          <w:p w14:paraId="2A1192E3" w14:textId="77777777" w:rsidR="00B7633E" w:rsidRDefault="00B7633E" w:rsidP="00B7633E">
            <w:pPr>
              <w:spacing w:after="0" w:line="240" w:lineRule="auto"/>
              <w:rPr>
                <w:rFonts w:ascii="Times New Roman" w:hAnsi="Times New Roman" w:cs="Times New Roman"/>
                <w:b/>
                <w:color w:val="000000"/>
                <w:lang w:val="en-GB" w:eastAsia="en-GB"/>
              </w:rPr>
            </w:pPr>
            <w:r w:rsidRPr="009055F8">
              <w:rPr>
                <w:rFonts w:ascii="Times New Roman" w:hAnsi="Times New Roman"/>
                <w:color w:val="000000"/>
                <w:lang w:val="en-GB" w:eastAsia="en-GB"/>
              </w:rPr>
              <w:t>P.team &amp; partners</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72C19DDD" w14:textId="3BB857EA" w:rsidR="00B7633E" w:rsidRDefault="00B7633E" w:rsidP="00B7633E">
            <w:pPr>
              <w:spacing w:after="0" w:line="240" w:lineRule="auto"/>
              <w:rPr>
                <w:rFonts w:ascii="Times New Roman" w:hAnsi="Times New Roman" w:cs="Times New Roman"/>
                <w:b/>
                <w:color w:val="000000"/>
                <w:lang w:val="en-GB" w:eastAsia="en-GB"/>
              </w:rPr>
            </w:pP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08D2156F" w14:textId="77777777" w:rsidR="00B7633E" w:rsidRDefault="00B7633E" w:rsidP="00B7633E">
            <w:pPr>
              <w:spacing w:after="0" w:line="240" w:lineRule="auto"/>
              <w:rPr>
                <w:rFonts w:ascii="Times New Roman" w:hAnsi="Times New Roman" w:cs="Times New Roman"/>
                <w:b/>
                <w:color w:val="000000"/>
                <w:lang w:val="en-GB" w:eastAsia="en-GB"/>
              </w:rPr>
            </w:pPr>
          </w:p>
        </w:tc>
        <w:tc>
          <w:tcPr>
            <w:tcW w:w="50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573D8" w14:textId="77777777" w:rsidR="00B7633E" w:rsidRDefault="00B7633E" w:rsidP="00B7633E">
            <w:pPr>
              <w:spacing w:after="0" w:line="240" w:lineRule="auto"/>
              <w:rPr>
                <w:rFonts w:ascii="Times New Roman" w:hAnsi="Times New Roman" w:cs="Times New Roman"/>
                <w:b/>
                <w:color w:val="000000"/>
                <w:lang w:val="en-GB" w:eastAsia="en-GB"/>
              </w:rPr>
            </w:pPr>
          </w:p>
        </w:tc>
        <w:tc>
          <w:tcPr>
            <w:tcW w:w="47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8CF765" w14:textId="4D135AF6" w:rsidR="00B7633E" w:rsidRDefault="00B7633E" w:rsidP="00B7633E">
            <w:pPr>
              <w:spacing w:after="0" w:line="240" w:lineRule="auto"/>
              <w:rPr>
                <w:rFonts w:ascii="Times New Roman" w:hAnsi="Times New Roman" w:cs="Times New Roman"/>
                <w:b/>
                <w:color w:val="000000"/>
                <w:lang w:val="en-GB" w:eastAsia="en-GB"/>
              </w:rPr>
            </w:pPr>
          </w:p>
        </w:tc>
        <w:tc>
          <w:tcPr>
            <w:tcW w:w="4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FBE71D" w14:textId="77777777" w:rsidR="00B7633E" w:rsidRDefault="00B7633E" w:rsidP="00B7633E">
            <w:pPr>
              <w:spacing w:after="0" w:line="240" w:lineRule="auto"/>
              <w:rPr>
                <w:rFonts w:ascii="Times New Roman" w:hAnsi="Times New Roman" w:cs="Times New Roman"/>
                <w:b/>
                <w:color w:val="000000"/>
                <w:lang w:val="en-GB" w:eastAsia="en-GB"/>
              </w:rPr>
            </w:pP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5ADDFC1B" w14:textId="77777777" w:rsidR="00B7633E" w:rsidRDefault="00B7633E" w:rsidP="00B7633E">
            <w:pPr>
              <w:spacing w:after="0" w:line="240" w:lineRule="auto"/>
              <w:rPr>
                <w:rFonts w:ascii="Times New Roman" w:hAnsi="Times New Roman" w:cs="Times New Roman"/>
                <w:b/>
                <w:color w:val="000000"/>
                <w:lang w:val="en-GB" w:eastAsia="en-GB"/>
              </w:rPr>
            </w:pPr>
          </w:p>
        </w:tc>
      </w:tr>
      <w:tr w:rsidR="00B7633E" w:rsidRPr="0060332D" w14:paraId="2195CF43" w14:textId="77777777" w:rsidTr="00844090">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3C303CB5" w14:textId="2A1939F4" w:rsidR="00B7633E" w:rsidRDefault="00B7633E" w:rsidP="00B7633E">
            <w:pPr>
              <w:spacing w:after="0" w:line="240" w:lineRule="auto"/>
              <w:rPr>
                <w:rFonts w:ascii="Times New Roman" w:hAnsi="Times New Roman" w:cs="Times New Roman"/>
                <w:b/>
                <w:color w:val="000000"/>
                <w:lang w:val="en-GB" w:eastAsia="en-GB"/>
              </w:rPr>
            </w:pPr>
            <w:r>
              <w:rPr>
                <w:rFonts w:ascii="Times New Roman" w:hAnsi="Times New Roman" w:cs="Times New Roman"/>
                <w:b/>
                <w:color w:val="000000"/>
                <w:lang w:val="en-GB" w:eastAsia="en-GB"/>
              </w:rPr>
              <w:t>List indicators for each activity:</w:t>
            </w:r>
          </w:p>
        </w:tc>
      </w:tr>
      <w:tr w:rsidR="00B7633E" w:rsidRPr="0060332D" w14:paraId="359B7CCB" w14:textId="77777777" w:rsidTr="00E27712">
        <w:tc>
          <w:tcPr>
            <w:tcW w:w="1319" w:type="pct"/>
            <w:tcBorders>
              <w:top w:val="single" w:sz="4" w:space="0" w:color="auto"/>
              <w:left w:val="single" w:sz="4" w:space="0" w:color="auto"/>
              <w:bottom w:val="single" w:sz="4" w:space="0" w:color="auto"/>
              <w:right w:val="single" w:sz="4" w:space="0" w:color="auto"/>
            </w:tcBorders>
            <w:shd w:val="clear" w:color="auto" w:fill="auto"/>
          </w:tcPr>
          <w:p w14:paraId="1ADEF919" w14:textId="2A7C8101" w:rsidR="00B7633E" w:rsidRDefault="00F0364B" w:rsidP="00B7633E">
            <w:pPr>
              <w:spacing w:after="240" w:line="240" w:lineRule="auto"/>
              <w:contextualSpacing/>
              <w:jc w:val="both"/>
              <w:rPr>
                <w:rFonts w:ascii="Times New Roman" w:eastAsiaTheme="minorEastAsia" w:hAnsi="Times New Roman"/>
                <w:lang w:val="en-GB"/>
              </w:rPr>
            </w:pPr>
            <w:r>
              <w:rPr>
                <w:rFonts w:ascii="Times New Roman" w:eastAsiaTheme="minorEastAsia" w:hAnsi="Times New Roman"/>
                <w:lang w:val="en-GB"/>
              </w:rPr>
              <w:t>5.1 Public seminar held</w:t>
            </w:r>
          </w:p>
        </w:tc>
        <w:tc>
          <w:tcPr>
            <w:tcW w:w="805" w:type="pct"/>
            <w:tcBorders>
              <w:top w:val="single" w:sz="4" w:space="0" w:color="auto"/>
              <w:left w:val="single" w:sz="4" w:space="0" w:color="auto"/>
              <w:bottom w:val="single" w:sz="4" w:space="0" w:color="auto"/>
              <w:right w:val="single" w:sz="4" w:space="0" w:color="auto"/>
            </w:tcBorders>
            <w:shd w:val="clear" w:color="auto" w:fill="auto"/>
          </w:tcPr>
          <w:p w14:paraId="7706E1DC" w14:textId="77777777" w:rsidR="00B7633E" w:rsidRPr="009055F8" w:rsidRDefault="00B7633E" w:rsidP="00B7633E">
            <w:pPr>
              <w:spacing w:after="0" w:line="240" w:lineRule="auto"/>
              <w:rPr>
                <w:rFonts w:ascii="Times New Roman" w:hAnsi="Times New Roman"/>
                <w:color w:val="000000"/>
                <w:lang w:val="en-GB" w:eastAsia="en-GB"/>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5E13B473" w14:textId="77777777" w:rsidR="00B7633E" w:rsidRDefault="00B7633E" w:rsidP="00B7633E">
            <w:pPr>
              <w:spacing w:after="0" w:line="240" w:lineRule="auto"/>
              <w:rPr>
                <w:rFonts w:ascii="Times New Roman" w:hAnsi="Times New Roman" w:cs="Times New Roman"/>
                <w:b/>
                <w:color w:val="000000"/>
                <w:lang w:val="en-GB" w:eastAsia="en-GB"/>
              </w:rPr>
            </w:pP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34FE7F9D" w14:textId="77777777" w:rsidR="00B7633E" w:rsidRDefault="00B7633E" w:rsidP="00B7633E">
            <w:pPr>
              <w:spacing w:after="0" w:line="240" w:lineRule="auto"/>
              <w:rPr>
                <w:rFonts w:ascii="Times New Roman" w:hAnsi="Times New Roman" w:cs="Times New Roman"/>
                <w:b/>
                <w:color w:val="000000"/>
                <w:lang w:val="en-GB" w:eastAsia="en-GB"/>
              </w:rPr>
            </w:pP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227269BA" w14:textId="77777777" w:rsidR="00B7633E" w:rsidRDefault="00B7633E" w:rsidP="00B7633E">
            <w:pPr>
              <w:spacing w:after="0" w:line="240" w:lineRule="auto"/>
              <w:rPr>
                <w:rFonts w:ascii="Times New Roman" w:hAnsi="Times New Roman" w:cs="Times New Roman"/>
                <w:b/>
                <w:color w:val="000000"/>
                <w:lang w:val="en-GB" w:eastAsia="en-GB"/>
              </w:rPr>
            </w:pP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tcPr>
          <w:p w14:paraId="1A4EC72F" w14:textId="77777777" w:rsidR="00B7633E" w:rsidRDefault="00B7633E" w:rsidP="00B7633E">
            <w:pPr>
              <w:spacing w:after="0" w:line="240" w:lineRule="auto"/>
              <w:rPr>
                <w:rFonts w:ascii="Times New Roman" w:hAnsi="Times New Roman" w:cs="Times New Roman"/>
                <w:b/>
                <w:color w:val="000000"/>
                <w:lang w:val="en-GB" w:eastAsia="en-GB"/>
              </w:rPr>
            </w:pPr>
          </w:p>
        </w:tc>
        <w:tc>
          <w:tcPr>
            <w:tcW w:w="4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3C1BE8" w14:textId="77777777" w:rsidR="00B7633E" w:rsidRDefault="00B7633E" w:rsidP="00B7633E">
            <w:pPr>
              <w:spacing w:after="0" w:line="240" w:lineRule="auto"/>
              <w:rPr>
                <w:rFonts w:ascii="Times New Roman" w:hAnsi="Times New Roman" w:cs="Times New Roman"/>
                <w:b/>
                <w:color w:val="000000"/>
                <w:lang w:val="en-GB" w:eastAsia="en-GB"/>
              </w:rPr>
            </w:pP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2C077836" w14:textId="77777777" w:rsidR="00B7633E" w:rsidRDefault="00B7633E" w:rsidP="00B7633E">
            <w:pPr>
              <w:spacing w:after="0" w:line="240" w:lineRule="auto"/>
              <w:rPr>
                <w:rFonts w:ascii="Times New Roman" w:hAnsi="Times New Roman" w:cs="Times New Roman"/>
                <w:b/>
                <w:color w:val="000000"/>
                <w:lang w:val="en-GB" w:eastAsia="en-GB"/>
              </w:rPr>
            </w:pPr>
          </w:p>
        </w:tc>
      </w:tr>
      <w:tr w:rsidR="00B7633E" w:rsidRPr="0060332D" w14:paraId="4014593F" w14:textId="77777777" w:rsidTr="00E27712">
        <w:tc>
          <w:tcPr>
            <w:tcW w:w="1319" w:type="pct"/>
            <w:tcBorders>
              <w:top w:val="single" w:sz="4" w:space="0" w:color="auto"/>
              <w:left w:val="single" w:sz="4" w:space="0" w:color="auto"/>
              <w:bottom w:val="single" w:sz="4" w:space="0" w:color="auto"/>
              <w:right w:val="single" w:sz="4" w:space="0" w:color="auto"/>
            </w:tcBorders>
            <w:shd w:val="clear" w:color="auto" w:fill="auto"/>
          </w:tcPr>
          <w:p w14:paraId="25E8ED67" w14:textId="110D7CD9" w:rsidR="00B7633E" w:rsidRDefault="00B7633E" w:rsidP="00B7633E">
            <w:pPr>
              <w:spacing w:after="240" w:line="240" w:lineRule="auto"/>
              <w:contextualSpacing/>
              <w:jc w:val="both"/>
              <w:rPr>
                <w:rFonts w:ascii="Times New Roman" w:eastAsiaTheme="minorEastAsia" w:hAnsi="Times New Roman"/>
                <w:lang w:val="en-GB"/>
              </w:rPr>
            </w:pPr>
            <w:r>
              <w:rPr>
                <w:rFonts w:ascii="Times New Roman" w:eastAsiaTheme="minorEastAsia" w:hAnsi="Times New Roman"/>
                <w:lang w:val="en-GB"/>
              </w:rPr>
              <w:t>5.2</w:t>
            </w:r>
            <w:r w:rsidR="00E27712">
              <w:rPr>
                <w:rFonts w:ascii="Times New Roman" w:eastAsiaTheme="minorEastAsia" w:hAnsi="Times New Roman"/>
                <w:lang w:val="en-GB"/>
              </w:rPr>
              <w:t>Development of comm</w:t>
            </w:r>
            <w:r w:rsidR="00357A0B">
              <w:rPr>
                <w:rFonts w:ascii="Times New Roman" w:eastAsiaTheme="minorEastAsia" w:hAnsi="Times New Roman"/>
                <w:lang w:val="en-GB"/>
              </w:rPr>
              <w:t>s</w:t>
            </w:r>
            <w:r w:rsidR="00E27712">
              <w:rPr>
                <w:rFonts w:ascii="Times New Roman" w:eastAsiaTheme="minorEastAsia" w:hAnsi="Times New Roman"/>
                <w:lang w:val="en-GB"/>
              </w:rPr>
              <w:t xml:space="preserve"> materials</w:t>
            </w:r>
          </w:p>
        </w:tc>
        <w:tc>
          <w:tcPr>
            <w:tcW w:w="805" w:type="pct"/>
            <w:tcBorders>
              <w:top w:val="single" w:sz="4" w:space="0" w:color="auto"/>
              <w:left w:val="single" w:sz="4" w:space="0" w:color="auto"/>
              <w:bottom w:val="single" w:sz="4" w:space="0" w:color="auto"/>
              <w:right w:val="single" w:sz="4" w:space="0" w:color="auto"/>
            </w:tcBorders>
            <w:shd w:val="clear" w:color="auto" w:fill="auto"/>
          </w:tcPr>
          <w:p w14:paraId="73E855F7" w14:textId="77777777" w:rsidR="00B7633E" w:rsidRPr="009055F8" w:rsidRDefault="00B7633E" w:rsidP="00B7633E">
            <w:pPr>
              <w:spacing w:after="0" w:line="240" w:lineRule="auto"/>
              <w:rPr>
                <w:rFonts w:ascii="Times New Roman" w:hAnsi="Times New Roman"/>
                <w:color w:val="000000"/>
                <w:lang w:val="en-GB" w:eastAsia="en-GB"/>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3336E4DC" w14:textId="77777777" w:rsidR="00B7633E" w:rsidRDefault="00B7633E" w:rsidP="00B7633E">
            <w:pPr>
              <w:spacing w:after="0" w:line="240" w:lineRule="auto"/>
              <w:rPr>
                <w:rFonts w:ascii="Times New Roman" w:hAnsi="Times New Roman" w:cs="Times New Roman"/>
                <w:b/>
                <w:color w:val="000000"/>
                <w:lang w:val="en-GB" w:eastAsia="en-GB"/>
              </w:rPr>
            </w:pP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5BF696C6" w14:textId="77777777" w:rsidR="00B7633E" w:rsidRDefault="00B7633E" w:rsidP="00B7633E">
            <w:pPr>
              <w:spacing w:after="0" w:line="240" w:lineRule="auto"/>
              <w:rPr>
                <w:rFonts w:ascii="Times New Roman" w:hAnsi="Times New Roman" w:cs="Times New Roman"/>
                <w:b/>
                <w:color w:val="000000"/>
                <w:lang w:val="en-GB" w:eastAsia="en-GB"/>
              </w:rPr>
            </w:pPr>
          </w:p>
        </w:tc>
        <w:tc>
          <w:tcPr>
            <w:tcW w:w="50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31561" w14:textId="77777777" w:rsidR="00B7633E" w:rsidRDefault="00B7633E" w:rsidP="00B7633E">
            <w:pPr>
              <w:spacing w:after="0" w:line="240" w:lineRule="auto"/>
              <w:rPr>
                <w:rFonts w:ascii="Times New Roman" w:hAnsi="Times New Roman" w:cs="Times New Roman"/>
                <w:b/>
                <w:color w:val="000000"/>
                <w:lang w:val="en-GB" w:eastAsia="en-GB"/>
              </w:rPr>
            </w:pPr>
          </w:p>
        </w:tc>
        <w:tc>
          <w:tcPr>
            <w:tcW w:w="47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57EFD8" w14:textId="77777777" w:rsidR="00B7633E" w:rsidRDefault="00B7633E" w:rsidP="00B7633E">
            <w:pPr>
              <w:spacing w:after="0" w:line="240" w:lineRule="auto"/>
              <w:rPr>
                <w:rFonts w:ascii="Times New Roman" w:hAnsi="Times New Roman" w:cs="Times New Roman"/>
                <w:b/>
                <w:color w:val="000000"/>
                <w:lang w:val="en-GB" w:eastAsia="en-GB"/>
              </w:rPr>
            </w:pPr>
          </w:p>
        </w:tc>
        <w:tc>
          <w:tcPr>
            <w:tcW w:w="4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9927DC" w14:textId="77777777" w:rsidR="00B7633E" w:rsidRDefault="00B7633E" w:rsidP="00B7633E">
            <w:pPr>
              <w:spacing w:after="0" w:line="240" w:lineRule="auto"/>
              <w:rPr>
                <w:rFonts w:ascii="Times New Roman" w:hAnsi="Times New Roman" w:cs="Times New Roman"/>
                <w:b/>
                <w:color w:val="000000"/>
                <w:lang w:val="en-GB" w:eastAsia="en-GB"/>
              </w:rPr>
            </w:pP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259AD61A" w14:textId="77777777" w:rsidR="00B7633E" w:rsidRDefault="00B7633E" w:rsidP="00B7633E">
            <w:pPr>
              <w:spacing w:after="0" w:line="240" w:lineRule="auto"/>
              <w:rPr>
                <w:rFonts w:ascii="Times New Roman" w:hAnsi="Times New Roman" w:cs="Times New Roman"/>
                <w:b/>
                <w:color w:val="000000"/>
                <w:lang w:val="en-GB" w:eastAsia="en-GB"/>
              </w:rPr>
            </w:pPr>
          </w:p>
        </w:tc>
      </w:tr>
    </w:tbl>
    <w:p w14:paraId="1773B4D9" w14:textId="77777777" w:rsidR="00EC2783" w:rsidRDefault="00EC2783" w:rsidP="00EC2783">
      <w:pPr>
        <w:spacing w:after="0" w:line="240" w:lineRule="auto"/>
        <w:rPr>
          <w:rFonts w:ascii="Times New Roman" w:hAnsi="Times New Roman" w:cs="Times New Roman"/>
          <w:b/>
          <w:szCs w:val="24"/>
        </w:rPr>
      </w:pPr>
    </w:p>
    <w:p w14:paraId="52D94E49" w14:textId="77777777" w:rsidR="00EC2783" w:rsidRPr="009C42E0" w:rsidRDefault="00EC2783" w:rsidP="00EC2783">
      <w:pPr>
        <w:spacing w:after="0" w:line="240" w:lineRule="auto"/>
        <w:rPr>
          <w:rFonts w:ascii="Times New Roman" w:hAnsi="Times New Roman" w:cs="Times New Roman"/>
          <w:b/>
          <w:szCs w:val="24"/>
        </w:rPr>
        <w:sectPr w:rsidR="00EC2783" w:rsidRPr="009C42E0" w:rsidSect="00946861">
          <w:pgSz w:w="15840" w:h="12240" w:orient="landscape"/>
          <w:pgMar w:top="720" w:right="720" w:bottom="720" w:left="720" w:header="720" w:footer="720" w:gutter="0"/>
          <w:cols w:space="720"/>
          <w:docGrid w:linePitch="360"/>
        </w:sectPr>
      </w:pPr>
    </w:p>
    <w:p w14:paraId="3F9DAECB" w14:textId="47D0AABB" w:rsidR="00EC2783" w:rsidRPr="00F43320" w:rsidRDefault="00EC2783" w:rsidP="00EC2783">
      <w:pPr>
        <w:rPr>
          <w:rFonts w:ascii="Times New Roman" w:hAnsi="Times New Roman" w:cs="Times New Roman"/>
        </w:rPr>
      </w:pPr>
      <w:r>
        <w:rPr>
          <w:rFonts w:ascii="Times New Roman" w:hAnsi="Times New Roman" w:cs="Times New Roman"/>
          <w:b/>
        </w:rPr>
        <w:t xml:space="preserve">F. </w:t>
      </w:r>
      <w:r w:rsidRPr="00F43320">
        <w:rPr>
          <w:rFonts w:ascii="Times New Roman" w:hAnsi="Times New Roman" w:cs="Times New Roman"/>
          <w:b/>
        </w:rPr>
        <w:t xml:space="preserve">RISKS TO SUCCESSFUL IMPLEMENTATION AND MITIGATION MEASURES </w:t>
      </w:r>
    </w:p>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1529"/>
        <w:gridCol w:w="1060"/>
        <w:gridCol w:w="3471"/>
      </w:tblGrid>
      <w:tr w:rsidR="000E38EA" w:rsidRPr="00F43320" w14:paraId="115F8AEC" w14:textId="77777777" w:rsidTr="000E38EA">
        <w:trPr>
          <w:trHeight w:val="827"/>
          <w:jc w:val="center"/>
        </w:trPr>
        <w:tc>
          <w:tcPr>
            <w:tcW w:w="2869" w:type="dxa"/>
          </w:tcPr>
          <w:p w14:paraId="1F476F86" w14:textId="77777777" w:rsidR="00EC2783" w:rsidRPr="00F43320" w:rsidRDefault="00EC2783" w:rsidP="00946861">
            <w:pPr>
              <w:rPr>
                <w:rFonts w:ascii="Times New Roman" w:hAnsi="Times New Roman" w:cs="Times New Roman"/>
                <w:b/>
              </w:rPr>
            </w:pPr>
            <w:r w:rsidRPr="00F43320">
              <w:rPr>
                <w:rFonts w:ascii="Times New Roman" w:hAnsi="Times New Roman" w:cs="Times New Roman"/>
                <w:b/>
              </w:rPr>
              <w:t>Risk/Factors</w:t>
            </w:r>
          </w:p>
        </w:tc>
        <w:tc>
          <w:tcPr>
            <w:tcW w:w="1529" w:type="dxa"/>
          </w:tcPr>
          <w:p w14:paraId="73D3BB3F" w14:textId="0CE5945F" w:rsidR="00EC2783" w:rsidRPr="00F43320" w:rsidRDefault="00253E9C" w:rsidP="00946861">
            <w:pPr>
              <w:rPr>
                <w:rFonts w:ascii="Times New Roman" w:hAnsi="Times New Roman" w:cs="Times New Roman"/>
                <w:b/>
              </w:rPr>
            </w:pPr>
            <w:r>
              <w:rPr>
                <w:rFonts w:ascii="Times New Roman" w:hAnsi="Times New Roman" w:cs="Times New Roman"/>
                <w:b/>
              </w:rPr>
              <w:t>Risk category</w:t>
            </w:r>
          </w:p>
        </w:tc>
        <w:tc>
          <w:tcPr>
            <w:tcW w:w="991" w:type="dxa"/>
          </w:tcPr>
          <w:p w14:paraId="0F021BD4" w14:textId="0ED2E8F6" w:rsidR="00EC2783" w:rsidRPr="00F43320" w:rsidRDefault="00EC2783" w:rsidP="00253E9C">
            <w:pPr>
              <w:rPr>
                <w:rFonts w:ascii="Times New Roman" w:hAnsi="Times New Roman" w:cs="Times New Roman"/>
                <w:b/>
              </w:rPr>
            </w:pPr>
            <w:r w:rsidRPr="00F43320">
              <w:rPr>
                <w:rFonts w:ascii="Times New Roman" w:hAnsi="Times New Roman" w:cs="Times New Roman"/>
                <w:b/>
              </w:rPr>
              <w:t>Potential level of impact</w:t>
            </w:r>
          </w:p>
        </w:tc>
        <w:tc>
          <w:tcPr>
            <w:tcW w:w="3512" w:type="dxa"/>
          </w:tcPr>
          <w:p w14:paraId="5EF252CE" w14:textId="77777777" w:rsidR="00EC2783" w:rsidRPr="00F43320" w:rsidRDefault="00EC2783" w:rsidP="00946861">
            <w:pPr>
              <w:rPr>
                <w:rFonts w:ascii="Times New Roman" w:hAnsi="Times New Roman" w:cs="Times New Roman"/>
                <w:b/>
              </w:rPr>
            </w:pPr>
            <w:r w:rsidRPr="00F43320">
              <w:rPr>
                <w:rFonts w:ascii="Times New Roman" w:hAnsi="Times New Roman" w:cs="Times New Roman"/>
                <w:b/>
              </w:rPr>
              <w:t>Risk mitigation measures</w:t>
            </w:r>
          </w:p>
        </w:tc>
      </w:tr>
      <w:tr w:rsidR="000E38EA" w:rsidRPr="00F43320" w14:paraId="42EEA9AC" w14:textId="77777777" w:rsidTr="000E38EA">
        <w:trPr>
          <w:trHeight w:val="475"/>
          <w:jc w:val="center"/>
        </w:trPr>
        <w:tc>
          <w:tcPr>
            <w:tcW w:w="2869" w:type="dxa"/>
          </w:tcPr>
          <w:p w14:paraId="1B1EEC22" w14:textId="7C0D85B0" w:rsidR="00EC2783" w:rsidRPr="00F43320" w:rsidRDefault="00253E9C" w:rsidP="00434452">
            <w:pPr>
              <w:spacing w:after="0" w:line="240" w:lineRule="auto"/>
              <w:rPr>
                <w:rFonts w:ascii="Times New Roman" w:hAnsi="Times New Roman" w:cs="Times New Roman"/>
              </w:rPr>
            </w:pPr>
            <w:r>
              <w:rPr>
                <w:rFonts w:ascii="Times New Roman" w:hAnsi="Times New Roman" w:cs="Times New Roman"/>
              </w:rPr>
              <w:t>Few sharks caught</w:t>
            </w:r>
          </w:p>
        </w:tc>
        <w:tc>
          <w:tcPr>
            <w:tcW w:w="1529" w:type="dxa"/>
          </w:tcPr>
          <w:p w14:paraId="0C559638" w14:textId="2DCEB124" w:rsidR="00EC2783" w:rsidRPr="00F43320" w:rsidRDefault="00253E9C" w:rsidP="00434452">
            <w:pPr>
              <w:spacing w:after="0" w:line="240" w:lineRule="auto"/>
              <w:rPr>
                <w:rFonts w:ascii="Times New Roman" w:hAnsi="Times New Roman" w:cs="Times New Roman"/>
              </w:rPr>
            </w:pPr>
            <w:r>
              <w:rPr>
                <w:rFonts w:ascii="Times New Roman" w:hAnsi="Times New Roman" w:cs="Times New Roman"/>
              </w:rPr>
              <w:t xml:space="preserve">Environmental </w:t>
            </w:r>
          </w:p>
        </w:tc>
        <w:tc>
          <w:tcPr>
            <w:tcW w:w="991" w:type="dxa"/>
          </w:tcPr>
          <w:p w14:paraId="4A7088DB" w14:textId="6D6E83D3" w:rsidR="00EC2783" w:rsidRPr="00F43320" w:rsidRDefault="00253E9C" w:rsidP="00434452">
            <w:pPr>
              <w:spacing w:after="0" w:line="240" w:lineRule="auto"/>
              <w:rPr>
                <w:rFonts w:ascii="Times New Roman" w:hAnsi="Times New Roman" w:cs="Times New Roman"/>
              </w:rPr>
            </w:pPr>
            <w:r>
              <w:rPr>
                <w:rFonts w:ascii="Times New Roman" w:hAnsi="Times New Roman" w:cs="Times New Roman"/>
              </w:rPr>
              <w:t>High</w:t>
            </w:r>
          </w:p>
        </w:tc>
        <w:tc>
          <w:tcPr>
            <w:tcW w:w="3512" w:type="dxa"/>
          </w:tcPr>
          <w:p w14:paraId="5A3F2155" w14:textId="278FE289" w:rsidR="00434452" w:rsidRPr="00F43320" w:rsidRDefault="00434452" w:rsidP="00434452">
            <w:pPr>
              <w:spacing w:after="0" w:line="240" w:lineRule="auto"/>
              <w:rPr>
                <w:rFonts w:ascii="Times New Roman" w:hAnsi="Times New Roman" w:cs="Times New Roman"/>
              </w:rPr>
            </w:pPr>
            <w:r>
              <w:rPr>
                <w:rFonts w:ascii="Times New Roman" w:hAnsi="Times New Roman" w:cs="Times New Roman"/>
              </w:rPr>
              <w:t>Increase frequency of capture sessions</w:t>
            </w:r>
          </w:p>
        </w:tc>
      </w:tr>
      <w:tr w:rsidR="000E38EA" w:rsidRPr="00F43320" w14:paraId="04D069F1" w14:textId="77777777" w:rsidTr="000E38EA">
        <w:trPr>
          <w:trHeight w:val="475"/>
          <w:jc w:val="center"/>
        </w:trPr>
        <w:tc>
          <w:tcPr>
            <w:tcW w:w="2869" w:type="dxa"/>
          </w:tcPr>
          <w:p w14:paraId="58F0059F" w14:textId="51DCCD81" w:rsidR="00EC2783" w:rsidRPr="00F43320" w:rsidRDefault="00253E9C" w:rsidP="00434452">
            <w:pPr>
              <w:spacing w:after="0" w:line="240" w:lineRule="auto"/>
              <w:rPr>
                <w:rFonts w:ascii="Times New Roman" w:hAnsi="Times New Roman" w:cs="Times New Roman"/>
              </w:rPr>
            </w:pPr>
            <w:r>
              <w:rPr>
                <w:rFonts w:ascii="Times New Roman" w:hAnsi="Times New Roman" w:cs="Times New Roman"/>
              </w:rPr>
              <w:t>Mortality of sharks after acoustic transmitter implanted</w:t>
            </w:r>
          </w:p>
        </w:tc>
        <w:tc>
          <w:tcPr>
            <w:tcW w:w="1529" w:type="dxa"/>
          </w:tcPr>
          <w:p w14:paraId="0B14924F" w14:textId="548D3B58" w:rsidR="00EC2783" w:rsidRPr="00F43320" w:rsidRDefault="00253E9C" w:rsidP="00434452">
            <w:pPr>
              <w:spacing w:after="0" w:line="240" w:lineRule="auto"/>
              <w:rPr>
                <w:rFonts w:ascii="Times New Roman" w:hAnsi="Times New Roman" w:cs="Times New Roman"/>
              </w:rPr>
            </w:pPr>
            <w:r>
              <w:rPr>
                <w:rFonts w:ascii="Times New Roman" w:hAnsi="Times New Roman" w:cs="Times New Roman"/>
              </w:rPr>
              <w:t>Environmental</w:t>
            </w:r>
          </w:p>
        </w:tc>
        <w:tc>
          <w:tcPr>
            <w:tcW w:w="991" w:type="dxa"/>
          </w:tcPr>
          <w:p w14:paraId="2F3DA99B" w14:textId="492A7908" w:rsidR="00EC2783" w:rsidRPr="00F43320" w:rsidRDefault="00253E9C" w:rsidP="00434452">
            <w:pPr>
              <w:spacing w:after="0" w:line="240" w:lineRule="auto"/>
              <w:rPr>
                <w:rFonts w:ascii="Times New Roman" w:hAnsi="Times New Roman" w:cs="Times New Roman"/>
              </w:rPr>
            </w:pPr>
            <w:r>
              <w:rPr>
                <w:rFonts w:ascii="Times New Roman" w:hAnsi="Times New Roman" w:cs="Times New Roman"/>
              </w:rPr>
              <w:t>High</w:t>
            </w:r>
          </w:p>
        </w:tc>
        <w:tc>
          <w:tcPr>
            <w:tcW w:w="3512" w:type="dxa"/>
          </w:tcPr>
          <w:p w14:paraId="31FCA2B5" w14:textId="77777777" w:rsidR="00EC2783" w:rsidRDefault="001E26A5" w:rsidP="00434452">
            <w:pPr>
              <w:spacing w:after="0" w:line="240" w:lineRule="auto"/>
              <w:rPr>
                <w:rFonts w:ascii="Times New Roman" w:hAnsi="Times New Roman" w:cs="Times New Roman"/>
              </w:rPr>
            </w:pPr>
            <w:r>
              <w:rPr>
                <w:rFonts w:ascii="Times New Roman" w:hAnsi="Times New Roman" w:cs="Times New Roman"/>
              </w:rPr>
              <w:t>Training on implantation from local expert</w:t>
            </w:r>
          </w:p>
          <w:p w14:paraId="2667E4CC" w14:textId="798A5DBE" w:rsidR="001E26A5" w:rsidRDefault="001E26A5" w:rsidP="008F6491">
            <w:pPr>
              <w:spacing w:after="0" w:line="240" w:lineRule="auto"/>
              <w:rPr>
                <w:rFonts w:ascii="Times New Roman" w:hAnsi="Times New Roman" w:cs="Times New Roman"/>
              </w:rPr>
            </w:pPr>
            <w:r>
              <w:rPr>
                <w:rFonts w:ascii="Times New Roman" w:hAnsi="Times New Roman" w:cs="Times New Roman"/>
              </w:rPr>
              <w:t>Protocol adhered to properly</w:t>
            </w:r>
            <w:r w:rsidR="00C034A5">
              <w:rPr>
                <w:rFonts w:ascii="Times New Roman" w:hAnsi="Times New Roman" w:cs="Times New Roman"/>
              </w:rPr>
              <w:t xml:space="preserve"> minimi</w:t>
            </w:r>
            <w:r w:rsidR="006E41FE">
              <w:rPr>
                <w:rFonts w:ascii="Times New Roman" w:hAnsi="Times New Roman" w:cs="Times New Roman"/>
              </w:rPr>
              <w:t>s</w:t>
            </w:r>
            <w:r w:rsidR="00C034A5">
              <w:rPr>
                <w:rFonts w:ascii="Times New Roman" w:hAnsi="Times New Roman" w:cs="Times New Roman"/>
              </w:rPr>
              <w:t>ing stress to sharks.</w:t>
            </w:r>
          </w:p>
          <w:p w14:paraId="6BA06F08" w14:textId="1983519E" w:rsidR="006E41FE" w:rsidRPr="00F43320" w:rsidRDefault="006E41FE" w:rsidP="008F6491">
            <w:pPr>
              <w:spacing w:after="0" w:line="240" w:lineRule="auto"/>
              <w:rPr>
                <w:rFonts w:ascii="Times New Roman" w:hAnsi="Times New Roman" w:cs="Times New Roman"/>
              </w:rPr>
            </w:pPr>
            <w:r>
              <w:rPr>
                <w:rFonts w:ascii="Times New Roman" w:hAnsi="Times New Roman" w:cs="Times New Roman"/>
              </w:rPr>
              <w:t>Selection of appropriate</w:t>
            </w:r>
            <w:r w:rsidR="0054387F">
              <w:rPr>
                <w:rFonts w:ascii="Times New Roman" w:hAnsi="Times New Roman" w:cs="Times New Roman"/>
              </w:rPr>
              <w:t xml:space="preserve"> individuals for implantation.</w:t>
            </w:r>
          </w:p>
        </w:tc>
      </w:tr>
      <w:tr w:rsidR="000E38EA" w:rsidRPr="00F43320" w14:paraId="685B3F79" w14:textId="77777777" w:rsidTr="000E38EA">
        <w:trPr>
          <w:trHeight w:val="475"/>
          <w:jc w:val="center"/>
        </w:trPr>
        <w:tc>
          <w:tcPr>
            <w:tcW w:w="2869" w:type="dxa"/>
          </w:tcPr>
          <w:p w14:paraId="4A7CE28B" w14:textId="43FAC5BB" w:rsidR="00EC2783" w:rsidRPr="00F43320" w:rsidRDefault="00253E9C" w:rsidP="00434452">
            <w:pPr>
              <w:spacing w:after="0" w:line="240" w:lineRule="auto"/>
              <w:rPr>
                <w:rFonts w:ascii="Times New Roman" w:hAnsi="Times New Roman" w:cs="Times New Roman"/>
              </w:rPr>
            </w:pPr>
            <w:r>
              <w:rPr>
                <w:rFonts w:ascii="Times New Roman" w:hAnsi="Times New Roman" w:cs="Times New Roman"/>
              </w:rPr>
              <w:t>Failure or loss of acoustic transmitter or receiver</w:t>
            </w:r>
          </w:p>
        </w:tc>
        <w:tc>
          <w:tcPr>
            <w:tcW w:w="1529" w:type="dxa"/>
          </w:tcPr>
          <w:p w14:paraId="340BDDD7" w14:textId="1BA27813" w:rsidR="00EC2783" w:rsidRPr="00F43320" w:rsidRDefault="00253E9C" w:rsidP="00434452">
            <w:pPr>
              <w:spacing w:after="0" w:line="240" w:lineRule="auto"/>
              <w:rPr>
                <w:rFonts w:ascii="Times New Roman" w:hAnsi="Times New Roman" w:cs="Times New Roman"/>
              </w:rPr>
            </w:pPr>
            <w:r>
              <w:rPr>
                <w:rFonts w:ascii="Times New Roman" w:hAnsi="Times New Roman" w:cs="Times New Roman"/>
              </w:rPr>
              <w:t>Technological</w:t>
            </w:r>
          </w:p>
        </w:tc>
        <w:tc>
          <w:tcPr>
            <w:tcW w:w="991" w:type="dxa"/>
          </w:tcPr>
          <w:p w14:paraId="464A57CC" w14:textId="42E54040" w:rsidR="00EC2783" w:rsidRPr="00F43320" w:rsidRDefault="00253E9C" w:rsidP="00434452">
            <w:pPr>
              <w:spacing w:after="0" w:line="240" w:lineRule="auto"/>
              <w:rPr>
                <w:rFonts w:ascii="Times New Roman" w:hAnsi="Times New Roman" w:cs="Times New Roman"/>
              </w:rPr>
            </w:pPr>
            <w:r>
              <w:rPr>
                <w:rFonts w:ascii="Times New Roman" w:hAnsi="Times New Roman" w:cs="Times New Roman"/>
              </w:rPr>
              <w:t>High</w:t>
            </w:r>
          </w:p>
        </w:tc>
        <w:tc>
          <w:tcPr>
            <w:tcW w:w="3512" w:type="dxa"/>
          </w:tcPr>
          <w:p w14:paraId="56D91873" w14:textId="6784FBD8" w:rsidR="00EC2783" w:rsidRDefault="00295878" w:rsidP="00434452">
            <w:pPr>
              <w:spacing w:after="0" w:line="240" w:lineRule="auto"/>
              <w:rPr>
                <w:rFonts w:ascii="Times New Roman" w:hAnsi="Times New Roman" w:cs="Times New Roman"/>
              </w:rPr>
            </w:pPr>
            <w:r>
              <w:rPr>
                <w:rFonts w:ascii="Times New Roman" w:hAnsi="Times New Roman" w:cs="Times New Roman"/>
              </w:rPr>
              <w:t>Ensure all batteries fully charged and equipment watertight before deployment</w:t>
            </w:r>
            <w:r w:rsidR="00C034A5">
              <w:rPr>
                <w:rFonts w:ascii="Times New Roman" w:hAnsi="Times New Roman" w:cs="Times New Roman"/>
              </w:rPr>
              <w:t>. Make sure receiver moorings are robust and fixed firmly to the substrate.</w:t>
            </w:r>
          </w:p>
          <w:p w14:paraId="2D170D05" w14:textId="409D6690" w:rsidR="00295878" w:rsidRPr="00F43320" w:rsidRDefault="00295878" w:rsidP="00434452">
            <w:pPr>
              <w:spacing w:after="0" w:line="240" w:lineRule="auto"/>
              <w:rPr>
                <w:rFonts w:ascii="Times New Roman" w:hAnsi="Times New Roman" w:cs="Times New Roman"/>
              </w:rPr>
            </w:pPr>
          </w:p>
        </w:tc>
      </w:tr>
      <w:tr w:rsidR="000E38EA" w:rsidRPr="00F43320" w14:paraId="7A87F28F" w14:textId="77777777" w:rsidTr="000E38EA">
        <w:trPr>
          <w:trHeight w:val="475"/>
          <w:jc w:val="center"/>
        </w:trPr>
        <w:tc>
          <w:tcPr>
            <w:tcW w:w="2869" w:type="dxa"/>
          </w:tcPr>
          <w:p w14:paraId="0F9EE9D0" w14:textId="618BD4A8" w:rsidR="00EC2783" w:rsidRPr="00F43320" w:rsidRDefault="00253E9C" w:rsidP="00434452">
            <w:pPr>
              <w:spacing w:after="0" w:line="240" w:lineRule="auto"/>
              <w:rPr>
                <w:rFonts w:ascii="Times New Roman" w:hAnsi="Times New Roman" w:cs="Times New Roman"/>
              </w:rPr>
            </w:pPr>
            <w:r>
              <w:rPr>
                <w:rFonts w:ascii="Times New Roman" w:hAnsi="Times New Roman" w:cs="Times New Roman"/>
              </w:rPr>
              <w:t>Unfavourable weather conditions</w:t>
            </w:r>
          </w:p>
        </w:tc>
        <w:tc>
          <w:tcPr>
            <w:tcW w:w="1529" w:type="dxa"/>
          </w:tcPr>
          <w:p w14:paraId="5E7C96C5" w14:textId="4F4A995C" w:rsidR="00EC2783" w:rsidRPr="00F43320" w:rsidRDefault="00253E9C" w:rsidP="00434452">
            <w:pPr>
              <w:spacing w:after="0" w:line="240" w:lineRule="auto"/>
              <w:rPr>
                <w:rFonts w:ascii="Times New Roman" w:hAnsi="Times New Roman" w:cs="Times New Roman"/>
              </w:rPr>
            </w:pPr>
            <w:r>
              <w:rPr>
                <w:rFonts w:ascii="Times New Roman" w:hAnsi="Times New Roman" w:cs="Times New Roman"/>
              </w:rPr>
              <w:t>Environmental</w:t>
            </w:r>
          </w:p>
        </w:tc>
        <w:tc>
          <w:tcPr>
            <w:tcW w:w="991" w:type="dxa"/>
          </w:tcPr>
          <w:p w14:paraId="6CB0E4F9" w14:textId="7BEA44FF" w:rsidR="00EC2783" w:rsidRPr="00F43320" w:rsidRDefault="00253E9C" w:rsidP="00434452">
            <w:pPr>
              <w:spacing w:after="0" w:line="240" w:lineRule="auto"/>
              <w:rPr>
                <w:rFonts w:ascii="Times New Roman" w:hAnsi="Times New Roman" w:cs="Times New Roman"/>
              </w:rPr>
            </w:pPr>
            <w:r>
              <w:rPr>
                <w:rFonts w:ascii="Times New Roman" w:hAnsi="Times New Roman" w:cs="Times New Roman"/>
              </w:rPr>
              <w:t>Low</w:t>
            </w:r>
          </w:p>
        </w:tc>
        <w:tc>
          <w:tcPr>
            <w:tcW w:w="3512" w:type="dxa"/>
          </w:tcPr>
          <w:p w14:paraId="594D0364" w14:textId="61730F83" w:rsidR="00295878" w:rsidRPr="00F43320" w:rsidRDefault="001E26A5" w:rsidP="008F6491">
            <w:pPr>
              <w:spacing w:after="0" w:line="240" w:lineRule="auto"/>
              <w:rPr>
                <w:rFonts w:ascii="Times New Roman" w:hAnsi="Times New Roman" w:cs="Times New Roman"/>
              </w:rPr>
            </w:pPr>
            <w:r>
              <w:rPr>
                <w:rFonts w:ascii="Times New Roman" w:hAnsi="Times New Roman" w:cs="Times New Roman"/>
              </w:rPr>
              <w:t xml:space="preserve">Change capture </w:t>
            </w:r>
            <w:r w:rsidR="00295878">
              <w:rPr>
                <w:rFonts w:ascii="Times New Roman" w:hAnsi="Times New Roman" w:cs="Times New Roman"/>
              </w:rPr>
              <w:t xml:space="preserve">schedule </w:t>
            </w:r>
          </w:p>
        </w:tc>
      </w:tr>
      <w:tr w:rsidR="000E38EA" w:rsidRPr="00F43320" w14:paraId="1F9E1587" w14:textId="77777777" w:rsidTr="000E38EA">
        <w:trPr>
          <w:trHeight w:val="475"/>
          <w:jc w:val="center"/>
        </w:trPr>
        <w:tc>
          <w:tcPr>
            <w:tcW w:w="2869" w:type="dxa"/>
          </w:tcPr>
          <w:p w14:paraId="6AF5AD33" w14:textId="33FD3F36" w:rsidR="00253E9C" w:rsidRDefault="00253E9C" w:rsidP="00434452">
            <w:pPr>
              <w:spacing w:after="0" w:line="240" w:lineRule="auto"/>
              <w:rPr>
                <w:rFonts w:ascii="Times New Roman" w:hAnsi="Times New Roman" w:cs="Times New Roman"/>
              </w:rPr>
            </w:pPr>
            <w:r>
              <w:rPr>
                <w:rFonts w:ascii="Times New Roman" w:hAnsi="Times New Roman" w:cs="Times New Roman"/>
              </w:rPr>
              <w:t>Delays in securing equipment</w:t>
            </w:r>
          </w:p>
        </w:tc>
        <w:tc>
          <w:tcPr>
            <w:tcW w:w="1529" w:type="dxa"/>
          </w:tcPr>
          <w:p w14:paraId="6E0270EA" w14:textId="1824CE0E" w:rsidR="00253E9C" w:rsidRDefault="00253E9C" w:rsidP="00434452">
            <w:pPr>
              <w:spacing w:after="0" w:line="240" w:lineRule="auto"/>
              <w:rPr>
                <w:rFonts w:ascii="Times New Roman" w:hAnsi="Times New Roman" w:cs="Times New Roman"/>
              </w:rPr>
            </w:pPr>
            <w:r>
              <w:rPr>
                <w:rFonts w:ascii="Times New Roman" w:hAnsi="Times New Roman" w:cs="Times New Roman"/>
              </w:rPr>
              <w:t>Technological</w:t>
            </w:r>
          </w:p>
        </w:tc>
        <w:tc>
          <w:tcPr>
            <w:tcW w:w="991" w:type="dxa"/>
          </w:tcPr>
          <w:p w14:paraId="6EB2B6B8" w14:textId="5701BB96" w:rsidR="00253E9C" w:rsidRDefault="00253E9C" w:rsidP="00434452">
            <w:pPr>
              <w:spacing w:after="0" w:line="240" w:lineRule="auto"/>
              <w:rPr>
                <w:rFonts w:ascii="Times New Roman" w:hAnsi="Times New Roman" w:cs="Times New Roman"/>
              </w:rPr>
            </w:pPr>
            <w:r>
              <w:rPr>
                <w:rFonts w:ascii="Times New Roman" w:hAnsi="Times New Roman" w:cs="Times New Roman"/>
              </w:rPr>
              <w:t>Low</w:t>
            </w:r>
          </w:p>
        </w:tc>
        <w:tc>
          <w:tcPr>
            <w:tcW w:w="3512" w:type="dxa"/>
          </w:tcPr>
          <w:p w14:paraId="59189878" w14:textId="1DCC14A4" w:rsidR="00295878" w:rsidRPr="00F43320" w:rsidRDefault="008F6491" w:rsidP="008F6491">
            <w:pPr>
              <w:spacing w:after="0" w:line="240" w:lineRule="auto"/>
              <w:rPr>
                <w:rFonts w:ascii="Times New Roman" w:hAnsi="Times New Roman" w:cs="Times New Roman"/>
              </w:rPr>
            </w:pPr>
            <w:r>
              <w:rPr>
                <w:rFonts w:ascii="Times New Roman" w:hAnsi="Times New Roman" w:cs="Times New Roman"/>
              </w:rPr>
              <w:t>Equipment will be ordered several months prior to deployment.</w:t>
            </w:r>
          </w:p>
        </w:tc>
      </w:tr>
      <w:tr w:rsidR="000E38EA" w:rsidRPr="00F43320" w14:paraId="75040F37" w14:textId="77777777" w:rsidTr="000E38EA">
        <w:trPr>
          <w:trHeight w:val="475"/>
          <w:jc w:val="center"/>
        </w:trPr>
        <w:tc>
          <w:tcPr>
            <w:tcW w:w="2869" w:type="dxa"/>
          </w:tcPr>
          <w:p w14:paraId="102222AA" w14:textId="0F38E999" w:rsidR="00253E9C" w:rsidRDefault="00325049" w:rsidP="00434452">
            <w:pPr>
              <w:spacing w:after="0" w:line="240" w:lineRule="auto"/>
              <w:rPr>
                <w:rFonts w:ascii="Times New Roman" w:hAnsi="Times New Roman" w:cs="Times New Roman"/>
              </w:rPr>
            </w:pPr>
            <w:r>
              <w:rPr>
                <w:rFonts w:ascii="Times New Roman" w:hAnsi="Times New Roman" w:cs="Times New Roman"/>
              </w:rPr>
              <w:t xml:space="preserve">Negative perception </w:t>
            </w:r>
            <w:r w:rsidR="00295878">
              <w:rPr>
                <w:rFonts w:ascii="Times New Roman" w:hAnsi="Times New Roman" w:cs="Times New Roman"/>
              </w:rPr>
              <w:t>of project</w:t>
            </w:r>
            <w:r w:rsidR="00552233">
              <w:rPr>
                <w:rFonts w:ascii="Times New Roman" w:hAnsi="Times New Roman" w:cs="Times New Roman"/>
              </w:rPr>
              <w:t xml:space="preserve"> </w:t>
            </w:r>
            <w:r>
              <w:rPr>
                <w:rFonts w:ascii="Times New Roman" w:hAnsi="Times New Roman" w:cs="Times New Roman"/>
              </w:rPr>
              <w:t>and lack of engagement from local fishers</w:t>
            </w:r>
          </w:p>
        </w:tc>
        <w:tc>
          <w:tcPr>
            <w:tcW w:w="1529" w:type="dxa"/>
          </w:tcPr>
          <w:p w14:paraId="089898C5" w14:textId="2946616D" w:rsidR="00253E9C" w:rsidRDefault="00325049" w:rsidP="00434452">
            <w:pPr>
              <w:spacing w:after="0" w:line="240" w:lineRule="auto"/>
              <w:rPr>
                <w:rFonts w:ascii="Times New Roman" w:hAnsi="Times New Roman" w:cs="Times New Roman"/>
              </w:rPr>
            </w:pPr>
            <w:r>
              <w:rPr>
                <w:rFonts w:ascii="Times New Roman" w:hAnsi="Times New Roman" w:cs="Times New Roman"/>
              </w:rPr>
              <w:t>Social</w:t>
            </w:r>
          </w:p>
        </w:tc>
        <w:tc>
          <w:tcPr>
            <w:tcW w:w="991" w:type="dxa"/>
          </w:tcPr>
          <w:p w14:paraId="61297C34" w14:textId="0C146CD1" w:rsidR="00253E9C" w:rsidRDefault="00325049" w:rsidP="00434452">
            <w:pPr>
              <w:spacing w:after="0" w:line="240" w:lineRule="auto"/>
              <w:rPr>
                <w:rFonts w:ascii="Times New Roman" w:hAnsi="Times New Roman" w:cs="Times New Roman"/>
              </w:rPr>
            </w:pPr>
            <w:r>
              <w:rPr>
                <w:rFonts w:ascii="Times New Roman" w:hAnsi="Times New Roman" w:cs="Times New Roman"/>
              </w:rPr>
              <w:t>Low</w:t>
            </w:r>
          </w:p>
        </w:tc>
        <w:tc>
          <w:tcPr>
            <w:tcW w:w="3512" w:type="dxa"/>
          </w:tcPr>
          <w:p w14:paraId="0F8ED167" w14:textId="7C5CE72B" w:rsidR="00253E9C" w:rsidRPr="00F43320" w:rsidRDefault="008F6491" w:rsidP="008F6491">
            <w:pPr>
              <w:spacing w:after="0" w:line="240" w:lineRule="auto"/>
              <w:rPr>
                <w:rFonts w:ascii="Times New Roman" w:hAnsi="Times New Roman" w:cs="Times New Roman"/>
              </w:rPr>
            </w:pPr>
            <w:r>
              <w:rPr>
                <w:rFonts w:ascii="Times New Roman" w:hAnsi="Times New Roman" w:cs="Times New Roman"/>
              </w:rPr>
              <w:t>Look to engage fishers by providing c</w:t>
            </w:r>
            <w:r w:rsidR="00295878">
              <w:rPr>
                <w:rFonts w:ascii="Times New Roman" w:hAnsi="Times New Roman" w:cs="Times New Roman"/>
              </w:rPr>
              <w:t xml:space="preserve">lear information on project aims </w:t>
            </w:r>
            <w:r>
              <w:rPr>
                <w:rFonts w:ascii="Times New Roman" w:hAnsi="Times New Roman" w:cs="Times New Roman"/>
              </w:rPr>
              <w:t>and encouraging active participation in project.</w:t>
            </w:r>
          </w:p>
        </w:tc>
      </w:tr>
    </w:tbl>
    <w:p w14:paraId="4C7152FB" w14:textId="77777777" w:rsidR="00EC2783" w:rsidRPr="00F43320" w:rsidRDefault="00EC2783" w:rsidP="00295878">
      <w:pPr>
        <w:shd w:val="clear" w:color="auto" w:fill="FFFFFF" w:themeFill="background1"/>
        <w:rPr>
          <w:rFonts w:ascii="Times New Roman" w:hAnsi="Times New Roman" w:cs="Times New Roman"/>
        </w:rPr>
      </w:pPr>
    </w:p>
    <w:p w14:paraId="32894AEA" w14:textId="77777777" w:rsidR="00EC2783" w:rsidRPr="00F43320" w:rsidRDefault="00EC2783" w:rsidP="00EC2783">
      <w:pPr>
        <w:rPr>
          <w:rFonts w:ascii="Times New Roman" w:hAnsi="Times New Roman" w:cs="Times New Roman"/>
          <w:b/>
        </w:rPr>
      </w:pPr>
      <w:r>
        <w:rPr>
          <w:rFonts w:ascii="Times New Roman" w:hAnsi="Times New Roman" w:cs="Times New Roman"/>
          <w:b/>
        </w:rPr>
        <w:t xml:space="preserve">G. </w:t>
      </w:r>
      <w:r w:rsidRPr="00F43320">
        <w:rPr>
          <w:rFonts w:ascii="Times New Roman" w:hAnsi="Times New Roman" w:cs="Times New Roman"/>
          <w:b/>
        </w:rPr>
        <w:t>EVALUATION AND INDICATORS</w:t>
      </w:r>
    </w:p>
    <w:p w14:paraId="2918EADB" w14:textId="5DDEC93A" w:rsidR="001578C7" w:rsidRDefault="001578C7" w:rsidP="001578C7">
      <w:pPr>
        <w:jc w:val="both"/>
        <w:rPr>
          <w:rFonts w:ascii="Times New Roman" w:hAnsi="Times New Roman"/>
        </w:rPr>
      </w:pPr>
      <w:r w:rsidRPr="001578C7">
        <w:rPr>
          <w:rFonts w:ascii="Times New Roman" w:hAnsi="Times New Roman"/>
        </w:rPr>
        <w:t xml:space="preserve">Project monitoring will be undertaken by a Steering Committee each quarter </w:t>
      </w:r>
      <w:r w:rsidR="003C7CA9">
        <w:rPr>
          <w:rFonts w:ascii="Times New Roman" w:hAnsi="Times New Roman"/>
        </w:rPr>
        <w:t xml:space="preserve">during the project lifetime </w:t>
      </w:r>
      <w:r w:rsidRPr="001578C7">
        <w:rPr>
          <w:rFonts w:ascii="Times New Roman" w:hAnsi="Times New Roman"/>
        </w:rPr>
        <w:t>using a Red-Amber-Green tracking tool comparing progress of each activity to its time-bound indicator. At the initial Steering Committee meeting the tracking tool with the pertinent indicators for each activity will be confirmed so that targets are clear. A communication strategy will also be agreed at this meeting to ensure learning and sharing of project results.</w:t>
      </w:r>
      <w:r w:rsidR="00D5028F">
        <w:rPr>
          <w:rFonts w:ascii="Times New Roman" w:hAnsi="Times New Roman"/>
        </w:rPr>
        <w:t xml:space="preserve"> </w:t>
      </w:r>
      <w:r w:rsidRPr="00D5028F">
        <w:rPr>
          <w:rFonts w:ascii="Times New Roman" w:hAnsi="Times New Roman"/>
        </w:rPr>
        <w:t>Project impact evaluation assesses whether the intervention had the planned effect on individuals and communities and whether this effect can be attributed to the project’s activities. This will be done by the use of appropriate counterfactuals for the intended objectives and outcome</w:t>
      </w:r>
      <w:r w:rsidR="0054387F">
        <w:rPr>
          <w:rFonts w:ascii="Times New Roman" w:hAnsi="Times New Roman"/>
        </w:rPr>
        <w:t>s</w:t>
      </w:r>
      <w:r w:rsidRPr="00D5028F">
        <w:rPr>
          <w:rFonts w:ascii="Times New Roman" w:hAnsi="Times New Roman"/>
        </w:rPr>
        <w:t>; that is, the assessment will compare the impact indicators in the project area with the same indicators in a designated non-project intervention area.</w:t>
      </w:r>
      <w:r w:rsidR="00D5028F">
        <w:rPr>
          <w:rFonts w:ascii="Times New Roman" w:hAnsi="Times New Roman"/>
        </w:rPr>
        <w:t xml:space="preserve"> These will be reviewed on a quarterly basis by the steering committee.</w:t>
      </w:r>
    </w:p>
    <w:tbl>
      <w:tblPr>
        <w:tblStyle w:val="TableGrid"/>
        <w:tblW w:w="0" w:type="auto"/>
        <w:tblLook w:val="04A0" w:firstRow="1" w:lastRow="0" w:firstColumn="1" w:lastColumn="0" w:noHBand="0" w:noVBand="1"/>
      </w:tblPr>
      <w:tblGrid>
        <w:gridCol w:w="4878"/>
        <w:gridCol w:w="4162"/>
      </w:tblGrid>
      <w:tr w:rsidR="00D5028F" w:rsidRPr="00D5028F" w14:paraId="6BACB925" w14:textId="77777777" w:rsidTr="00D5028F">
        <w:trPr>
          <w:trHeight w:val="278"/>
        </w:trPr>
        <w:tc>
          <w:tcPr>
            <w:tcW w:w="4878" w:type="dxa"/>
          </w:tcPr>
          <w:p w14:paraId="66527588" w14:textId="07789F1B" w:rsidR="00D5028F" w:rsidRPr="00D5028F" w:rsidRDefault="00D5028F" w:rsidP="00D5028F">
            <w:pPr>
              <w:spacing w:after="0" w:line="240" w:lineRule="auto"/>
              <w:jc w:val="both"/>
              <w:rPr>
                <w:rFonts w:ascii="Times New Roman" w:hAnsi="Times New Roman"/>
                <w:b/>
              </w:rPr>
            </w:pPr>
            <w:r w:rsidRPr="00D5028F">
              <w:rPr>
                <w:rFonts w:ascii="Times New Roman" w:hAnsi="Times New Roman"/>
                <w:b/>
              </w:rPr>
              <w:t xml:space="preserve">Outcome </w:t>
            </w:r>
          </w:p>
        </w:tc>
        <w:tc>
          <w:tcPr>
            <w:tcW w:w="4162" w:type="dxa"/>
          </w:tcPr>
          <w:p w14:paraId="0473DB32" w14:textId="23286C2E" w:rsidR="00D5028F" w:rsidRPr="00D5028F" w:rsidRDefault="00D5028F" w:rsidP="00D5028F">
            <w:pPr>
              <w:spacing w:after="0" w:line="240" w:lineRule="auto"/>
              <w:jc w:val="both"/>
              <w:rPr>
                <w:rFonts w:ascii="Times New Roman" w:hAnsi="Times New Roman"/>
                <w:b/>
              </w:rPr>
            </w:pPr>
            <w:r w:rsidRPr="00D5028F">
              <w:rPr>
                <w:rFonts w:ascii="Times New Roman" w:hAnsi="Times New Roman"/>
                <w:b/>
              </w:rPr>
              <w:t xml:space="preserve">Impact Indicator </w:t>
            </w:r>
          </w:p>
        </w:tc>
      </w:tr>
      <w:tr w:rsidR="00D5028F" w:rsidRPr="00D5028F" w14:paraId="78E4F4CD" w14:textId="77777777" w:rsidTr="00D5028F">
        <w:tc>
          <w:tcPr>
            <w:tcW w:w="4878" w:type="dxa"/>
          </w:tcPr>
          <w:p w14:paraId="2C2D9FB9" w14:textId="5891038E" w:rsidR="00D5028F" w:rsidRPr="00D5028F" w:rsidRDefault="00D5028F" w:rsidP="00D5028F">
            <w:pPr>
              <w:spacing w:line="240" w:lineRule="auto"/>
              <w:jc w:val="both"/>
              <w:rPr>
                <w:rFonts w:ascii="Times New Roman" w:hAnsi="Times New Roman"/>
                <w:b/>
              </w:rPr>
            </w:pPr>
            <w:r>
              <w:rPr>
                <w:rFonts w:ascii="Times New Roman" w:eastAsiaTheme="minorEastAsia" w:hAnsi="Times New Roman"/>
              </w:rPr>
              <w:t>G</w:t>
            </w:r>
            <w:r w:rsidRPr="00D537BA">
              <w:rPr>
                <w:rFonts w:ascii="Times New Roman" w:eastAsiaTheme="minorEastAsia" w:hAnsi="Times New Roman"/>
              </w:rPr>
              <w:t xml:space="preserve">reater understanding of the movements of neonate </w:t>
            </w:r>
            <w:r w:rsidRPr="00D537BA">
              <w:rPr>
                <w:rFonts w:ascii="Times New Roman" w:eastAsiaTheme="minorEastAsia" w:hAnsi="Times New Roman"/>
                <w:i/>
                <w:lang w:val="en-GB"/>
              </w:rPr>
              <w:t xml:space="preserve">N. acutidens </w:t>
            </w:r>
            <w:r>
              <w:rPr>
                <w:rFonts w:ascii="Times New Roman" w:eastAsiaTheme="minorEastAsia" w:hAnsi="Times New Roman"/>
                <w:lang w:val="en-GB"/>
              </w:rPr>
              <w:t>within</w:t>
            </w:r>
            <w:r w:rsidRPr="00D537BA">
              <w:rPr>
                <w:rFonts w:ascii="Times New Roman" w:eastAsiaTheme="minorEastAsia" w:hAnsi="Times New Roman"/>
                <w:lang w:val="en-GB"/>
              </w:rPr>
              <w:t xml:space="preserve"> </w:t>
            </w:r>
            <w:r>
              <w:rPr>
                <w:rFonts w:ascii="Times New Roman" w:eastAsiaTheme="minorEastAsia" w:hAnsi="Times New Roman"/>
                <w:lang w:val="en-GB"/>
              </w:rPr>
              <w:t>CMNP and efficacy of the park size in their protection</w:t>
            </w:r>
            <w:r w:rsidRPr="00D537BA">
              <w:rPr>
                <w:rFonts w:ascii="Times New Roman" w:eastAsiaTheme="minorEastAsia" w:hAnsi="Times New Roman"/>
                <w:lang w:val="en-GB"/>
              </w:rPr>
              <w:t>.</w:t>
            </w:r>
          </w:p>
        </w:tc>
        <w:tc>
          <w:tcPr>
            <w:tcW w:w="4162" w:type="dxa"/>
          </w:tcPr>
          <w:p w14:paraId="618AFA83" w14:textId="77777777" w:rsidR="000E38EA" w:rsidRPr="00756B91" w:rsidRDefault="000E38EA" w:rsidP="000E38EA">
            <w:pPr>
              <w:spacing w:after="0"/>
              <w:rPr>
                <w:rFonts w:ascii="Times New Roman" w:hAnsi="Times New Roman"/>
              </w:rPr>
            </w:pPr>
            <w:r w:rsidRPr="00756B91">
              <w:rPr>
                <w:rFonts w:ascii="Times New Roman" w:hAnsi="Times New Roman"/>
              </w:rPr>
              <w:t>Number of data sets / records compiled</w:t>
            </w:r>
          </w:p>
          <w:p w14:paraId="6D553526" w14:textId="0468F055" w:rsidR="00D5028F" w:rsidRPr="00D5028F" w:rsidRDefault="000E38EA" w:rsidP="000E38EA">
            <w:pPr>
              <w:spacing w:line="240" w:lineRule="auto"/>
              <w:jc w:val="both"/>
              <w:rPr>
                <w:rFonts w:ascii="Times New Roman" w:hAnsi="Times New Roman"/>
                <w:b/>
              </w:rPr>
            </w:pPr>
            <w:r w:rsidRPr="00756B91">
              <w:rPr>
                <w:rFonts w:ascii="Times New Roman" w:hAnsi="Times New Roman"/>
              </w:rPr>
              <w:t xml:space="preserve">Number of technical articles published &amp; </w:t>
            </w:r>
            <w:r>
              <w:rPr>
                <w:rFonts w:ascii="Times New Roman" w:hAnsi="Times New Roman"/>
              </w:rPr>
              <w:t>seminars/workshops</w:t>
            </w:r>
            <w:r w:rsidRPr="00756B91">
              <w:rPr>
                <w:rFonts w:ascii="Times New Roman" w:hAnsi="Times New Roman"/>
              </w:rPr>
              <w:t xml:space="preserve"> held</w:t>
            </w:r>
          </w:p>
        </w:tc>
      </w:tr>
      <w:tr w:rsidR="00D5028F" w:rsidRPr="00D5028F" w14:paraId="58FA8F4F" w14:textId="77777777" w:rsidTr="00D5028F">
        <w:tc>
          <w:tcPr>
            <w:tcW w:w="4878" w:type="dxa"/>
          </w:tcPr>
          <w:p w14:paraId="1F413F3A" w14:textId="11A9FC06" w:rsidR="00D5028F" w:rsidRPr="00D5028F" w:rsidRDefault="00D5028F" w:rsidP="00D5028F">
            <w:pPr>
              <w:spacing w:after="0" w:line="240" w:lineRule="auto"/>
              <w:jc w:val="both"/>
              <w:rPr>
                <w:rFonts w:ascii="Times New Roman" w:hAnsi="Times New Roman"/>
                <w:b/>
              </w:rPr>
            </w:pPr>
            <w:r w:rsidRPr="00D5028F">
              <w:rPr>
                <w:rFonts w:ascii="Times New Roman" w:hAnsi="Times New Roman"/>
                <w:b/>
              </w:rPr>
              <w:t>Objectives</w:t>
            </w:r>
          </w:p>
        </w:tc>
        <w:tc>
          <w:tcPr>
            <w:tcW w:w="4162" w:type="dxa"/>
          </w:tcPr>
          <w:p w14:paraId="25235EDA" w14:textId="60CAF5E7" w:rsidR="00D5028F" w:rsidRPr="00D5028F" w:rsidRDefault="00D5028F" w:rsidP="00D5028F">
            <w:pPr>
              <w:spacing w:after="0" w:line="240" w:lineRule="auto"/>
              <w:jc w:val="both"/>
              <w:rPr>
                <w:rFonts w:ascii="Times New Roman" w:hAnsi="Times New Roman"/>
              </w:rPr>
            </w:pPr>
            <w:r w:rsidRPr="00D5028F">
              <w:rPr>
                <w:rFonts w:ascii="Times New Roman" w:hAnsi="Times New Roman"/>
                <w:b/>
              </w:rPr>
              <w:t xml:space="preserve">Impact Indicator </w:t>
            </w:r>
          </w:p>
        </w:tc>
      </w:tr>
      <w:tr w:rsidR="00D5028F" w:rsidRPr="00D5028F" w14:paraId="08D0AFC2" w14:textId="77777777" w:rsidTr="00D5028F">
        <w:tc>
          <w:tcPr>
            <w:tcW w:w="4878" w:type="dxa"/>
          </w:tcPr>
          <w:p w14:paraId="1F58B9CB" w14:textId="5FB016F9" w:rsidR="00D5028F" w:rsidRPr="00D5028F" w:rsidRDefault="00D5028F" w:rsidP="00D5028F">
            <w:pPr>
              <w:spacing w:line="240" w:lineRule="auto"/>
              <w:jc w:val="both"/>
              <w:rPr>
                <w:rFonts w:ascii="Times New Roman" w:hAnsi="Times New Roman"/>
              </w:rPr>
            </w:pPr>
            <w:r>
              <w:rPr>
                <w:rFonts w:ascii="Times New Roman" w:hAnsi="Times New Roman"/>
              </w:rPr>
              <w:t>Improved understanding of spatial behaviour</w:t>
            </w:r>
            <w:r w:rsidRPr="001A37F9">
              <w:rPr>
                <w:rFonts w:ascii="Times New Roman" w:hAnsi="Times New Roman"/>
              </w:rPr>
              <w:t xml:space="preserve"> </w:t>
            </w:r>
            <w:r w:rsidRPr="00567529">
              <w:rPr>
                <w:rFonts w:ascii="Times New Roman" w:hAnsi="Times New Roman"/>
              </w:rPr>
              <w:t xml:space="preserve">and habitat use </w:t>
            </w:r>
            <w:r w:rsidRPr="001A37F9">
              <w:rPr>
                <w:rFonts w:ascii="Times New Roman" w:hAnsi="Times New Roman"/>
              </w:rPr>
              <w:t xml:space="preserve">of neonate </w:t>
            </w:r>
            <w:r w:rsidRPr="001A37F9">
              <w:rPr>
                <w:rFonts w:ascii="Times New Roman" w:hAnsi="Times New Roman"/>
                <w:i/>
              </w:rPr>
              <w:t>N. acutidens</w:t>
            </w:r>
            <w:r w:rsidRPr="001A37F9">
              <w:rPr>
                <w:rFonts w:ascii="Times New Roman" w:hAnsi="Times New Roman"/>
              </w:rPr>
              <w:t xml:space="preserve"> within CMNP</w:t>
            </w:r>
            <w:r w:rsidRPr="00567529">
              <w:rPr>
                <w:rFonts w:ascii="Times New Roman" w:hAnsi="Times New Roman"/>
              </w:rPr>
              <w:t xml:space="preserve"> </w:t>
            </w:r>
          </w:p>
        </w:tc>
        <w:tc>
          <w:tcPr>
            <w:tcW w:w="4162" w:type="dxa"/>
          </w:tcPr>
          <w:p w14:paraId="7D948F91" w14:textId="77777777" w:rsidR="000E38EA" w:rsidRPr="009055F8" w:rsidRDefault="000E38EA" w:rsidP="000E38EA">
            <w:pPr>
              <w:spacing w:after="0"/>
              <w:rPr>
                <w:rFonts w:ascii="Times New Roman" w:hAnsi="Times New Roman"/>
              </w:rPr>
            </w:pPr>
            <w:r w:rsidRPr="009055F8">
              <w:rPr>
                <w:rFonts w:ascii="Times New Roman" w:hAnsi="Times New Roman"/>
              </w:rPr>
              <w:t>Number of data sets / records compiled</w:t>
            </w:r>
          </w:p>
          <w:p w14:paraId="29DC7066" w14:textId="77777777" w:rsidR="00D5028F" w:rsidRPr="00D5028F" w:rsidRDefault="00D5028F" w:rsidP="00D5028F">
            <w:pPr>
              <w:spacing w:line="240" w:lineRule="auto"/>
              <w:jc w:val="both"/>
              <w:rPr>
                <w:rFonts w:ascii="Times New Roman" w:hAnsi="Times New Roman"/>
              </w:rPr>
            </w:pPr>
          </w:p>
        </w:tc>
      </w:tr>
      <w:tr w:rsidR="00D5028F" w:rsidRPr="00D5028F" w14:paraId="2AF452FA" w14:textId="77777777" w:rsidTr="00D5028F">
        <w:tc>
          <w:tcPr>
            <w:tcW w:w="4878" w:type="dxa"/>
          </w:tcPr>
          <w:p w14:paraId="48F34984" w14:textId="7CB3055B" w:rsidR="00D5028F" w:rsidRPr="00D5028F" w:rsidRDefault="00D5028F" w:rsidP="00D5028F">
            <w:pPr>
              <w:spacing w:line="240" w:lineRule="auto"/>
              <w:jc w:val="both"/>
              <w:rPr>
                <w:rFonts w:ascii="Times New Roman" w:hAnsi="Times New Roman"/>
              </w:rPr>
            </w:pPr>
            <w:r w:rsidRPr="001A37F9">
              <w:rPr>
                <w:rFonts w:ascii="Times New Roman" w:hAnsi="Times New Roman"/>
              </w:rPr>
              <w:t xml:space="preserve">Refine </w:t>
            </w:r>
            <w:r>
              <w:rPr>
                <w:rFonts w:ascii="Times New Roman" w:hAnsi="Times New Roman"/>
              </w:rPr>
              <w:t xml:space="preserve">mark-recapture </w:t>
            </w:r>
            <w:r w:rsidRPr="00567529">
              <w:rPr>
                <w:rFonts w:ascii="Times New Roman" w:hAnsi="Times New Roman"/>
              </w:rPr>
              <w:t>population estimate</w:t>
            </w:r>
            <w:r>
              <w:rPr>
                <w:rFonts w:ascii="Times New Roman" w:hAnsi="Times New Roman"/>
              </w:rPr>
              <w:t>s</w:t>
            </w:r>
            <w:r w:rsidRPr="001A37F9">
              <w:rPr>
                <w:rFonts w:ascii="Times New Roman" w:hAnsi="Times New Roman"/>
              </w:rPr>
              <w:t xml:space="preserve"> of neonate </w:t>
            </w:r>
            <w:r w:rsidRPr="001A37F9">
              <w:rPr>
                <w:rFonts w:ascii="Times New Roman" w:hAnsi="Times New Roman"/>
                <w:i/>
              </w:rPr>
              <w:t>N. acutidens</w:t>
            </w:r>
            <w:r w:rsidRPr="001A37F9">
              <w:rPr>
                <w:rFonts w:ascii="Times New Roman" w:hAnsi="Times New Roman"/>
              </w:rPr>
              <w:t xml:space="preserve"> within CMNP</w:t>
            </w:r>
            <w:r w:rsidRPr="00567529">
              <w:rPr>
                <w:rFonts w:ascii="Times New Roman" w:hAnsi="Times New Roman"/>
              </w:rPr>
              <w:t xml:space="preserve"> </w:t>
            </w:r>
          </w:p>
        </w:tc>
        <w:tc>
          <w:tcPr>
            <w:tcW w:w="4162" w:type="dxa"/>
          </w:tcPr>
          <w:p w14:paraId="14788197" w14:textId="77777777" w:rsidR="000E38EA" w:rsidRPr="009055F8" w:rsidRDefault="000E38EA" w:rsidP="000E38EA">
            <w:pPr>
              <w:spacing w:after="0"/>
              <w:rPr>
                <w:rFonts w:ascii="Times New Roman" w:hAnsi="Times New Roman"/>
              </w:rPr>
            </w:pPr>
            <w:r w:rsidRPr="009055F8">
              <w:rPr>
                <w:rFonts w:ascii="Times New Roman" w:hAnsi="Times New Roman"/>
              </w:rPr>
              <w:t>Number of data sets / records compiled</w:t>
            </w:r>
          </w:p>
          <w:p w14:paraId="385834F4" w14:textId="77777777" w:rsidR="00D5028F" w:rsidRPr="00D5028F" w:rsidRDefault="00D5028F" w:rsidP="00D5028F">
            <w:pPr>
              <w:spacing w:line="240" w:lineRule="auto"/>
              <w:jc w:val="both"/>
              <w:rPr>
                <w:rFonts w:ascii="Times New Roman" w:hAnsi="Times New Roman"/>
              </w:rPr>
            </w:pPr>
          </w:p>
        </w:tc>
      </w:tr>
      <w:tr w:rsidR="00D5028F" w:rsidRPr="00D5028F" w14:paraId="4386A83E" w14:textId="77777777" w:rsidTr="00D5028F">
        <w:tc>
          <w:tcPr>
            <w:tcW w:w="4878" w:type="dxa"/>
          </w:tcPr>
          <w:p w14:paraId="7A200E98" w14:textId="77F1A33B" w:rsidR="00D5028F" w:rsidRPr="00D5028F" w:rsidRDefault="00D5028F" w:rsidP="00D5028F">
            <w:pPr>
              <w:spacing w:line="240" w:lineRule="auto"/>
              <w:jc w:val="both"/>
              <w:rPr>
                <w:rFonts w:ascii="Times New Roman" w:hAnsi="Times New Roman"/>
              </w:rPr>
            </w:pPr>
            <w:r w:rsidRPr="00567529">
              <w:rPr>
                <w:rFonts w:ascii="Times New Roman" w:hAnsi="Times New Roman"/>
              </w:rPr>
              <w:t xml:space="preserve">Develop local capacity </w:t>
            </w:r>
            <w:r w:rsidRPr="001A37F9">
              <w:rPr>
                <w:rFonts w:ascii="Times New Roman" w:hAnsi="Times New Roman"/>
              </w:rPr>
              <w:t>in shark research techniques</w:t>
            </w:r>
            <w:r>
              <w:rPr>
                <w:rFonts w:ascii="Times New Roman" w:hAnsi="Times New Roman"/>
              </w:rPr>
              <w:t xml:space="preserve"> </w:t>
            </w:r>
          </w:p>
        </w:tc>
        <w:tc>
          <w:tcPr>
            <w:tcW w:w="4162" w:type="dxa"/>
          </w:tcPr>
          <w:p w14:paraId="3ADCCBE3" w14:textId="70DF9ADB" w:rsidR="00D5028F" w:rsidRPr="00D5028F" w:rsidRDefault="000E38EA" w:rsidP="00D5028F">
            <w:pPr>
              <w:spacing w:line="240" w:lineRule="auto"/>
              <w:jc w:val="both"/>
              <w:rPr>
                <w:rFonts w:ascii="Times New Roman" w:hAnsi="Times New Roman"/>
              </w:rPr>
            </w:pPr>
            <w:r w:rsidRPr="009055F8">
              <w:rPr>
                <w:rFonts w:ascii="Times New Roman" w:hAnsi="Times New Roman"/>
              </w:rPr>
              <w:t>Number of people</w:t>
            </w:r>
            <w:r>
              <w:rPr>
                <w:rFonts w:ascii="Times New Roman" w:hAnsi="Times New Roman"/>
              </w:rPr>
              <w:t xml:space="preserve"> trained in shark research techniques</w:t>
            </w:r>
          </w:p>
        </w:tc>
      </w:tr>
      <w:tr w:rsidR="00D5028F" w:rsidRPr="00D5028F" w14:paraId="0382FBBB" w14:textId="77777777" w:rsidTr="00D5028F">
        <w:tc>
          <w:tcPr>
            <w:tcW w:w="4878" w:type="dxa"/>
          </w:tcPr>
          <w:p w14:paraId="1FF13821" w14:textId="13BEBDB5" w:rsidR="00D5028F" w:rsidRPr="00D5028F" w:rsidRDefault="00D5028F" w:rsidP="00D5028F">
            <w:pPr>
              <w:spacing w:line="240" w:lineRule="auto"/>
              <w:jc w:val="both"/>
              <w:rPr>
                <w:rFonts w:ascii="Times New Roman" w:hAnsi="Times New Roman"/>
              </w:rPr>
            </w:pPr>
            <w:r>
              <w:rPr>
                <w:rFonts w:ascii="Times New Roman" w:hAnsi="Times New Roman"/>
              </w:rPr>
              <w:t>I</w:t>
            </w:r>
            <w:r w:rsidRPr="00567529">
              <w:rPr>
                <w:rFonts w:ascii="Times New Roman" w:hAnsi="Times New Roman"/>
              </w:rPr>
              <w:t>dentifying</w:t>
            </w:r>
            <w:r w:rsidRPr="001A37F9">
              <w:rPr>
                <w:rFonts w:ascii="Times New Roman" w:hAnsi="Times New Roman"/>
              </w:rPr>
              <w:t xml:space="preserve"> areas of critical habitat</w:t>
            </w:r>
            <w:r>
              <w:rPr>
                <w:rFonts w:ascii="Times New Roman" w:hAnsi="Times New Roman"/>
              </w:rPr>
              <w:t xml:space="preserve"> within/</w:t>
            </w:r>
            <w:r w:rsidRPr="00567529">
              <w:rPr>
                <w:rFonts w:ascii="Times New Roman" w:hAnsi="Times New Roman"/>
              </w:rPr>
              <w:t>outside CMNP</w:t>
            </w:r>
            <w:r>
              <w:rPr>
                <w:rFonts w:ascii="Times New Roman" w:hAnsi="Times New Roman"/>
              </w:rPr>
              <w:t xml:space="preserve"> for</w:t>
            </w:r>
            <w:r w:rsidRPr="00567529">
              <w:rPr>
                <w:rFonts w:ascii="Times New Roman" w:hAnsi="Times New Roman"/>
              </w:rPr>
              <w:t xml:space="preserve"> neonate </w:t>
            </w:r>
            <w:r w:rsidRPr="00567529">
              <w:rPr>
                <w:rFonts w:ascii="Times New Roman" w:hAnsi="Times New Roman"/>
                <w:i/>
              </w:rPr>
              <w:t>N. acutidens</w:t>
            </w:r>
          </w:p>
        </w:tc>
        <w:tc>
          <w:tcPr>
            <w:tcW w:w="4162" w:type="dxa"/>
          </w:tcPr>
          <w:p w14:paraId="1F5E8C87" w14:textId="77777777" w:rsidR="000E38EA" w:rsidRPr="009055F8" w:rsidRDefault="000E38EA" w:rsidP="000E38EA">
            <w:pPr>
              <w:spacing w:after="0"/>
              <w:rPr>
                <w:rFonts w:ascii="Times New Roman" w:hAnsi="Times New Roman"/>
              </w:rPr>
            </w:pPr>
            <w:r w:rsidRPr="009055F8">
              <w:rPr>
                <w:rFonts w:ascii="Times New Roman" w:hAnsi="Times New Roman"/>
              </w:rPr>
              <w:t>Number of data sets / records compiled</w:t>
            </w:r>
          </w:p>
          <w:p w14:paraId="04030928" w14:textId="0941D011" w:rsidR="00D5028F" w:rsidRPr="00D5028F" w:rsidRDefault="000E38EA" w:rsidP="000E38EA">
            <w:pPr>
              <w:spacing w:line="240" w:lineRule="auto"/>
              <w:jc w:val="both"/>
              <w:rPr>
                <w:rFonts w:ascii="Times New Roman" w:hAnsi="Times New Roman"/>
              </w:rPr>
            </w:pPr>
            <w:r w:rsidRPr="009055F8">
              <w:rPr>
                <w:rFonts w:ascii="Times New Roman" w:hAnsi="Times New Roman"/>
              </w:rPr>
              <w:t>Number of technical / scientific articles published</w:t>
            </w:r>
          </w:p>
        </w:tc>
      </w:tr>
      <w:tr w:rsidR="00D5028F" w:rsidRPr="00D5028F" w14:paraId="37235B6A" w14:textId="77777777" w:rsidTr="00D5028F">
        <w:tc>
          <w:tcPr>
            <w:tcW w:w="4878" w:type="dxa"/>
          </w:tcPr>
          <w:p w14:paraId="52FFF140" w14:textId="58996F46" w:rsidR="00D5028F" w:rsidRPr="00D5028F" w:rsidRDefault="00D5028F" w:rsidP="00D5028F">
            <w:pPr>
              <w:spacing w:line="240" w:lineRule="auto"/>
              <w:jc w:val="both"/>
              <w:rPr>
                <w:rFonts w:ascii="Times New Roman" w:hAnsi="Times New Roman"/>
              </w:rPr>
            </w:pPr>
            <w:r>
              <w:rPr>
                <w:rFonts w:ascii="Times New Roman" w:hAnsi="Times New Roman"/>
              </w:rPr>
              <w:t>Provide</w:t>
            </w:r>
            <w:r w:rsidRPr="001A37F9">
              <w:rPr>
                <w:rFonts w:ascii="Times New Roman" w:hAnsi="Times New Roman"/>
              </w:rPr>
              <w:t xml:space="preserve"> data to national park managers</w:t>
            </w:r>
            <w:r>
              <w:rPr>
                <w:rFonts w:ascii="Times New Roman" w:hAnsi="Times New Roman"/>
              </w:rPr>
              <w:t xml:space="preserve"> and stakeholders</w:t>
            </w:r>
            <w:r w:rsidRPr="001A37F9">
              <w:rPr>
                <w:rFonts w:ascii="Times New Roman" w:hAnsi="Times New Roman"/>
              </w:rPr>
              <w:t xml:space="preserve"> within CMNP </w:t>
            </w:r>
            <w:r>
              <w:rPr>
                <w:rFonts w:ascii="Times New Roman" w:hAnsi="Times New Roman"/>
              </w:rPr>
              <w:t xml:space="preserve">to </w:t>
            </w:r>
            <w:r w:rsidRPr="001A37F9">
              <w:rPr>
                <w:rFonts w:ascii="Times New Roman" w:hAnsi="Times New Roman"/>
              </w:rPr>
              <w:t xml:space="preserve">better inform management decisions regarding the conservation of </w:t>
            </w:r>
            <w:r w:rsidRPr="001A37F9">
              <w:rPr>
                <w:rFonts w:ascii="Times New Roman" w:hAnsi="Times New Roman"/>
                <w:i/>
              </w:rPr>
              <w:t xml:space="preserve">N.acutidens </w:t>
            </w:r>
          </w:p>
        </w:tc>
        <w:tc>
          <w:tcPr>
            <w:tcW w:w="4162" w:type="dxa"/>
          </w:tcPr>
          <w:p w14:paraId="3DDF544C" w14:textId="77777777" w:rsidR="000E38EA" w:rsidRPr="00756B91" w:rsidRDefault="000E38EA" w:rsidP="000E38EA">
            <w:pPr>
              <w:spacing w:after="0"/>
              <w:rPr>
                <w:rFonts w:ascii="Times New Roman" w:hAnsi="Times New Roman"/>
              </w:rPr>
            </w:pPr>
            <w:r w:rsidRPr="00756B91">
              <w:rPr>
                <w:rFonts w:ascii="Times New Roman" w:hAnsi="Times New Roman"/>
              </w:rPr>
              <w:t>Number of data sets / records compiled</w:t>
            </w:r>
          </w:p>
          <w:p w14:paraId="3FD7068E" w14:textId="3BB1B59C" w:rsidR="00D5028F" w:rsidRPr="00D5028F" w:rsidRDefault="000E38EA" w:rsidP="000E38EA">
            <w:pPr>
              <w:spacing w:line="240" w:lineRule="auto"/>
              <w:jc w:val="both"/>
              <w:rPr>
                <w:rFonts w:ascii="Times New Roman" w:hAnsi="Times New Roman"/>
              </w:rPr>
            </w:pPr>
            <w:r w:rsidRPr="00756B91">
              <w:rPr>
                <w:rFonts w:ascii="Times New Roman" w:hAnsi="Times New Roman"/>
              </w:rPr>
              <w:t xml:space="preserve">Number of technical articles published &amp; </w:t>
            </w:r>
            <w:r>
              <w:rPr>
                <w:rFonts w:ascii="Times New Roman" w:hAnsi="Times New Roman"/>
              </w:rPr>
              <w:t>seminars/workshops</w:t>
            </w:r>
            <w:r w:rsidRPr="00756B91">
              <w:rPr>
                <w:rFonts w:ascii="Times New Roman" w:hAnsi="Times New Roman"/>
              </w:rPr>
              <w:t xml:space="preserve"> held</w:t>
            </w:r>
          </w:p>
        </w:tc>
      </w:tr>
    </w:tbl>
    <w:p w14:paraId="77EE51BD" w14:textId="77777777" w:rsidR="00D5028F" w:rsidRPr="00F43320" w:rsidRDefault="00D5028F" w:rsidP="00EC2783">
      <w:pPr>
        <w:rPr>
          <w:rFonts w:ascii="Times New Roman" w:hAnsi="Times New Roman" w:cs="Times New Roman"/>
        </w:rPr>
      </w:pPr>
    </w:p>
    <w:p w14:paraId="7EFC0F35" w14:textId="77777777" w:rsidR="00EC2783" w:rsidRPr="00F43320" w:rsidRDefault="00EC2783" w:rsidP="00EC2783">
      <w:pPr>
        <w:rPr>
          <w:rFonts w:ascii="Times New Roman" w:hAnsi="Times New Roman" w:cs="Times New Roman"/>
          <w:b/>
        </w:rPr>
      </w:pPr>
      <w:r>
        <w:rPr>
          <w:rFonts w:ascii="Times New Roman" w:hAnsi="Times New Roman" w:cs="Times New Roman"/>
          <w:b/>
        </w:rPr>
        <w:t xml:space="preserve">H. </w:t>
      </w:r>
      <w:r w:rsidRPr="00F43320">
        <w:rPr>
          <w:rFonts w:ascii="Times New Roman" w:hAnsi="Times New Roman" w:cs="Times New Roman"/>
          <w:b/>
        </w:rPr>
        <w:t>SUSTAINABILITY AND REPLICATION</w:t>
      </w:r>
    </w:p>
    <w:p w14:paraId="244FAB7D" w14:textId="1E22890B" w:rsidR="00B24962" w:rsidRDefault="009B5D41" w:rsidP="005E4850">
      <w:pPr>
        <w:spacing w:line="240" w:lineRule="auto"/>
        <w:jc w:val="both"/>
        <w:rPr>
          <w:rFonts w:ascii="Times New Roman" w:hAnsi="Times New Roman"/>
          <w:lang w:val="en-GB"/>
        </w:rPr>
      </w:pPr>
      <w:r>
        <w:rPr>
          <w:rFonts w:ascii="Times New Roman" w:hAnsi="Times New Roman"/>
          <w:lang w:val="en-GB"/>
        </w:rPr>
        <w:t xml:space="preserve">Once the </w:t>
      </w:r>
      <w:r w:rsidR="005F16A3">
        <w:rPr>
          <w:rFonts w:ascii="Times New Roman" w:hAnsi="Times New Roman"/>
          <w:lang w:val="en-GB"/>
        </w:rPr>
        <w:t xml:space="preserve">fixed </w:t>
      </w:r>
      <w:r>
        <w:rPr>
          <w:rFonts w:ascii="Times New Roman" w:hAnsi="Times New Roman"/>
          <w:lang w:val="en-GB"/>
        </w:rPr>
        <w:t xml:space="preserve">acoustic receiver array has been installed, there will be an opportunity to replicate </w:t>
      </w:r>
      <w:r w:rsidR="00B24962">
        <w:rPr>
          <w:rFonts w:ascii="Times New Roman" w:hAnsi="Times New Roman"/>
          <w:lang w:val="en-GB"/>
        </w:rPr>
        <w:t xml:space="preserve">and continue </w:t>
      </w:r>
      <w:r>
        <w:rPr>
          <w:rFonts w:ascii="Times New Roman" w:hAnsi="Times New Roman"/>
          <w:lang w:val="en-GB"/>
        </w:rPr>
        <w:t xml:space="preserve">this project in future years if new sharks are </w:t>
      </w:r>
      <w:r w:rsidR="00B24962">
        <w:rPr>
          <w:rFonts w:ascii="Times New Roman" w:hAnsi="Times New Roman"/>
          <w:lang w:val="en-GB"/>
        </w:rPr>
        <w:t>implanted with acoustic transmitters</w:t>
      </w:r>
      <w:r>
        <w:rPr>
          <w:rFonts w:ascii="Times New Roman" w:hAnsi="Times New Roman"/>
          <w:lang w:val="en-GB"/>
        </w:rPr>
        <w:t xml:space="preserve">. GVI Seychelles is permanently based on Curieuse Island and has the ability to incorporate this study as part of its ongoing volunteer </w:t>
      </w:r>
      <w:r w:rsidR="00C029BB">
        <w:rPr>
          <w:rFonts w:ascii="Times New Roman" w:hAnsi="Times New Roman"/>
          <w:lang w:val="en-GB"/>
        </w:rPr>
        <w:t xml:space="preserve">research </w:t>
      </w:r>
      <w:r>
        <w:rPr>
          <w:rFonts w:ascii="Times New Roman" w:hAnsi="Times New Roman"/>
          <w:lang w:val="en-GB"/>
        </w:rPr>
        <w:t xml:space="preserve">programme. This </w:t>
      </w:r>
      <w:r w:rsidR="00AA41E1">
        <w:rPr>
          <w:rFonts w:ascii="Times New Roman" w:hAnsi="Times New Roman"/>
          <w:lang w:val="en-GB"/>
        </w:rPr>
        <w:t xml:space="preserve">presence of a </w:t>
      </w:r>
      <w:r>
        <w:rPr>
          <w:rFonts w:ascii="Times New Roman" w:hAnsi="Times New Roman"/>
          <w:lang w:val="en-GB"/>
        </w:rPr>
        <w:t xml:space="preserve">permanent </w:t>
      </w:r>
      <w:r w:rsidR="004211AE">
        <w:rPr>
          <w:rFonts w:ascii="Times New Roman" w:hAnsi="Times New Roman"/>
          <w:lang w:val="en-GB"/>
        </w:rPr>
        <w:t xml:space="preserve">acoustic </w:t>
      </w:r>
      <w:r w:rsidR="00C029BB">
        <w:rPr>
          <w:rFonts w:ascii="Times New Roman" w:hAnsi="Times New Roman"/>
          <w:lang w:val="en-GB"/>
        </w:rPr>
        <w:t xml:space="preserve">receiver </w:t>
      </w:r>
      <w:r>
        <w:rPr>
          <w:rFonts w:ascii="Times New Roman" w:hAnsi="Times New Roman"/>
          <w:lang w:val="en-GB"/>
        </w:rPr>
        <w:t>array</w:t>
      </w:r>
      <w:r w:rsidR="00AA41E1">
        <w:rPr>
          <w:rFonts w:ascii="Times New Roman" w:hAnsi="Times New Roman"/>
          <w:lang w:val="en-GB"/>
        </w:rPr>
        <w:t xml:space="preserve"> offers possibilities for the tagging of </w:t>
      </w:r>
      <w:r>
        <w:rPr>
          <w:rFonts w:ascii="Times New Roman" w:hAnsi="Times New Roman"/>
          <w:lang w:val="en-GB"/>
        </w:rPr>
        <w:t xml:space="preserve">other </w:t>
      </w:r>
      <w:r w:rsidR="004211AE">
        <w:rPr>
          <w:rFonts w:ascii="Times New Roman" w:hAnsi="Times New Roman"/>
          <w:lang w:val="en-GB"/>
        </w:rPr>
        <w:t xml:space="preserve">key </w:t>
      </w:r>
      <w:r>
        <w:rPr>
          <w:rFonts w:ascii="Times New Roman" w:hAnsi="Times New Roman"/>
          <w:lang w:val="en-GB"/>
        </w:rPr>
        <w:t>species</w:t>
      </w:r>
      <w:r w:rsidR="00C029BB">
        <w:rPr>
          <w:rFonts w:ascii="Times New Roman" w:hAnsi="Times New Roman"/>
          <w:lang w:val="en-GB"/>
        </w:rPr>
        <w:t>,</w:t>
      </w:r>
      <w:r>
        <w:rPr>
          <w:rFonts w:ascii="Times New Roman" w:hAnsi="Times New Roman"/>
          <w:lang w:val="en-GB"/>
        </w:rPr>
        <w:t xml:space="preserve"> including rays, turtles and other large marine species that use the CMNP. </w:t>
      </w:r>
      <w:r w:rsidR="00C029BB">
        <w:rPr>
          <w:rFonts w:ascii="Times New Roman" w:hAnsi="Times New Roman"/>
          <w:lang w:val="en-GB"/>
        </w:rPr>
        <w:t xml:space="preserve">There is also potential </w:t>
      </w:r>
      <w:r w:rsidR="00AA41E1">
        <w:rPr>
          <w:rFonts w:ascii="Times New Roman" w:hAnsi="Times New Roman"/>
          <w:lang w:val="en-GB"/>
        </w:rPr>
        <w:t xml:space="preserve">in future </w:t>
      </w:r>
      <w:r w:rsidR="00C029BB">
        <w:rPr>
          <w:rFonts w:ascii="Times New Roman" w:hAnsi="Times New Roman"/>
          <w:lang w:val="en-GB"/>
        </w:rPr>
        <w:t>for the scaling up</w:t>
      </w:r>
      <w:r w:rsidR="005F16A3">
        <w:rPr>
          <w:rFonts w:ascii="Times New Roman" w:hAnsi="Times New Roman"/>
          <w:lang w:val="en-GB"/>
        </w:rPr>
        <w:t xml:space="preserve"> of</w:t>
      </w:r>
      <w:r w:rsidR="00C029BB">
        <w:rPr>
          <w:rFonts w:ascii="Times New Roman" w:hAnsi="Times New Roman"/>
          <w:lang w:val="en-GB"/>
        </w:rPr>
        <w:t xml:space="preserve"> the project, </w:t>
      </w:r>
      <w:r w:rsidR="00850C97">
        <w:rPr>
          <w:rFonts w:ascii="Times New Roman" w:hAnsi="Times New Roman"/>
          <w:lang w:val="en-GB"/>
        </w:rPr>
        <w:t>and widening the study area, through</w:t>
      </w:r>
      <w:r w:rsidR="00C029BB">
        <w:rPr>
          <w:rFonts w:ascii="Times New Roman" w:hAnsi="Times New Roman"/>
          <w:lang w:val="en-GB"/>
        </w:rPr>
        <w:t xml:space="preserve"> the </w:t>
      </w:r>
      <w:r w:rsidR="005F16A3">
        <w:rPr>
          <w:rFonts w:ascii="Times New Roman" w:hAnsi="Times New Roman"/>
          <w:lang w:val="en-GB"/>
        </w:rPr>
        <w:t xml:space="preserve">installation </w:t>
      </w:r>
      <w:r w:rsidR="00C029BB">
        <w:rPr>
          <w:rFonts w:ascii="Times New Roman" w:hAnsi="Times New Roman"/>
          <w:lang w:val="en-GB"/>
        </w:rPr>
        <w:t xml:space="preserve">of additional acoustic receivers. </w:t>
      </w:r>
    </w:p>
    <w:p w14:paraId="35436C14" w14:textId="71A87CE5" w:rsidR="00B24962" w:rsidRPr="009C42E0" w:rsidRDefault="00B24962" w:rsidP="00B24962">
      <w:pPr>
        <w:spacing w:line="240" w:lineRule="auto"/>
        <w:jc w:val="both"/>
        <w:rPr>
          <w:rFonts w:ascii="Times New Roman" w:hAnsi="Times New Roman"/>
        </w:rPr>
      </w:pPr>
      <w:r w:rsidRPr="008B599C">
        <w:rPr>
          <w:rFonts w:ascii="Times New Roman" w:hAnsi="Times New Roman"/>
        </w:rPr>
        <w:t xml:space="preserve">The knowledge developed </w:t>
      </w:r>
      <w:r w:rsidR="005F16A3">
        <w:rPr>
          <w:rFonts w:ascii="Times New Roman" w:hAnsi="Times New Roman"/>
        </w:rPr>
        <w:t xml:space="preserve">during this project </w:t>
      </w:r>
      <w:r w:rsidRPr="008B599C">
        <w:rPr>
          <w:rFonts w:ascii="Times New Roman" w:hAnsi="Times New Roman"/>
        </w:rPr>
        <w:t xml:space="preserve">will be disseminated during </w:t>
      </w:r>
      <w:r w:rsidR="00C029BB">
        <w:rPr>
          <w:rFonts w:ascii="Times New Roman" w:hAnsi="Times New Roman"/>
        </w:rPr>
        <w:t xml:space="preserve">and after </w:t>
      </w:r>
      <w:r w:rsidRPr="008B599C">
        <w:rPr>
          <w:rFonts w:ascii="Times New Roman" w:hAnsi="Times New Roman"/>
        </w:rPr>
        <w:t xml:space="preserve">the project implementation through social media </w:t>
      </w:r>
      <w:r w:rsidRPr="004211AE">
        <w:rPr>
          <w:rFonts w:ascii="Times New Roman" w:hAnsi="Times New Roman"/>
        </w:rPr>
        <w:t>outlets</w:t>
      </w:r>
      <w:r w:rsidR="004211AE" w:rsidRPr="004211AE">
        <w:rPr>
          <w:rFonts w:ascii="Times New Roman" w:hAnsi="Times New Roman"/>
        </w:rPr>
        <w:t xml:space="preserve"> of each of the partners</w:t>
      </w:r>
      <w:r w:rsidRPr="004211AE">
        <w:rPr>
          <w:rFonts w:ascii="Times New Roman" w:hAnsi="Times New Roman"/>
        </w:rPr>
        <w:t xml:space="preserve">, articles in local media and through peer reviewed scientific publications. </w:t>
      </w:r>
      <w:r w:rsidR="004211AE" w:rsidRPr="004211AE">
        <w:rPr>
          <w:rFonts w:ascii="Times New Roman" w:hAnsi="Times New Roman"/>
        </w:rPr>
        <w:t xml:space="preserve">In addition, signboards communicating the project activities to visitors will be installed in </w:t>
      </w:r>
      <w:r w:rsidR="00AA41E1">
        <w:rPr>
          <w:rFonts w:ascii="Times New Roman" w:hAnsi="Times New Roman"/>
        </w:rPr>
        <w:t xml:space="preserve">the </w:t>
      </w:r>
      <w:r w:rsidR="004211AE" w:rsidRPr="004211AE">
        <w:rPr>
          <w:rFonts w:ascii="Times New Roman" w:hAnsi="Times New Roman"/>
        </w:rPr>
        <w:t xml:space="preserve">CMNP. </w:t>
      </w:r>
      <w:r w:rsidRPr="004211AE">
        <w:rPr>
          <w:rFonts w:ascii="Times New Roman" w:hAnsi="Times New Roman"/>
          <w:lang w:val="en-GB"/>
        </w:rPr>
        <w:t xml:space="preserve">The project will also train key MPA stakeholders in critical shark research techniques, </w:t>
      </w:r>
      <w:r w:rsidR="00C029BB">
        <w:rPr>
          <w:rFonts w:ascii="Times New Roman" w:hAnsi="Times New Roman"/>
          <w:lang w:val="en-GB"/>
        </w:rPr>
        <w:t xml:space="preserve">helping to shape broader shark conservation management measures within Seychelles. </w:t>
      </w:r>
    </w:p>
    <w:p w14:paraId="2B1C7D40" w14:textId="175D28EC" w:rsidR="00C14F13" w:rsidRPr="00346439" w:rsidRDefault="002F5AD9" w:rsidP="00EC2783">
      <w:pPr>
        <w:rPr>
          <w:rFonts w:ascii="Times New Roman" w:hAnsi="Times New Roman" w:cs="Times New Roman"/>
          <w:u w:val="single"/>
        </w:rPr>
      </w:pPr>
      <w:r w:rsidRPr="00346439">
        <w:rPr>
          <w:rFonts w:ascii="Times New Roman" w:hAnsi="Times New Roman" w:cs="Times New Roman"/>
          <w:u w:val="single"/>
        </w:rPr>
        <w:t>Study Area</w:t>
      </w:r>
    </w:p>
    <w:p w14:paraId="7EFDDD4F" w14:textId="19F772E4" w:rsidR="00C14F13" w:rsidRDefault="002F5AD9" w:rsidP="00EC2783">
      <w:pPr>
        <w:rPr>
          <w:rFonts w:ascii="Times New Roman" w:hAnsi="Times New Roman" w:cs="Times New Roman"/>
        </w:rPr>
      </w:pPr>
      <w:r w:rsidRPr="00AC575C">
        <w:rPr>
          <w:rFonts w:ascii="Times New Roman" w:hAnsi="Times New Roman" w:cs="Times New Roman"/>
          <w:noProof/>
        </w:rPr>
        <w:drawing>
          <wp:inline distT="0" distB="0" distL="0" distR="0" wp14:anchorId="764E3420" wp14:editId="0021B74A">
            <wp:extent cx="4587837" cy="2643027"/>
            <wp:effectExtent l="0" t="0" r="10160" b="0"/>
            <wp:docPr id="1" name="Picture 1" descr="Macintosh HD:Users:christophemason-parker:Desktop:SeyCCAT:Receiver Lo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tophemason-parker:Desktop:SeyCCAT:Receiver Location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8436" cy="2643372"/>
                    </a:xfrm>
                    <a:prstGeom prst="rect">
                      <a:avLst/>
                    </a:prstGeom>
                    <a:noFill/>
                    <a:ln>
                      <a:noFill/>
                    </a:ln>
                  </pic:spPr>
                </pic:pic>
              </a:graphicData>
            </a:graphic>
          </wp:inline>
        </w:drawing>
      </w:r>
    </w:p>
    <w:p w14:paraId="6C201077" w14:textId="77777777" w:rsidR="00C14F13" w:rsidRDefault="00C14F13" w:rsidP="00EC2783">
      <w:pPr>
        <w:rPr>
          <w:rFonts w:ascii="Times New Roman" w:hAnsi="Times New Roman" w:cs="Times New Roman"/>
        </w:rPr>
      </w:pPr>
    </w:p>
    <w:p w14:paraId="25248D4F" w14:textId="77777777" w:rsidR="00EC2783" w:rsidRPr="00F43320" w:rsidRDefault="00EC2783" w:rsidP="00EC2783">
      <w:pPr>
        <w:rPr>
          <w:rFonts w:ascii="Times New Roman" w:hAnsi="Times New Roman" w:cs="Times New Roman"/>
        </w:rPr>
      </w:pPr>
    </w:p>
    <w:p w14:paraId="6C0E760D" w14:textId="77777777" w:rsidR="00240728" w:rsidRDefault="00240728" w:rsidP="00C14F13">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br w:type="page"/>
      </w:r>
    </w:p>
    <w:p w14:paraId="6E698846" w14:textId="77777777" w:rsidR="00A93AFA" w:rsidRDefault="00A93AFA" w:rsidP="00F1624E">
      <w:pPr>
        <w:spacing w:after="0" w:line="240" w:lineRule="auto"/>
      </w:pPr>
      <w:bookmarkStart w:id="0" w:name="_GoBack"/>
    </w:p>
    <w:bookmarkEnd w:id="0"/>
    <w:sectPr w:rsidR="00A93AFA" w:rsidSect="00C14F13">
      <w:pgSz w:w="11900" w:h="16840"/>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F4680" w14:textId="77777777" w:rsidR="00346439" w:rsidRDefault="00346439" w:rsidP="00EC2783">
      <w:pPr>
        <w:spacing w:after="0" w:line="240" w:lineRule="auto"/>
      </w:pPr>
      <w:r>
        <w:separator/>
      </w:r>
    </w:p>
  </w:endnote>
  <w:endnote w:type="continuationSeparator" w:id="0">
    <w:p w14:paraId="0F671462" w14:textId="77777777" w:rsidR="00346439" w:rsidRDefault="00346439" w:rsidP="00EC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00000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692C9" w14:textId="77777777" w:rsidR="00346439" w:rsidRDefault="00346439" w:rsidP="00357A0B">
    <w:pPr>
      <w:pStyle w:val="Footer"/>
      <w:framePr w:wrap="around" w:vAnchor="text" w:hAnchor="margin" w:xAlign="right" w:y="1"/>
      <w:rPr>
        <w:rStyle w:val="PageNumber"/>
        <w:rFonts w:eastAsiaTheme="minorHAnsi"/>
      </w:rPr>
    </w:pPr>
    <w:r>
      <w:rPr>
        <w:rStyle w:val="PageNumber"/>
        <w:rFonts w:eastAsiaTheme="minorHAnsi"/>
      </w:rPr>
      <w:fldChar w:fldCharType="begin"/>
    </w:r>
    <w:r>
      <w:rPr>
        <w:rStyle w:val="PageNumber"/>
        <w:rFonts w:eastAsiaTheme="minorHAnsi"/>
      </w:rPr>
      <w:instrText xml:space="preserve">PAGE  </w:instrText>
    </w:r>
    <w:r>
      <w:rPr>
        <w:rStyle w:val="PageNumber"/>
        <w:rFonts w:eastAsiaTheme="minorHAnsi"/>
      </w:rPr>
      <w:fldChar w:fldCharType="separate"/>
    </w:r>
    <w:r>
      <w:rPr>
        <w:rStyle w:val="PageNumber"/>
        <w:rFonts w:eastAsiaTheme="minorHAnsi"/>
        <w:noProof/>
      </w:rPr>
      <w:t>43</w:t>
    </w:r>
    <w:r>
      <w:rPr>
        <w:rStyle w:val="PageNumber"/>
        <w:rFonts w:eastAsiaTheme="minorHAnsi"/>
      </w:rPr>
      <w:fldChar w:fldCharType="end"/>
    </w:r>
  </w:p>
  <w:p w14:paraId="3F89F350" w14:textId="77777777" w:rsidR="00346439" w:rsidRDefault="00346439" w:rsidP="009468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C7545" w14:textId="77777777" w:rsidR="00346439" w:rsidRDefault="00346439" w:rsidP="00B476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624E">
      <w:rPr>
        <w:rStyle w:val="PageNumber"/>
        <w:noProof/>
      </w:rPr>
      <w:t>10</w:t>
    </w:r>
    <w:r>
      <w:rPr>
        <w:rStyle w:val="PageNumber"/>
      </w:rPr>
      <w:fldChar w:fldCharType="end"/>
    </w:r>
  </w:p>
  <w:p w14:paraId="2B179F72" w14:textId="77777777" w:rsidR="00346439" w:rsidRDefault="00346439" w:rsidP="00946861">
    <w:pPr>
      <w:pStyle w:val="Footer"/>
      <w:ind w:right="360"/>
      <w:jc w:val="center"/>
    </w:pPr>
  </w:p>
  <w:p w14:paraId="444CA60A" w14:textId="77777777" w:rsidR="00346439" w:rsidRDefault="00346439">
    <w:pPr>
      <w:pStyle w:val="Footer"/>
      <w:jc w:val="center"/>
    </w:pPr>
  </w:p>
  <w:p w14:paraId="4B8AAE5D" w14:textId="77777777" w:rsidR="00346439" w:rsidRDefault="0034643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3E76B" w14:textId="77777777" w:rsidR="00346439" w:rsidRPr="00503121" w:rsidRDefault="00346439" w:rsidP="00EC2783">
    <w:pPr>
      <w:spacing w:before="11"/>
      <w:ind w:right="-20"/>
      <w:rPr>
        <w:rFonts w:ascii="Arial" w:eastAsia="Arial" w:hAnsi="Arial" w:cs="Arial"/>
        <w:sz w:val="38"/>
        <w:szCs w:val="38"/>
      </w:rPr>
    </w:pPr>
    <w:r>
      <w:rPr>
        <w:rFonts w:ascii="Arial" w:eastAsia="Arial" w:hAnsi="Arial" w:cs="Arial"/>
        <w:b/>
        <w:bCs/>
        <w:color w:val="002866"/>
        <w:w w:val="103"/>
        <w:sz w:val="38"/>
        <w:szCs w:val="38"/>
      </w:rPr>
      <w:t>SeyCCAT</w:t>
    </w:r>
  </w:p>
  <w:p w14:paraId="5DC1C16C" w14:textId="77777777" w:rsidR="00346439" w:rsidRDefault="00346439" w:rsidP="00EC2783">
    <w:pPr>
      <w:spacing w:after="0" w:line="240" w:lineRule="auto"/>
      <w:ind w:right="-23"/>
      <w:rPr>
        <w:rFonts w:ascii="Arial" w:eastAsia="Arial" w:hAnsi="Arial" w:cs="Arial"/>
        <w:sz w:val="16"/>
        <w:szCs w:val="16"/>
      </w:rPr>
    </w:pPr>
    <w:r>
      <w:rPr>
        <w:rFonts w:ascii="Arial" w:eastAsia="Arial" w:hAnsi="Arial" w:cs="Arial"/>
        <w:color w:val="312D2F"/>
        <w:sz w:val="16"/>
        <w:szCs w:val="16"/>
      </w:rPr>
      <w:t>SEYCH</w:t>
    </w:r>
    <w:r>
      <w:rPr>
        <w:rFonts w:ascii="Arial" w:eastAsia="Arial" w:hAnsi="Arial" w:cs="Arial"/>
        <w:color w:val="312D2F"/>
        <w:spacing w:val="-15"/>
        <w:sz w:val="16"/>
        <w:szCs w:val="16"/>
      </w:rPr>
      <w:t>E</w:t>
    </w:r>
    <w:r>
      <w:rPr>
        <w:rFonts w:ascii="Arial" w:eastAsia="Arial" w:hAnsi="Arial" w:cs="Arial"/>
        <w:color w:val="4D4949"/>
        <w:spacing w:val="-17"/>
        <w:sz w:val="16"/>
        <w:szCs w:val="16"/>
      </w:rPr>
      <w:t>L</w:t>
    </w:r>
    <w:r>
      <w:rPr>
        <w:rFonts w:ascii="Arial" w:eastAsia="Arial" w:hAnsi="Arial" w:cs="Arial"/>
        <w:color w:val="312D2F"/>
        <w:sz w:val="16"/>
        <w:szCs w:val="16"/>
      </w:rPr>
      <w:t>LES’</w:t>
    </w:r>
    <w:r>
      <w:rPr>
        <w:rFonts w:ascii="Arial" w:eastAsia="Arial" w:hAnsi="Arial" w:cs="Arial"/>
        <w:color w:val="312D2F"/>
        <w:spacing w:val="-1"/>
        <w:sz w:val="16"/>
        <w:szCs w:val="16"/>
      </w:rPr>
      <w:t xml:space="preserve"> </w:t>
    </w:r>
    <w:r>
      <w:rPr>
        <w:rFonts w:ascii="Arial" w:eastAsia="Arial" w:hAnsi="Arial" w:cs="Arial"/>
        <w:color w:val="312D2F"/>
        <w:w w:val="96"/>
        <w:sz w:val="16"/>
        <w:szCs w:val="16"/>
      </w:rPr>
      <w:t>CONSERVATION</w:t>
    </w:r>
    <w:r>
      <w:rPr>
        <w:rFonts w:ascii="Arial" w:eastAsia="Arial" w:hAnsi="Arial" w:cs="Arial"/>
        <w:color w:val="312D2F"/>
        <w:spacing w:val="-10"/>
        <w:w w:val="96"/>
        <w:sz w:val="16"/>
        <w:szCs w:val="16"/>
      </w:rPr>
      <w:t xml:space="preserve"> </w:t>
    </w:r>
    <w:r>
      <w:rPr>
        <w:rFonts w:ascii="Arial" w:eastAsia="Arial" w:hAnsi="Arial" w:cs="Arial"/>
        <w:color w:val="312D2F"/>
        <w:sz w:val="16"/>
        <w:szCs w:val="16"/>
      </w:rPr>
      <w:t>AND</w:t>
    </w:r>
    <w:r>
      <w:rPr>
        <w:rFonts w:ascii="Arial" w:eastAsia="Arial" w:hAnsi="Arial" w:cs="Arial"/>
        <w:color w:val="312D2F"/>
        <w:spacing w:val="-5"/>
        <w:sz w:val="16"/>
        <w:szCs w:val="16"/>
      </w:rPr>
      <w:t xml:space="preserve"> </w:t>
    </w:r>
    <w:r>
      <w:rPr>
        <w:rFonts w:ascii="Arial" w:eastAsia="Arial" w:hAnsi="Arial" w:cs="Arial"/>
        <w:color w:val="312D2F"/>
        <w:sz w:val="16"/>
        <w:szCs w:val="16"/>
      </w:rPr>
      <w:t>CLIMATE</w:t>
    </w:r>
    <w:r>
      <w:rPr>
        <w:rFonts w:ascii="Arial" w:eastAsia="Arial" w:hAnsi="Arial" w:cs="Arial"/>
        <w:color w:val="312D2F"/>
        <w:spacing w:val="-11"/>
        <w:sz w:val="16"/>
        <w:szCs w:val="16"/>
      </w:rPr>
      <w:t xml:space="preserve"> </w:t>
    </w:r>
    <w:r>
      <w:rPr>
        <w:rFonts w:ascii="Arial" w:eastAsia="Arial" w:hAnsi="Arial" w:cs="Arial"/>
        <w:color w:val="312D2F"/>
        <w:w w:val="95"/>
        <w:sz w:val="16"/>
        <w:szCs w:val="16"/>
      </w:rPr>
      <w:t>ADAPTATION</w:t>
    </w:r>
    <w:r>
      <w:rPr>
        <w:rFonts w:ascii="Arial" w:eastAsia="Arial" w:hAnsi="Arial" w:cs="Arial"/>
        <w:color w:val="312D2F"/>
        <w:spacing w:val="-11"/>
        <w:w w:val="95"/>
        <w:sz w:val="16"/>
        <w:szCs w:val="16"/>
      </w:rPr>
      <w:t xml:space="preserve"> </w:t>
    </w:r>
    <w:r>
      <w:rPr>
        <w:rFonts w:ascii="Arial" w:eastAsia="Arial" w:hAnsi="Arial" w:cs="Arial"/>
        <w:color w:val="312D2F"/>
        <w:w w:val="95"/>
        <w:sz w:val="16"/>
        <w:szCs w:val="16"/>
      </w:rPr>
      <w:t>TRU</w:t>
    </w:r>
    <w:r>
      <w:rPr>
        <w:rFonts w:ascii="Arial" w:eastAsia="Arial" w:hAnsi="Arial" w:cs="Arial"/>
        <w:color w:val="312D2F"/>
        <w:spacing w:val="-13"/>
        <w:w w:val="95"/>
        <w:sz w:val="16"/>
        <w:szCs w:val="16"/>
      </w:rPr>
      <w:t>S</w:t>
    </w:r>
    <w:r>
      <w:rPr>
        <w:rFonts w:ascii="Arial" w:eastAsia="Arial" w:hAnsi="Arial" w:cs="Arial"/>
        <w:color w:val="4D4949"/>
        <w:w w:val="111"/>
        <w:sz w:val="16"/>
        <w:szCs w:val="16"/>
      </w:rPr>
      <w:t>T</w:t>
    </w:r>
  </w:p>
  <w:p w14:paraId="6D2625FF" w14:textId="77777777" w:rsidR="00346439" w:rsidRPr="00981500" w:rsidRDefault="00346439" w:rsidP="00EC2783">
    <w:pPr>
      <w:spacing w:after="0" w:line="240" w:lineRule="auto"/>
      <w:rPr>
        <w:rFonts w:ascii="Times New Roman" w:hAnsi="Times New Roman"/>
        <w:b/>
        <w:sz w:val="36"/>
        <w:szCs w:val="36"/>
      </w:rPr>
    </w:pPr>
    <w:r>
      <w:rPr>
        <w:noProof/>
        <w:sz w:val="20"/>
        <w:szCs w:val="20"/>
      </w:rPr>
      <w:drawing>
        <wp:anchor distT="0" distB="0" distL="114300" distR="114300" simplePos="0" relativeHeight="251660288" behindDoc="0" locked="0" layoutInCell="1" allowOverlap="1" wp14:anchorId="11537B9B" wp14:editId="4AB99FC8">
          <wp:simplePos x="0" y="0"/>
          <wp:positionH relativeFrom="column">
            <wp:posOffset>4894580</wp:posOffset>
          </wp:positionH>
          <wp:positionV relativeFrom="paragraph">
            <wp:posOffset>152400</wp:posOffset>
          </wp:positionV>
          <wp:extent cx="259080" cy="2590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36"/>
        <w:szCs w:val="36"/>
      </w:rPr>
      <w:drawing>
        <wp:anchor distT="0" distB="0" distL="114300" distR="114300" simplePos="0" relativeHeight="251661312" behindDoc="1" locked="0" layoutInCell="1" allowOverlap="1" wp14:anchorId="4E339785" wp14:editId="2C489751">
          <wp:simplePos x="0" y="0"/>
          <wp:positionH relativeFrom="column">
            <wp:posOffset>5235575</wp:posOffset>
          </wp:positionH>
          <wp:positionV relativeFrom="paragraph">
            <wp:posOffset>152400</wp:posOffset>
          </wp:positionV>
          <wp:extent cx="250825" cy="250825"/>
          <wp:effectExtent l="0" t="0" r="3175" b="3175"/>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825" cy="250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36"/>
        <w:szCs w:val="36"/>
      </w:rPr>
      <w:drawing>
        <wp:anchor distT="0" distB="0" distL="114300" distR="114300" simplePos="0" relativeHeight="251659264" behindDoc="0" locked="0" layoutInCell="1" allowOverlap="1" wp14:anchorId="77E1DBA2" wp14:editId="2EB3D48F">
          <wp:simplePos x="0" y="0"/>
          <wp:positionH relativeFrom="column">
            <wp:posOffset>5490422</wp:posOffset>
          </wp:positionH>
          <wp:positionV relativeFrom="paragraph">
            <wp:posOffset>150495</wp:posOffset>
          </wp:positionV>
          <wp:extent cx="349250" cy="261620"/>
          <wp:effectExtent l="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9250" cy="261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500">
      <w:rPr>
        <w:sz w:val="20"/>
      </w:rPr>
      <w:t xml:space="preserve">Oceangate House, Room 109, Flamboyant Avenue, Victoria, Mahe, Seychelles. </w:t>
    </w:r>
  </w:p>
  <w:p w14:paraId="6B8C98B4" w14:textId="77777777" w:rsidR="00346439" w:rsidRPr="00EC2783" w:rsidRDefault="00346439" w:rsidP="00EC2783">
    <w:pPr>
      <w:pStyle w:val="Footer"/>
    </w:pPr>
    <w:proofErr w:type="gramStart"/>
    <w:r w:rsidRPr="00981500">
      <w:t>www.seyccat.org</w:t>
    </w:r>
    <w:proofErr w:type="gramEnd"/>
    <w:r w:rsidRPr="00981500">
      <w:t xml:space="preserve"> // info@seyccat.org // +248 432 5806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E4747" w14:textId="77777777" w:rsidR="00346439" w:rsidRDefault="00346439" w:rsidP="00EC2783">
      <w:pPr>
        <w:spacing w:after="0" w:line="240" w:lineRule="auto"/>
      </w:pPr>
      <w:r>
        <w:separator/>
      </w:r>
    </w:p>
  </w:footnote>
  <w:footnote w:type="continuationSeparator" w:id="0">
    <w:p w14:paraId="2F6E946A" w14:textId="77777777" w:rsidR="00346439" w:rsidRDefault="00346439" w:rsidP="00EC27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B6DD1" w14:textId="77777777" w:rsidR="00346439" w:rsidRDefault="00346439" w:rsidP="00946861">
    <w:pPr>
      <w:pStyle w:val="Header"/>
    </w:pPr>
  </w:p>
  <w:p w14:paraId="06E0DB9F" w14:textId="77777777" w:rsidR="00346439" w:rsidRDefault="0034643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3D7C"/>
    <w:multiLevelType w:val="hybridMultilevel"/>
    <w:tmpl w:val="1BE6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95504"/>
    <w:multiLevelType w:val="hybridMultilevel"/>
    <w:tmpl w:val="67D8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657D0"/>
    <w:multiLevelType w:val="hybridMultilevel"/>
    <w:tmpl w:val="9898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D228A0"/>
    <w:multiLevelType w:val="hybridMultilevel"/>
    <w:tmpl w:val="857C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FB154C"/>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2EC45412"/>
    <w:multiLevelType w:val="hybridMultilevel"/>
    <w:tmpl w:val="89261A16"/>
    <w:lvl w:ilvl="0" w:tplc="04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D91F7D"/>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39150700"/>
    <w:multiLevelType w:val="hybridMultilevel"/>
    <w:tmpl w:val="EAC6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401F5D"/>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3E9F21D1"/>
    <w:multiLevelType w:val="hybridMultilevel"/>
    <w:tmpl w:val="1666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EE2752"/>
    <w:multiLevelType w:val="hybridMultilevel"/>
    <w:tmpl w:val="72D6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63644"/>
    <w:multiLevelType w:val="hybridMultilevel"/>
    <w:tmpl w:val="07D6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C77FD0"/>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646F3FC5"/>
    <w:multiLevelType w:val="hybridMultilevel"/>
    <w:tmpl w:val="52F03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037F0E"/>
    <w:multiLevelType w:val="hybridMultilevel"/>
    <w:tmpl w:val="0374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12"/>
  </w:num>
  <w:num w:numId="5">
    <w:abstractNumId w:val="5"/>
  </w:num>
  <w:num w:numId="6">
    <w:abstractNumId w:val="3"/>
  </w:num>
  <w:num w:numId="7">
    <w:abstractNumId w:val="2"/>
  </w:num>
  <w:num w:numId="8">
    <w:abstractNumId w:val="7"/>
  </w:num>
  <w:num w:numId="9">
    <w:abstractNumId w:val="14"/>
  </w:num>
  <w:num w:numId="10">
    <w:abstractNumId w:val="1"/>
  </w:num>
  <w:num w:numId="11">
    <w:abstractNumId w:val="0"/>
  </w:num>
  <w:num w:numId="12">
    <w:abstractNumId w:val="10"/>
  </w:num>
  <w:num w:numId="13">
    <w:abstractNumId w:val="11"/>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783"/>
    <w:rsid w:val="00012992"/>
    <w:rsid w:val="0002006F"/>
    <w:rsid w:val="00022424"/>
    <w:rsid w:val="0002402D"/>
    <w:rsid w:val="00032F31"/>
    <w:rsid w:val="00044A5F"/>
    <w:rsid w:val="0004721E"/>
    <w:rsid w:val="00061E7E"/>
    <w:rsid w:val="00072763"/>
    <w:rsid w:val="0008571C"/>
    <w:rsid w:val="000C2100"/>
    <w:rsid w:val="000C4B9F"/>
    <w:rsid w:val="000C5085"/>
    <w:rsid w:val="000E38EA"/>
    <w:rsid w:val="000E7964"/>
    <w:rsid w:val="001048BB"/>
    <w:rsid w:val="00111C84"/>
    <w:rsid w:val="001358F1"/>
    <w:rsid w:val="00142481"/>
    <w:rsid w:val="0014764B"/>
    <w:rsid w:val="00147A36"/>
    <w:rsid w:val="00147E34"/>
    <w:rsid w:val="001578C7"/>
    <w:rsid w:val="0016536C"/>
    <w:rsid w:val="00167C17"/>
    <w:rsid w:val="00197020"/>
    <w:rsid w:val="001C2A38"/>
    <w:rsid w:val="001D5882"/>
    <w:rsid w:val="001D7FAE"/>
    <w:rsid w:val="001E26A5"/>
    <w:rsid w:val="001E7F7B"/>
    <w:rsid w:val="001F0F06"/>
    <w:rsid w:val="001F77E3"/>
    <w:rsid w:val="00202AC3"/>
    <w:rsid w:val="00203A1C"/>
    <w:rsid w:val="00220942"/>
    <w:rsid w:val="002301BC"/>
    <w:rsid w:val="00240728"/>
    <w:rsid w:val="00241504"/>
    <w:rsid w:val="00246C96"/>
    <w:rsid w:val="00253E9C"/>
    <w:rsid w:val="00254481"/>
    <w:rsid w:val="002562B4"/>
    <w:rsid w:val="002649E1"/>
    <w:rsid w:val="0028610A"/>
    <w:rsid w:val="00295878"/>
    <w:rsid w:val="00295ED5"/>
    <w:rsid w:val="00297D61"/>
    <w:rsid w:val="002A3776"/>
    <w:rsid w:val="002B6D81"/>
    <w:rsid w:val="002C326B"/>
    <w:rsid w:val="002C5E22"/>
    <w:rsid w:val="002C6127"/>
    <w:rsid w:val="002D554A"/>
    <w:rsid w:val="002E5A31"/>
    <w:rsid w:val="002F5AD9"/>
    <w:rsid w:val="003064D7"/>
    <w:rsid w:val="00325049"/>
    <w:rsid w:val="0033520E"/>
    <w:rsid w:val="00337441"/>
    <w:rsid w:val="00346439"/>
    <w:rsid w:val="00357A0B"/>
    <w:rsid w:val="003649DF"/>
    <w:rsid w:val="003716DD"/>
    <w:rsid w:val="00375E3F"/>
    <w:rsid w:val="00376C54"/>
    <w:rsid w:val="00381F64"/>
    <w:rsid w:val="003866CD"/>
    <w:rsid w:val="003878CA"/>
    <w:rsid w:val="003A1DE5"/>
    <w:rsid w:val="003A48BD"/>
    <w:rsid w:val="003B613A"/>
    <w:rsid w:val="003C7CA9"/>
    <w:rsid w:val="003D3BA1"/>
    <w:rsid w:val="003E0CA1"/>
    <w:rsid w:val="003E2285"/>
    <w:rsid w:val="003E71D9"/>
    <w:rsid w:val="004211AE"/>
    <w:rsid w:val="00421DBF"/>
    <w:rsid w:val="00423433"/>
    <w:rsid w:val="00433063"/>
    <w:rsid w:val="00433F92"/>
    <w:rsid w:val="00434452"/>
    <w:rsid w:val="00436074"/>
    <w:rsid w:val="0044602D"/>
    <w:rsid w:val="0044751E"/>
    <w:rsid w:val="00447806"/>
    <w:rsid w:val="004538CB"/>
    <w:rsid w:val="00470322"/>
    <w:rsid w:val="00474714"/>
    <w:rsid w:val="00485E63"/>
    <w:rsid w:val="00486D5E"/>
    <w:rsid w:val="004877E5"/>
    <w:rsid w:val="004A24BB"/>
    <w:rsid w:val="004A7B3D"/>
    <w:rsid w:val="004B2E13"/>
    <w:rsid w:val="004B3041"/>
    <w:rsid w:val="004D25E9"/>
    <w:rsid w:val="004D46E4"/>
    <w:rsid w:val="004E0BDC"/>
    <w:rsid w:val="004E597C"/>
    <w:rsid w:val="004F1F19"/>
    <w:rsid w:val="004F3D6B"/>
    <w:rsid w:val="00512354"/>
    <w:rsid w:val="00527090"/>
    <w:rsid w:val="005405F6"/>
    <w:rsid w:val="0054387F"/>
    <w:rsid w:val="00551A6E"/>
    <w:rsid w:val="00551BAB"/>
    <w:rsid w:val="00552233"/>
    <w:rsid w:val="00560808"/>
    <w:rsid w:val="005845A6"/>
    <w:rsid w:val="0059389D"/>
    <w:rsid w:val="00595233"/>
    <w:rsid w:val="005B492D"/>
    <w:rsid w:val="005C0FE8"/>
    <w:rsid w:val="005C2B66"/>
    <w:rsid w:val="005C2FF5"/>
    <w:rsid w:val="005E016F"/>
    <w:rsid w:val="005E3351"/>
    <w:rsid w:val="005E4850"/>
    <w:rsid w:val="005E72AE"/>
    <w:rsid w:val="005F16A3"/>
    <w:rsid w:val="006006E3"/>
    <w:rsid w:val="00602BA0"/>
    <w:rsid w:val="0060317B"/>
    <w:rsid w:val="00610DC2"/>
    <w:rsid w:val="00647F29"/>
    <w:rsid w:val="00672DB9"/>
    <w:rsid w:val="0068713A"/>
    <w:rsid w:val="006A4A5F"/>
    <w:rsid w:val="006B4C79"/>
    <w:rsid w:val="006C7EE9"/>
    <w:rsid w:val="006D24F7"/>
    <w:rsid w:val="006E41FE"/>
    <w:rsid w:val="00705FCE"/>
    <w:rsid w:val="007244DB"/>
    <w:rsid w:val="00724A31"/>
    <w:rsid w:val="00735CA3"/>
    <w:rsid w:val="00751508"/>
    <w:rsid w:val="0075294A"/>
    <w:rsid w:val="00756CDB"/>
    <w:rsid w:val="00764C26"/>
    <w:rsid w:val="00782755"/>
    <w:rsid w:val="007873D7"/>
    <w:rsid w:val="007A2F92"/>
    <w:rsid w:val="007A3E53"/>
    <w:rsid w:val="007B4455"/>
    <w:rsid w:val="007B7D97"/>
    <w:rsid w:val="007D0526"/>
    <w:rsid w:val="007D4875"/>
    <w:rsid w:val="007D7F5D"/>
    <w:rsid w:val="007F2E2D"/>
    <w:rsid w:val="007F60D1"/>
    <w:rsid w:val="0083396B"/>
    <w:rsid w:val="00836992"/>
    <w:rsid w:val="00837B9B"/>
    <w:rsid w:val="00842347"/>
    <w:rsid w:val="008431A5"/>
    <w:rsid w:val="00844090"/>
    <w:rsid w:val="0085027E"/>
    <w:rsid w:val="00850C97"/>
    <w:rsid w:val="00851F87"/>
    <w:rsid w:val="00861DBC"/>
    <w:rsid w:val="00872C94"/>
    <w:rsid w:val="008C1120"/>
    <w:rsid w:val="008D2451"/>
    <w:rsid w:val="008D3120"/>
    <w:rsid w:val="008D3DA5"/>
    <w:rsid w:val="008E1A8A"/>
    <w:rsid w:val="008E606E"/>
    <w:rsid w:val="008E6D8C"/>
    <w:rsid w:val="008F4D32"/>
    <w:rsid w:val="008F6491"/>
    <w:rsid w:val="00946861"/>
    <w:rsid w:val="00947EA6"/>
    <w:rsid w:val="0095408C"/>
    <w:rsid w:val="00972A9D"/>
    <w:rsid w:val="009B5D41"/>
    <w:rsid w:val="009C5AB4"/>
    <w:rsid w:val="009E1AD4"/>
    <w:rsid w:val="009E52F6"/>
    <w:rsid w:val="009F2C73"/>
    <w:rsid w:val="00A03E93"/>
    <w:rsid w:val="00A30118"/>
    <w:rsid w:val="00A369A5"/>
    <w:rsid w:val="00A403EB"/>
    <w:rsid w:val="00A43695"/>
    <w:rsid w:val="00A52A25"/>
    <w:rsid w:val="00A54515"/>
    <w:rsid w:val="00A6161A"/>
    <w:rsid w:val="00A73270"/>
    <w:rsid w:val="00A76715"/>
    <w:rsid w:val="00A76EE9"/>
    <w:rsid w:val="00A9014E"/>
    <w:rsid w:val="00A93AFA"/>
    <w:rsid w:val="00AA41E1"/>
    <w:rsid w:val="00AB4C56"/>
    <w:rsid w:val="00AB6BF2"/>
    <w:rsid w:val="00AC575C"/>
    <w:rsid w:val="00AD1090"/>
    <w:rsid w:val="00AD5BDA"/>
    <w:rsid w:val="00B06444"/>
    <w:rsid w:val="00B16D77"/>
    <w:rsid w:val="00B17F9D"/>
    <w:rsid w:val="00B205D0"/>
    <w:rsid w:val="00B24962"/>
    <w:rsid w:val="00B2507C"/>
    <w:rsid w:val="00B44BED"/>
    <w:rsid w:val="00B4766D"/>
    <w:rsid w:val="00B66745"/>
    <w:rsid w:val="00B66B52"/>
    <w:rsid w:val="00B7633E"/>
    <w:rsid w:val="00B76964"/>
    <w:rsid w:val="00B905A6"/>
    <w:rsid w:val="00B92D2D"/>
    <w:rsid w:val="00BA16A9"/>
    <w:rsid w:val="00BA58B6"/>
    <w:rsid w:val="00BB2224"/>
    <w:rsid w:val="00BC7532"/>
    <w:rsid w:val="00BD2DC2"/>
    <w:rsid w:val="00BF1E41"/>
    <w:rsid w:val="00C00157"/>
    <w:rsid w:val="00C023AC"/>
    <w:rsid w:val="00C029BB"/>
    <w:rsid w:val="00C02DF1"/>
    <w:rsid w:val="00C034A5"/>
    <w:rsid w:val="00C04E74"/>
    <w:rsid w:val="00C06504"/>
    <w:rsid w:val="00C14F13"/>
    <w:rsid w:val="00C53EA2"/>
    <w:rsid w:val="00C62330"/>
    <w:rsid w:val="00C912F1"/>
    <w:rsid w:val="00C94D03"/>
    <w:rsid w:val="00CA1822"/>
    <w:rsid w:val="00CB2F91"/>
    <w:rsid w:val="00CB487A"/>
    <w:rsid w:val="00CD45E1"/>
    <w:rsid w:val="00CD4D31"/>
    <w:rsid w:val="00CD54D9"/>
    <w:rsid w:val="00CE0FD4"/>
    <w:rsid w:val="00CE573D"/>
    <w:rsid w:val="00CF2F40"/>
    <w:rsid w:val="00D11DDE"/>
    <w:rsid w:val="00D2097C"/>
    <w:rsid w:val="00D25906"/>
    <w:rsid w:val="00D2709E"/>
    <w:rsid w:val="00D34C90"/>
    <w:rsid w:val="00D5028F"/>
    <w:rsid w:val="00D520F6"/>
    <w:rsid w:val="00D7233E"/>
    <w:rsid w:val="00D8398D"/>
    <w:rsid w:val="00D90DDE"/>
    <w:rsid w:val="00D95261"/>
    <w:rsid w:val="00D95CA3"/>
    <w:rsid w:val="00DC2191"/>
    <w:rsid w:val="00DC4393"/>
    <w:rsid w:val="00DC6351"/>
    <w:rsid w:val="00DD2056"/>
    <w:rsid w:val="00DD30BE"/>
    <w:rsid w:val="00E27712"/>
    <w:rsid w:val="00E27AD6"/>
    <w:rsid w:val="00E57A0D"/>
    <w:rsid w:val="00E601EA"/>
    <w:rsid w:val="00E973A8"/>
    <w:rsid w:val="00E97816"/>
    <w:rsid w:val="00EB102C"/>
    <w:rsid w:val="00EB19C2"/>
    <w:rsid w:val="00EC0F08"/>
    <w:rsid w:val="00EC2783"/>
    <w:rsid w:val="00EF1693"/>
    <w:rsid w:val="00EF2CA6"/>
    <w:rsid w:val="00EF30DD"/>
    <w:rsid w:val="00EF55CC"/>
    <w:rsid w:val="00EF614D"/>
    <w:rsid w:val="00F0076E"/>
    <w:rsid w:val="00F0364B"/>
    <w:rsid w:val="00F16092"/>
    <w:rsid w:val="00F1624E"/>
    <w:rsid w:val="00F205DD"/>
    <w:rsid w:val="00F46950"/>
    <w:rsid w:val="00F5491B"/>
    <w:rsid w:val="00F63C25"/>
    <w:rsid w:val="00F65B57"/>
    <w:rsid w:val="00F81929"/>
    <w:rsid w:val="00F902DF"/>
    <w:rsid w:val="00F9334D"/>
    <w:rsid w:val="00FA6E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048D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83"/>
    <w:pPr>
      <w:spacing w:after="160" w:line="259" w:lineRule="auto"/>
    </w:pPr>
    <w:rPr>
      <w:rFonts w:eastAsia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Normal"/>
    <w:qFormat/>
    <w:rsid w:val="002A3776"/>
    <w:pPr>
      <w:spacing w:line="480" w:lineRule="auto"/>
      <w:jc w:val="center"/>
    </w:pPr>
    <w:rPr>
      <w:rFonts w:ascii="Arial" w:eastAsia="Times New Roman" w:hAnsi="Arial" w:cs="Arial"/>
      <w:b/>
    </w:rPr>
  </w:style>
  <w:style w:type="paragraph" w:styleId="Header">
    <w:name w:val="header"/>
    <w:basedOn w:val="Normal"/>
    <w:link w:val="HeaderChar"/>
    <w:uiPriority w:val="99"/>
    <w:rsid w:val="00EC278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EC2783"/>
    <w:rPr>
      <w:rFonts w:ascii="Times New Roman" w:eastAsia="Times New Roman" w:hAnsi="Times New Roman" w:cs="Times New Roman"/>
      <w:sz w:val="20"/>
      <w:szCs w:val="20"/>
      <w:lang w:val="en-US"/>
    </w:rPr>
  </w:style>
  <w:style w:type="paragraph" w:styleId="BodyText">
    <w:name w:val="Body Text"/>
    <w:basedOn w:val="Normal"/>
    <w:link w:val="BodyTextChar"/>
    <w:rsid w:val="00EC2783"/>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EC2783"/>
    <w:rPr>
      <w:rFonts w:ascii="Tahoma" w:eastAsia="Times New Roman" w:hAnsi="Tahoma" w:cs="Times New Roman"/>
      <w:sz w:val="22"/>
      <w:szCs w:val="20"/>
      <w:lang w:val="en-US"/>
    </w:rPr>
  </w:style>
  <w:style w:type="character" w:styleId="PageNumber">
    <w:name w:val="page number"/>
    <w:basedOn w:val="DefaultParagraphFont"/>
    <w:uiPriority w:val="99"/>
    <w:rsid w:val="00EC2783"/>
  </w:style>
  <w:style w:type="paragraph" w:styleId="ListParagraph">
    <w:name w:val="List Paragraph"/>
    <w:basedOn w:val="Normal"/>
    <w:uiPriority w:val="34"/>
    <w:qFormat/>
    <w:rsid w:val="00EC2783"/>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EC2783"/>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C2783"/>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C2783"/>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EC2783"/>
    <w:rPr>
      <w:color w:val="0000FF" w:themeColor="hyperlink"/>
      <w:u w:val="single"/>
    </w:rPr>
  </w:style>
  <w:style w:type="paragraph" w:styleId="BalloonText">
    <w:name w:val="Balloon Text"/>
    <w:basedOn w:val="Normal"/>
    <w:link w:val="BalloonTextChar"/>
    <w:uiPriority w:val="99"/>
    <w:semiHidden/>
    <w:unhideWhenUsed/>
    <w:rsid w:val="00EC27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783"/>
    <w:rPr>
      <w:rFonts w:ascii="Lucida Grande" w:eastAsiaTheme="minorHAnsi" w:hAnsi="Lucida Grande" w:cs="Lucida Grande"/>
      <w:sz w:val="18"/>
      <w:szCs w:val="18"/>
      <w:lang w:val="en-US"/>
    </w:rPr>
  </w:style>
  <w:style w:type="character" w:styleId="CommentReference">
    <w:name w:val="annotation reference"/>
    <w:basedOn w:val="DefaultParagraphFont"/>
    <w:uiPriority w:val="99"/>
    <w:semiHidden/>
    <w:unhideWhenUsed/>
    <w:rsid w:val="00512354"/>
    <w:rPr>
      <w:sz w:val="18"/>
      <w:szCs w:val="18"/>
    </w:rPr>
  </w:style>
  <w:style w:type="paragraph" w:styleId="CommentText">
    <w:name w:val="annotation text"/>
    <w:basedOn w:val="Normal"/>
    <w:link w:val="CommentTextChar"/>
    <w:uiPriority w:val="99"/>
    <w:semiHidden/>
    <w:unhideWhenUsed/>
    <w:rsid w:val="00512354"/>
    <w:pPr>
      <w:spacing w:line="240" w:lineRule="auto"/>
    </w:pPr>
    <w:rPr>
      <w:sz w:val="24"/>
      <w:szCs w:val="24"/>
    </w:rPr>
  </w:style>
  <w:style w:type="character" w:customStyle="1" w:styleId="CommentTextChar">
    <w:name w:val="Comment Text Char"/>
    <w:basedOn w:val="DefaultParagraphFont"/>
    <w:link w:val="CommentText"/>
    <w:uiPriority w:val="99"/>
    <w:semiHidden/>
    <w:rsid w:val="00512354"/>
    <w:rPr>
      <w:rFonts w:eastAsiaTheme="minorHAnsi"/>
      <w:lang w:val="en-US"/>
    </w:rPr>
  </w:style>
  <w:style w:type="paragraph" w:styleId="CommentSubject">
    <w:name w:val="annotation subject"/>
    <w:basedOn w:val="CommentText"/>
    <w:next w:val="CommentText"/>
    <w:link w:val="CommentSubjectChar"/>
    <w:uiPriority w:val="99"/>
    <w:semiHidden/>
    <w:unhideWhenUsed/>
    <w:rsid w:val="00512354"/>
    <w:rPr>
      <w:b/>
      <w:bCs/>
      <w:sz w:val="20"/>
      <w:szCs w:val="20"/>
    </w:rPr>
  </w:style>
  <w:style w:type="character" w:customStyle="1" w:styleId="CommentSubjectChar">
    <w:name w:val="Comment Subject Char"/>
    <w:basedOn w:val="CommentTextChar"/>
    <w:link w:val="CommentSubject"/>
    <w:uiPriority w:val="99"/>
    <w:semiHidden/>
    <w:rsid w:val="00512354"/>
    <w:rPr>
      <w:rFonts w:eastAsiaTheme="minorHAnsi"/>
      <w:b/>
      <w:bCs/>
      <w:sz w:val="20"/>
      <w:szCs w:val="20"/>
      <w:lang w:val="en-US"/>
    </w:rPr>
  </w:style>
  <w:style w:type="paragraph" w:styleId="Revision">
    <w:name w:val="Revision"/>
    <w:hidden/>
    <w:uiPriority w:val="99"/>
    <w:semiHidden/>
    <w:rsid w:val="00423433"/>
    <w:rPr>
      <w:rFonts w:eastAsiaTheme="minorHAnsi"/>
      <w:sz w:val="22"/>
      <w:szCs w:val="22"/>
      <w:lang w:val="en-US"/>
    </w:rPr>
  </w:style>
  <w:style w:type="character" w:customStyle="1" w:styleId="lit-findspot">
    <w:name w:val="lit-findspot"/>
    <w:basedOn w:val="DefaultParagraphFont"/>
    <w:rsid w:val="003A48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83"/>
    <w:pPr>
      <w:spacing w:after="160" w:line="259" w:lineRule="auto"/>
    </w:pPr>
    <w:rPr>
      <w:rFonts w:eastAsia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Normal"/>
    <w:qFormat/>
    <w:rsid w:val="002A3776"/>
    <w:pPr>
      <w:spacing w:line="480" w:lineRule="auto"/>
      <w:jc w:val="center"/>
    </w:pPr>
    <w:rPr>
      <w:rFonts w:ascii="Arial" w:eastAsia="Times New Roman" w:hAnsi="Arial" w:cs="Arial"/>
      <w:b/>
    </w:rPr>
  </w:style>
  <w:style w:type="paragraph" w:styleId="Header">
    <w:name w:val="header"/>
    <w:basedOn w:val="Normal"/>
    <w:link w:val="HeaderChar"/>
    <w:uiPriority w:val="99"/>
    <w:rsid w:val="00EC278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EC2783"/>
    <w:rPr>
      <w:rFonts w:ascii="Times New Roman" w:eastAsia="Times New Roman" w:hAnsi="Times New Roman" w:cs="Times New Roman"/>
      <w:sz w:val="20"/>
      <w:szCs w:val="20"/>
      <w:lang w:val="en-US"/>
    </w:rPr>
  </w:style>
  <w:style w:type="paragraph" w:styleId="BodyText">
    <w:name w:val="Body Text"/>
    <w:basedOn w:val="Normal"/>
    <w:link w:val="BodyTextChar"/>
    <w:rsid w:val="00EC2783"/>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EC2783"/>
    <w:rPr>
      <w:rFonts w:ascii="Tahoma" w:eastAsia="Times New Roman" w:hAnsi="Tahoma" w:cs="Times New Roman"/>
      <w:sz w:val="22"/>
      <w:szCs w:val="20"/>
      <w:lang w:val="en-US"/>
    </w:rPr>
  </w:style>
  <w:style w:type="character" w:styleId="PageNumber">
    <w:name w:val="page number"/>
    <w:basedOn w:val="DefaultParagraphFont"/>
    <w:uiPriority w:val="99"/>
    <w:rsid w:val="00EC2783"/>
  </w:style>
  <w:style w:type="paragraph" w:styleId="ListParagraph">
    <w:name w:val="List Paragraph"/>
    <w:basedOn w:val="Normal"/>
    <w:uiPriority w:val="34"/>
    <w:qFormat/>
    <w:rsid w:val="00EC2783"/>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EC2783"/>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C2783"/>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C2783"/>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EC2783"/>
    <w:rPr>
      <w:color w:val="0000FF" w:themeColor="hyperlink"/>
      <w:u w:val="single"/>
    </w:rPr>
  </w:style>
  <w:style w:type="paragraph" w:styleId="BalloonText">
    <w:name w:val="Balloon Text"/>
    <w:basedOn w:val="Normal"/>
    <w:link w:val="BalloonTextChar"/>
    <w:uiPriority w:val="99"/>
    <w:semiHidden/>
    <w:unhideWhenUsed/>
    <w:rsid w:val="00EC27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783"/>
    <w:rPr>
      <w:rFonts w:ascii="Lucida Grande" w:eastAsiaTheme="minorHAnsi" w:hAnsi="Lucida Grande" w:cs="Lucida Grande"/>
      <w:sz w:val="18"/>
      <w:szCs w:val="18"/>
      <w:lang w:val="en-US"/>
    </w:rPr>
  </w:style>
  <w:style w:type="character" w:styleId="CommentReference">
    <w:name w:val="annotation reference"/>
    <w:basedOn w:val="DefaultParagraphFont"/>
    <w:uiPriority w:val="99"/>
    <w:semiHidden/>
    <w:unhideWhenUsed/>
    <w:rsid w:val="00512354"/>
    <w:rPr>
      <w:sz w:val="18"/>
      <w:szCs w:val="18"/>
    </w:rPr>
  </w:style>
  <w:style w:type="paragraph" w:styleId="CommentText">
    <w:name w:val="annotation text"/>
    <w:basedOn w:val="Normal"/>
    <w:link w:val="CommentTextChar"/>
    <w:uiPriority w:val="99"/>
    <w:semiHidden/>
    <w:unhideWhenUsed/>
    <w:rsid w:val="00512354"/>
    <w:pPr>
      <w:spacing w:line="240" w:lineRule="auto"/>
    </w:pPr>
    <w:rPr>
      <w:sz w:val="24"/>
      <w:szCs w:val="24"/>
    </w:rPr>
  </w:style>
  <w:style w:type="character" w:customStyle="1" w:styleId="CommentTextChar">
    <w:name w:val="Comment Text Char"/>
    <w:basedOn w:val="DefaultParagraphFont"/>
    <w:link w:val="CommentText"/>
    <w:uiPriority w:val="99"/>
    <w:semiHidden/>
    <w:rsid w:val="00512354"/>
    <w:rPr>
      <w:rFonts w:eastAsiaTheme="minorHAnsi"/>
      <w:lang w:val="en-US"/>
    </w:rPr>
  </w:style>
  <w:style w:type="paragraph" w:styleId="CommentSubject">
    <w:name w:val="annotation subject"/>
    <w:basedOn w:val="CommentText"/>
    <w:next w:val="CommentText"/>
    <w:link w:val="CommentSubjectChar"/>
    <w:uiPriority w:val="99"/>
    <w:semiHidden/>
    <w:unhideWhenUsed/>
    <w:rsid w:val="00512354"/>
    <w:rPr>
      <w:b/>
      <w:bCs/>
      <w:sz w:val="20"/>
      <w:szCs w:val="20"/>
    </w:rPr>
  </w:style>
  <w:style w:type="character" w:customStyle="1" w:styleId="CommentSubjectChar">
    <w:name w:val="Comment Subject Char"/>
    <w:basedOn w:val="CommentTextChar"/>
    <w:link w:val="CommentSubject"/>
    <w:uiPriority w:val="99"/>
    <w:semiHidden/>
    <w:rsid w:val="00512354"/>
    <w:rPr>
      <w:rFonts w:eastAsiaTheme="minorHAnsi"/>
      <w:b/>
      <w:bCs/>
      <w:sz w:val="20"/>
      <w:szCs w:val="20"/>
      <w:lang w:val="en-US"/>
    </w:rPr>
  </w:style>
  <w:style w:type="paragraph" w:styleId="Revision">
    <w:name w:val="Revision"/>
    <w:hidden/>
    <w:uiPriority w:val="99"/>
    <w:semiHidden/>
    <w:rsid w:val="00423433"/>
    <w:rPr>
      <w:rFonts w:eastAsiaTheme="minorHAnsi"/>
      <w:sz w:val="22"/>
      <w:szCs w:val="22"/>
      <w:lang w:val="en-US"/>
    </w:rPr>
  </w:style>
  <w:style w:type="character" w:customStyle="1" w:styleId="lit-findspot">
    <w:name w:val="lit-findspot"/>
    <w:basedOn w:val="DefaultParagraphFont"/>
    <w:rsid w:val="003A4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3188">
      <w:bodyDiv w:val="1"/>
      <w:marLeft w:val="0"/>
      <w:marRight w:val="0"/>
      <w:marTop w:val="0"/>
      <w:marBottom w:val="0"/>
      <w:divBdr>
        <w:top w:val="none" w:sz="0" w:space="0" w:color="auto"/>
        <w:left w:val="none" w:sz="0" w:space="0" w:color="auto"/>
        <w:bottom w:val="none" w:sz="0" w:space="0" w:color="auto"/>
        <w:right w:val="none" w:sz="0" w:space="0" w:color="auto"/>
      </w:divBdr>
    </w:div>
    <w:div w:id="3691145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seyccat.org" TargetMode="External"/><Relationship Id="rId12" Type="http://schemas.openxmlformats.org/officeDocument/2006/relationships/hyperlink" Target="mailto:chris.mason-parker@gviworld.com" TargetMode="External"/><Relationship Id="rId13" Type="http://schemas.openxmlformats.org/officeDocument/2006/relationships/hyperlink" Target="mailto:gilberte.gendron@gov.sc" TargetMode="External"/><Relationship Id="rId14" Type="http://schemas.openxmlformats.org/officeDocument/2006/relationships/hyperlink" Target="rowana.walton@unisey.ac.sc"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1.xml"/><Relationship Id="rId18" Type="http://schemas.openxmlformats.org/officeDocument/2006/relationships/footer" Target="footer3.xml"/><Relationship Id="rId19" Type="http://schemas.openxmlformats.org/officeDocument/2006/relationships/image" Target="media/image6.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E27B4-B884-DD4B-80D0-78749B66E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5175</Words>
  <Characters>29504</Characters>
  <Application>Microsoft Macintosh Word</Application>
  <DocSecurity>0</DocSecurity>
  <Lines>245</Lines>
  <Paragraphs>69</Paragraphs>
  <ScaleCrop>false</ScaleCrop>
  <Company>WCS</Company>
  <LinksUpToDate>false</LinksUpToDate>
  <CharactersWithSpaces>34610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Callow</dc:creator>
  <cp:keywords/>
  <dc:description/>
  <cp:lastModifiedBy>CEO</cp:lastModifiedBy>
  <cp:revision>2</cp:revision>
  <dcterms:created xsi:type="dcterms:W3CDTF">2019-05-02T07:50:00Z</dcterms:created>
  <dcterms:modified xsi:type="dcterms:W3CDTF">2019-05-02T07:50:00Z</dcterms:modified>
</cp:coreProperties>
</file>