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C5A93" w14:textId="77777777" w:rsidR="00EB2282" w:rsidRPr="00784B87" w:rsidRDefault="00A94A0D" w:rsidP="00EB2282">
      <w:pPr>
        <w:rPr>
          <w:rFonts w:ascii="Times New Roman" w:hAnsi="Times New Roman" w:cs="Times New Roman"/>
          <w:b/>
        </w:rPr>
      </w:pPr>
      <w:r w:rsidRPr="00784B87">
        <w:rPr>
          <w:rFonts w:ascii="Times New Roman" w:hAnsi="Times New Roman" w:cs="Times New Roman"/>
          <w:noProof/>
        </w:rPr>
        <w:drawing>
          <wp:anchor distT="0" distB="0" distL="114300" distR="114300" simplePos="0" relativeHeight="251659264" behindDoc="0" locked="0" layoutInCell="1" allowOverlap="1" wp14:anchorId="78858131" wp14:editId="34BA29EA">
            <wp:simplePos x="0" y="0"/>
            <wp:positionH relativeFrom="column">
              <wp:posOffset>5372100</wp:posOffset>
            </wp:positionH>
            <wp:positionV relativeFrom="paragraph">
              <wp:posOffset>-114300</wp:posOffset>
            </wp:positionV>
            <wp:extent cx="628650" cy="663575"/>
            <wp:effectExtent l="0" t="0" r="6350" b="0"/>
            <wp:wrapThrough wrapText="bothSides">
              <wp:wrapPolygon edited="0">
                <wp:start x="0" y="0"/>
                <wp:lineTo x="0" y="20670"/>
                <wp:lineTo x="20945" y="20670"/>
                <wp:lineTo x="2094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63575"/>
                    </a:xfrm>
                    <a:prstGeom prst="rect">
                      <a:avLst/>
                    </a:prstGeom>
                    <a:noFill/>
                    <a:ln>
                      <a:noFill/>
                    </a:ln>
                  </pic:spPr>
                </pic:pic>
              </a:graphicData>
            </a:graphic>
          </wp:anchor>
        </w:drawing>
      </w:r>
    </w:p>
    <w:p w14:paraId="404B7A84" w14:textId="77777777" w:rsidR="009E3B90" w:rsidRPr="00784B87" w:rsidRDefault="009E3B90" w:rsidP="009E3B90">
      <w:pPr>
        <w:spacing w:after="0" w:line="240" w:lineRule="auto"/>
        <w:jc w:val="center"/>
        <w:rPr>
          <w:rFonts w:ascii="Times New Roman" w:hAnsi="Times New Roman" w:cs="Times New Roman"/>
          <w:b/>
          <w:u w:val="single"/>
        </w:rPr>
      </w:pPr>
      <w:r w:rsidRPr="00784B87">
        <w:rPr>
          <w:rFonts w:ascii="Times New Roman" w:hAnsi="Times New Roman" w:cs="Times New Roman"/>
          <w:b/>
          <w:u w:val="single"/>
        </w:rPr>
        <w:t>SeyCCAT Project Full Proposal</w:t>
      </w:r>
    </w:p>
    <w:p w14:paraId="2AA7EDE0" w14:textId="77777777" w:rsidR="009E3B90" w:rsidRPr="00784B87" w:rsidRDefault="009E3B90" w:rsidP="009E3B90">
      <w:pPr>
        <w:rPr>
          <w:rFonts w:ascii="Times New Roman" w:hAnsi="Times New Roman" w:cs="Times New Roman"/>
          <w:b/>
          <w:lang w:val="en-GB"/>
        </w:rPr>
      </w:pPr>
    </w:p>
    <w:p w14:paraId="075D6EA3" w14:textId="77777777" w:rsidR="009E3B90" w:rsidRPr="00784B87" w:rsidRDefault="009E3B90" w:rsidP="009E3B90">
      <w:pPr>
        <w:rPr>
          <w:rFonts w:ascii="Times New Roman" w:hAnsi="Times New Roman" w:cs="Times New Roman"/>
          <w:b/>
        </w:rPr>
      </w:pPr>
      <w:r w:rsidRPr="00784B87">
        <w:rPr>
          <w:rFonts w:ascii="Times New Roman" w:hAnsi="Times New Roman" w:cs="Times New Roman"/>
          <w:b/>
        </w:rPr>
        <w:t>PART 1.  NARRATIVE (Maximum 10 pages)</w:t>
      </w:r>
    </w:p>
    <w:p w14:paraId="266A28E6" w14:textId="77777777" w:rsidR="009E3B90" w:rsidRPr="00784B87" w:rsidRDefault="009E3B90" w:rsidP="009E3B90">
      <w:pPr>
        <w:spacing w:after="0" w:line="240" w:lineRule="auto"/>
        <w:rPr>
          <w:rFonts w:ascii="Times New Roman" w:hAnsi="Times New Roman" w:cs="Times New Roman"/>
          <w:b/>
          <w:u w:val="single"/>
        </w:rPr>
      </w:pPr>
    </w:p>
    <w:p w14:paraId="51AFD68C" w14:textId="77777777" w:rsidR="009E3B90" w:rsidRPr="00784B87" w:rsidRDefault="009E3B90" w:rsidP="009E3B90">
      <w:pPr>
        <w:pStyle w:val="ListParagraph"/>
        <w:numPr>
          <w:ilvl w:val="0"/>
          <w:numId w:val="6"/>
        </w:numPr>
        <w:rPr>
          <w:b/>
          <w:sz w:val="22"/>
          <w:szCs w:val="22"/>
          <w:u w:val="single"/>
        </w:rPr>
      </w:pPr>
      <w:r w:rsidRPr="00784B87">
        <w:rPr>
          <w:b/>
          <w:sz w:val="22"/>
          <w:szCs w:val="22"/>
          <w:u w:val="single"/>
        </w:rPr>
        <w:t>COVER PAGE</w:t>
      </w:r>
    </w:p>
    <w:p w14:paraId="61C68E47" w14:textId="77777777" w:rsidR="009E3B90" w:rsidRPr="00784B87" w:rsidRDefault="009E3B90" w:rsidP="009E3B90">
      <w:pPr>
        <w:spacing w:after="0" w:line="240" w:lineRule="auto"/>
        <w:rPr>
          <w:rFonts w:ascii="Times New Roman" w:hAnsi="Times New Roman" w:cs="Times New Roman"/>
          <w:b/>
          <w:u w:val="single"/>
        </w:rPr>
      </w:pPr>
    </w:p>
    <w:tbl>
      <w:tblPr>
        <w:tblStyle w:val="TableGrid"/>
        <w:tblW w:w="9355" w:type="dxa"/>
        <w:tblLook w:val="04A0" w:firstRow="1" w:lastRow="0" w:firstColumn="1" w:lastColumn="0" w:noHBand="0" w:noVBand="1"/>
      </w:tblPr>
      <w:tblGrid>
        <w:gridCol w:w="1705"/>
        <w:gridCol w:w="7650"/>
      </w:tblGrid>
      <w:tr w:rsidR="009E3B90" w:rsidRPr="00784B87" w14:paraId="6C9C7521" w14:textId="77777777" w:rsidTr="00A139D3">
        <w:tc>
          <w:tcPr>
            <w:tcW w:w="1705" w:type="dxa"/>
          </w:tcPr>
          <w:p w14:paraId="194D1655" w14:textId="77777777" w:rsidR="009E3B90" w:rsidRPr="00784B87" w:rsidRDefault="009E3B90" w:rsidP="00A139D3">
            <w:pPr>
              <w:rPr>
                <w:rFonts w:ascii="Times New Roman" w:hAnsi="Times New Roman"/>
                <w:b/>
              </w:rPr>
            </w:pPr>
            <w:r w:rsidRPr="00784B87">
              <w:rPr>
                <w:rFonts w:ascii="Times New Roman" w:hAnsi="Times New Roman"/>
                <w:b/>
              </w:rPr>
              <w:t>Title</w:t>
            </w:r>
          </w:p>
        </w:tc>
        <w:tc>
          <w:tcPr>
            <w:tcW w:w="7650" w:type="dxa"/>
          </w:tcPr>
          <w:p w14:paraId="3D5E7ADE" w14:textId="77777777" w:rsidR="009E3B90" w:rsidRPr="00784B87" w:rsidRDefault="00C2208A" w:rsidP="00A139D3">
            <w:pPr>
              <w:rPr>
                <w:rFonts w:ascii="Times New Roman" w:hAnsi="Times New Roman"/>
              </w:rPr>
            </w:pPr>
            <w:r w:rsidRPr="00784B87">
              <w:rPr>
                <w:rFonts w:ascii="Times New Roman" w:hAnsi="Times New Roman"/>
              </w:rPr>
              <w:t>Assessment and Mitigation of Impact of the Artisanal Fishery on Species of Local Concern</w:t>
            </w:r>
          </w:p>
        </w:tc>
      </w:tr>
      <w:tr w:rsidR="009E3B90" w:rsidRPr="00784B87" w14:paraId="0C9F829E" w14:textId="77777777" w:rsidTr="00A139D3">
        <w:tc>
          <w:tcPr>
            <w:tcW w:w="1705" w:type="dxa"/>
          </w:tcPr>
          <w:p w14:paraId="49467510" w14:textId="77777777" w:rsidR="009E3B90" w:rsidRPr="00784B87" w:rsidRDefault="00C2208A" w:rsidP="00A139D3">
            <w:pPr>
              <w:rPr>
                <w:rFonts w:ascii="Times New Roman" w:hAnsi="Times New Roman"/>
                <w:b/>
              </w:rPr>
            </w:pPr>
            <w:r w:rsidRPr="00784B87">
              <w:rPr>
                <w:rFonts w:ascii="Times New Roman" w:hAnsi="Times New Roman"/>
                <w:b/>
              </w:rPr>
              <w:t xml:space="preserve">SeyCCAT Strategic Objective </w:t>
            </w:r>
          </w:p>
        </w:tc>
        <w:tc>
          <w:tcPr>
            <w:tcW w:w="7650" w:type="dxa"/>
          </w:tcPr>
          <w:p w14:paraId="2F05CD3E" w14:textId="77777777" w:rsidR="009E3B90" w:rsidRPr="00784B87" w:rsidRDefault="00C2208A" w:rsidP="00A139D3">
            <w:pPr>
              <w:rPr>
                <w:rFonts w:ascii="Times New Roman" w:hAnsi="Times New Roman"/>
              </w:rPr>
            </w:pPr>
            <w:r w:rsidRPr="00784B87">
              <w:rPr>
                <w:rFonts w:ascii="Times New Roman" w:hAnsi="Times New Roman"/>
              </w:rPr>
              <w:t xml:space="preserve">Empower the fisheries sector with robust science and knowhow to improve governance, sustainability, </w:t>
            </w:r>
            <w:proofErr w:type="gramStart"/>
            <w:r w:rsidRPr="00784B87">
              <w:rPr>
                <w:rFonts w:ascii="Times New Roman" w:hAnsi="Times New Roman"/>
              </w:rPr>
              <w:t>value</w:t>
            </w:r>
            <w:proofErr w:type="gramEnd"/>
            <w:r w:rsidRPr="00784B87">
              <w:rPr>
                <w:rFonts w:ascii="Times New Roman" w:hAnsi="Times New Roman"/>
              </w:rPr>
              <w:t xml:space="preserve"> and market options.</w:t>
            </w:r>
          </w:p>
        </w:tc>
      </w:tr>
      <w:tr w:rsidR="009E3B90" w:rsidRPr="00784B87" w14:paraId="0B3E835C" w14:textId="77777777" w:rsidTr="00A139D3">
        <w:tc>
          <w:tcPr>
            <w:tcW w:w="1705" w:type="dxa"/>
          </w:tcPr>
          <w:p w14:paraId="5E6298A0" w14:textId="77777777" w:rsidR="009E3B90" w:rsidRPr="00784B87" w:rsidRDefault="009E3B90" w:rsidP="00A139D3">
            <w:pPr>
              <w:rPr>
                <w:rFonts w:ascii="Times New Roman" w:hAnsi="Times New Roman"/>
                <w:b/>
              </w:rPr>
            </w:pPr>
            <w:r w:rsidRPr="00784B87">
              <w:rPr>
                <w:rFonts w:ascii="Times New Roman" w:hAnsi="Times New Roman"/>
                <w:b/>
              </w:rPr>
              <w:t>Name, contact details and status of lead applicant organisation / individual</w:t>
            </w:r>
          </w:p>
        </w:tc>
        <w:tc>
          <w:tcPr>
            <w:tcW w:w="7650" w:type="dxa"/>
          </w:tcPr>
          <w:p w14:paraId="078618EE" w14:textId="77777777" w:rsidR="00C2208A" w:rsidRPr="00784B87" w:rsidRDefault="00C2208A" w:rsidP="00C2208A">
            <w:pPr>
              <w:spacing w:after="0" w:line="240" w:lineRule="auto"/>
              <w:rPr>
                <w:rFonts w:ascii="Times New Roman" w:hAnsi="Times New Roman"/>
                <w:i/>
              </w:rPr>
            </w:pPr>
            <w:proofErr w:type="spellStart"/>
            <w:r w:rsidRPr="00784B87">
              <w:rPr>
                <w:rFonts w:ascii="Times New Roman" w:hAnsi="Times New Roman"/>
              </w:rPr>
              <w:t>Ms</w:t>
            </w:r>
            <w:proofErr w:type="spellEnd"/>
            <w:r w:rsidRPr="00784B87">
              <w:rPr>
                <w:rFonts w:ascii="Times New Roman" w:hAnsi="Times New Roman"/>
              </w:rPr>
              <w:t xml:space="preserve"> </w:t>
            </w:r>
            <w:proofErr w:type="spellStart"/>
            <w:r w:rsidRPr="00784B87">
              <w:rPr>
                <w:rFonts w:ascii="Times New Roman" w:hAnsi="Times New Roman"/>
              </w:rPr>
              <w:t>Wilna</w:t>
            </w:r>
            <w:proofErr w:type="spellEnd"/>
            <w:r w:rsidRPr="00784B87">
              <w:rPr>
                <w:rFonts w:ascii="Times New Roman" w:hAnsi="Times New Roman"/>
              </w:rPr>
              <w:t xml:space="preserve"> </w:t>
            </w:r>
            <w:proofErr w:type="spellStart"/>
            <w:r w:rsidRPr="00784B87">
              <w:rPr>
                <w:rFonts w:ascii="Times New Roman" w:hAnsi="Times New Roman"/>
              </w:rPr>
              <w:t>Accouche</w:t>
            </w:r>
            <w:proofErr w:type="spellEnd"/>
          </w:p>
          <w:p w14:paraId="3E771E08" w14:textId="77777777" w:rsidR="00C2208A" w:rsidRPr="00784B87" w:rsidRDefault="00C2208A" w:rsidP="00C2208A">
            <w:pPr>
              <w:spacing w:after="0" w:line="240" w:lineRule="auto"/>
              <w:rPr>
                <w:rFonts w:ascii="Times New Roman" w:hAnsi="Times New Roman"/>
              </w:rPr>
            </w:pPr>
            <w:r w:rsidRPr="00784B87">
              <w:rPr>
                <w:rFonts w:ascii="Times New Roman" w:hAnsi="Times New Roman"/>
              </w:rPr>
              <w:t>General Manager</w:t>
            </w:r>
          </w:p>
          <w:p w14:paraId="7AC7DBE4" w14:textId="77777777" w:rsidR="00C2208A" w:rsidRPr="00784B87" w:rsidRDefault="00C2208A" w:rsidP="00C2208A">
            <w:pPr>
              <w:spacing w:after="0" w:line="240" w:lineRule="auto"/>
              <w:rPr>
                <w:rFonts w:ascii="Times New Roman" w:hAnsi="Times New Roman"/>
              </w:rPr>
            </w:pPr>
            <w:r w:rsidRPr="00784B87">
              <w:rPr>
                <w:rFonts w:ascii="Times New Roman" w:hAnsi="Times New Roman"/>
              </w:rPr>
              <w:t>Green Islands Foundation</w:t>
            </w:r>
          </w:p>
          <w:p w14:paraId="604BA280" w14:textId="77777777" w:rsidR="00C2208A" w:rsidRPr="00784B87" w:rsidRDefault="00C2208A" w:rsidP="00C2208A">
            <w:pPr>
              <w:spacing w:after="0" w:line="240" w:lineRule="auto"/>
              <w:rPr>
                <w:rFonts w:ascii="Times New Roman" w:hAnsi="Times New Roman"/>
              </w:rPr>
            </w:pPr>
            <w:r w:rsidRPr="00784B87">
              <w:rPr>
                <w:rFonts w:ascii="Times New Roman" w:hAnsi="Times New Roman"/>
              </w:rPr>
              <w:t xml:space="preserve"> </w:t>
            </w:r>
          </w:p>
          <w:p w14:paraId="50A5FF43" w14:textId="77777777" w:rsidR="009E3B90" w:rsidRPr="00784B87" w:rsidRDefault="00C2208A" w:rsidP="00A139D3">
            <w:pPr>
              <w:rPr>
                <w:rFonts w:ascii="Times New Roman" w:hAnsi="Times New Roman"/>
                <w:lang w:val="en-GB"/>
              </w:rPr>
            </w:pPr>
            <w:r w:rsidRPr="00784B87">
              <w:rPr>
                <w:rFonts w:ascii="Times New Roman" w:hAnsi="Times New Roman"/>
              </w:rPr>
              <w:t>The Green Islands Foundation (GIF) is an environmental NGO established in Seychelles since 2006</w:t>
            </w:r>
            <w:r w:rsidR="00950B82" w:rsidRPr="00784B87">
              <w:rPr>
                <w:rFonts w:ascii="Times New Roman" w:hAnsi="Times New Roman"/>
              </w:rPr>
              <w:t>.</w:t>
            </w:r>
            <w:r w:rsidR="00950B82" w:rsidRPr="00784B87">
              <w:rPr>
                <w:rFonts w:ascii="Times New Roman" w:hAnsi="Times New Roman"/>
                <w:lang w:val="en-GB"/>
              </w:rPr>
              <w:t xml:space="preserve"> </w:t>
            </w:r>
            <w:r w:rsidR="00EA74C1" w:rsidRPr="00784B87">
              <w:rPr>
                <w:rFonts w:ascii="Times New Roman" w:hAnsi="Times New Roman"/>
                <w:lang w:val="en-GB"/>
              </w:rPr>
              <w:t>GIF was registered on the 11</w:t>
            </w:r>
            <w:r w:rsidR="00EA74C1" w:rsidRPr="00784B87">
              <w:rPr>
                <w:rFonts w:ascii="Times New Roman" w:hAnsi="Times New Roman"/>
                <w:vertAlign w:val="superscript"/>
                <w:lang w:val="en-GB"/>
              </w:rPr>
              <w:t>th</w:t>
            </w:r>
            <w:r w:rsidR="00EA74C1" w:rsidRPr="00784B87">
              <w:rPr>
                <w:rFonts w:ascii="Times New Roman" w:hAnsi="Times New Roman"/>
                <w:lang w:val="en-GB"/>
              </w:rPr>
              <w:t xml:space="preserve"> April 2006 under the Registration of Associations Act </w:t>
            </w:r>
            <w:r w:rsidR="00950B82" w:rsidRPr="00784B87">
              <w:rPr>
                <w:rFonts w:ascii="Times New Roman" w:hAnsi="Times New Roman"/>
                <w:lang w:val="en-GB"/>
              </w:rPr>
              <w:t xml:space="preserve">(Certificate Number: A430918). </w:t>
            </w:r>
          </w:p>
        </w:tc>
      </w:tr>
      <w:tr w:rsidR="009E3B90" w:rsidRPr="00784B87" w14:paraId="717F052C" w14:textId="77777777" w:rsidTr="00A139D3">
        <w:tc>
          <w:tcPr>
            <w:tcW w:w="1705" w:type="dxa"/>
          </w:tcPr>
          <w:p w14:paraId="784227FA" w14:textId="77777777" w:rsidR="009E3B90" w:rsidRPr="00784B87" w:rsidRDefault="009E3B90" w:rsidP="0016720F">
            <w:pPr>
              <w:rPr>
                <w:rFonts w:ascii="Times New Roman" w:hAnsi="Times New Roman"/>
                <w:b/>
              </w:rPr>
            </w:pPr>
            <w:r w:rsidRPr="00784B87">
              <w:rPr>
                <w:rFonts w:ascii="Times New Roman" w:hAnsi="Times New Roman"/>
                <w:b/>
              </w:rPr>
              <w:t xml:space="preserve">Partner organizations </w:t>
            </w:r>
          </w:p>
        </w:tc>
        <w:tc>
          <w:tcPr>
            <w:tcW w:w="7650" w:type="dxa"/>
          </w:tcPr>
          <w:p w14:paraId="1D048D92" w14:textId="77777777" w:rsidR="009E3B90" w:rsidRPr="00784B87" w:rsidRDefault="00C2208A" w:rsidP="00A139D3">
            <w:pPr>
              <w:rPr>
                <w:rFonts w:ascii="Times New Roman" w:hAnsi="Times New Roman"/>
              </w:rPr>
            </w:pPr>
            <w:r w:rsidRPr="00784B87">
              <w:rPr>
                <w:rFonts w:ascii="Times New Roman" w:hAnsi="Times New Roman"/>
              </w:rPr>
              <w:t xml:space="preserve">GIF partnered with the </w:t>
            </w:r>
            <w:proofErr w:type="spellStart"/>
            <w:r w:rsidRPr="00784B87">
              <w:rPr>
                <w:rFonts w:ascii="Times New Roman" w:hAnsi="Times New Roman"/>
              </w:rPr>
              <w:t>Bel</w:t>
            </w:r>
            <w:proofErr w:type="spellEnd"/>
            <w:r w:rsidRPr="00784B87">
              <w:rPr>
                <w:rFonts w:ascii="Times New Roman" w:hAnsi="Times New Roman"/>
              </w:rPr>
              <w:t xml:space="preserve"> </w:t>
            </w:r>
            <w:proofErr w:type="spellStart"/>
            <w:r w:rsidRPr="00784B87">
              <w:rPr>
                <w:rFonts w:ascii="Times New Roman" w:hAnsi="Times New Roman"/>
              </w:rPr>
              <w:t>Ombre</w:t>
            </w:r>
            <w:proofErr w:type="spellEnd"/>
            <w:r w:rsidRPr="00784B87">
              <w:rPr>
                <w:rFonts w:ascii="Times New Roman" w:hAnsi="Times New Roman"/>
              </w:rPr>
              <w:t xml:space="preserve"> Fishers Association, the Fishing Boat Owners Association (FBOA), the Artisanal Shark Fishers Association (ASFA) and the Seychelles Fishing Authority (SFA) in the implementation of the 2017 Threatened species survey and will continue with these partnerships for this project.  </w:t>
            </w:r>
          </w:p>
          <w:p w14:paraId="52B7D54E" w14:textId="77777777" w:rsidR="00C2208A" w:rsidRPr="00784B87" w:rsidRDefault="00C2208A" w:rsidP="00A139D3">
            <w:pPr>
              <w:rPr>
                <w:rFonts w:ascii="Times New Roman" w:hAnsi="Times New Roman"/>
              </w:rPr>
            </w:pPr>
          </w:p>
        </w:tc>
      </w:tr>
      <w:tr w:rsidR="009E3B90" w:rsidRPr="00784B87" w14:paraId="1FED91B6" w14:textId="77777777" w:rsidTr="00A139D3">
        <w:tc>
          <w:tcPr>
            <w:tcW w:w="1705" w:type="dxa"/>
          </w:tcPr>
          <w:p w14:paraId="30F66225" w14:textId="77777777" w:rsidR="009E3B90" w:rsidRPr="00784B87" w:rsidRDefault="009E3B90" w:rsidP="00A139D3">
            <w:pPr>
              <w:rPr>
                <w:rFonts w:ascii="Times New Roman" w:hAnsi="Times New Roman"/>
                <w:b/>
              </w:rPr>
            </w:pPr>
            <w:r w:rsidRPr="00784B87">
              <w:rPr>
                <w:rFonts w:ascii="Times New Roman" w:hAnsi="Times New Roman"/>
                <w:b/>
              </w:rPr>
              <w:t>Project location</w:t>
            </w:r>
          </w:p>
        </w:tc>
        <w:tc>
          <w:tcPr>
            <w:tcW w:w="7650" w:type="dxa"/>
          </w:tcPr>
          <w:p w14:paraId="771FF456" w14:textId="77777777" w:rsidR="009E3B90" w:rsidRPr="00784B87" w:rsidRDefault="00C2208A" w:rsidP="00A139D3">
            <w:pPr>
              <w:rPr>
                <w:rFonts w:ascii="Times New Roman" w:hAnsi="Times New Roman"/>
              </w:rPr>
            </w:pPr>
            <w:r w:rsidRPr="00784B87">
              <w:rPr>
                <w:rFonts w:ascii="Times New Roman" w:hAnsi="Times New Roman"/>
              </w:rPr>
              <w:t>Mahe, Seychelles</w:t>
            </w:r>
          </w:p>
        </w:tc>
      </w:tr>
      <w:tr w:rsidR="009E3B90" w:rsidRPr="00784B87" w14:paraId="466EDCC1" w14:textId="77777777" w:rsidTr="00A139D3">
        <w:tc>
          <w:tcPr>
            <w:tcW w:w="1705" w:type="dxa"/>
          </w:tcPr>
          <w:p w14:paraId="77FBC05D" w14:textId="77777777" w:rsidR="009E3B90" w:rsidRPr="00784B87" w:rsidRDefault="009E3B90" w:rsidP="00A139D3">
            <w:pPr>
              <w:rPr>
                <w:rFonts w:ascii="Times New Roman" w:hAnsi="Times New Roman"/>
                <w:b/>
              </w:rPr>
            </w:pPr>
            <w:r w:rsidRPr="00784B87">
              <w:rPr>
                <w:rFonts w:ascii="Times New Roman" w:hAnsi="Times New Roman"/>
                <w:b/>
              </w:rPr>
              <w:t>Duration – start and end dates</w:t>
            </w:r>
          </w:p>
        </w:tc>
        <w:tc>
          <w:tcPr>
            <w:tcW w:w="7650" w:type="dxa"/>
          </w:tcPr>
          <w:p w14:paraId="100FBA68" w14:textId="77777777" w:rsidR="009E3B90" w:rsidRPr="00784B87" w:rsidRDefault="00950B82" w:rsidP="00A139D3">
            <w:pPr>
              <w:rPr>
                <w:rFonts w:ascii="Times New Roman" w:hAnsi="Times New Roman"/>
              </w:rPr>
            </w:pPr>
            <w:r w:rsidRPr="00784B87">
              <w:rPr>
                <w:rFonts w:ascii="Times New Roman" w:hAnsi="Times New Roman"/>
              </w:rPr>
              <w:t xml:space="preserve">16 months – proposed </w:t>
            </w:r>
            <w:r w:rsidR="00C2208A" w:rsidRPr="00784B87">
              <w:rPr>
                <w:rFonts w:ascii="Times New Roman" w:hAnsi="Times New Roman"/>
              </w:rPr>
              <w:t>June 2018</w:t>
            </w:r>
            <w:r w:rsidRPr="00784B87">
              <w:rPr>
                <w:rFonts w:ascii="Times New Roman" w:hAnsi="Times New Roman"/>
              </w:rPr>
              <w:t xml:space="preserve"> </w:t>
            </w:r>
            <w:r w:rsidR="00C2208A" w:rsidRPr="00784B87">
              <w:rPr>
                <w:rFonts w:ascii="Times New Roman" w:hAnsi="Times New Roman"/>
              </w:rPr>
              <w:t>- September 2019</w:t>
            </w:r>
          </w:p>
        </w:tc>
      </w:tr>
      <w:tr w:rsidR="009E3B90" w:rsidRPr="00784B87" w14:paraId="78DDB0F5" w14:textId="77777777" w:rsidTr="00A139D3">
        <w:tc>
          <w:tcPr>
            <w:tcW w:w="1705" w:type="dxa"/>
          </w:tcPr>
          <w:p w14:paraId="2617C210" w14:textId="77777777" w:rsidR="009E3B90" w:rsidRPr="00784B87" w:rsidRDefault="009E3B90" w:rsidP="00A139D3">
            <w:pPr>
              <w:rPr>
                <w:rFonts w:ascii="Times New Roman" w:hAnsi="Times New Roman"/>
                <w:b/>
              </w:rPr>
            </w:pPr>
            <w:r w:rsidRPr="00784B87">
              <w:rPr>
                <w:rFonts w:ascii="Times New Roman" w:hAnsi="Times New Roman"/>
                <w:b/>
              </w:rPr>
              <w:t>Total budget requested</w:t>
            </w:r>
          </w:p>
        </w:tc>
        <w:tc>
          <w:tcPr>
            <w:tcW w:w="7650" w:type="dxa"/>
          </w:tcPr>
          <w:p w14:paraId="787CB381" w14:textId="77777777" w:rsidR="009E3B90" w:rsidRPr="00784B87" w:rsidRDefault="004068B6" w:rsidP="00A139D3">
            <w:pPr>
              <w:rPr>
                <w:rFonts w:ascii="Times New Roman" w:hAnsi="Times New Roman"/>
              </w:rPr>
            </w:pPr>
            <w:r>
              <w:rPr>
                <w:rFonts w:ascii="Times New Roman" w:hAnsi="Times New Roman"/>
              </w:rPr>
              <w:t>SR 599</w:t>
            </w:r>
            <w:r w:rsidR="00C2208A" w:rsidRPr="00784B87">
              <w:rPr>
                <w:rFonts w:ascii="Times New Roman" w:hAnsi="Times New Roman"/>
              </w:rPr>
              <w:t>,500</w:t>
            </w:r>
          </w:p>
          <w:p w14:paraId="62FF57F1" w14:textId="77777777" w:rsidR="009E3B90" w:rsidRPr="00784B87" w:rsidRDefault="009E3B90" w:rsidP="00A139D3">
            <w:pPr>
              <w:rPr>
                <w:rFonts w:ascii="Times New Roman" w:hAnsi="Times New Roman"/>
                <w:i/>
              </w:rPr>
            </w:pPr>
          </w:p>
        </w:tc>
      </w:tr>
      <w:tr w:rsidR="009E3B90" w:rsidRPr="00784B87" w14:paraId="3E86008B" w14:textId="77777777" w:rsidTr="00A139D3">
        <w:tc>
          <w:tcPr>
            <w:tcW w:w="1705" w:type="dxa"/>
          </w:tcPr>
          <w:p w14:paraId="6BDAA33C" w14:textId="77777777" w:rsidR="009E3B90" w:rsidRPr="00784B87" w:rsidRDefault="009E3B90" w:rsidP="00A139D3">
            <w:pPr>
              <w:rPr>
                <w:rFonts w:ascii="Times New Roman" w:hAnsi="Times New Roman"/>
                <w:b/>
              </w:rPr>
            </w:pPr>
            <w:r w:rsidRPr="00784B87">
              <w:rPr>
                <w:rFonts w:ascii="Times New Roman" w:hAnsi="Times New Roman"/>
                <w:b/>
              </w:rPr>
              <w:t>Indicative co-financing</w:t>
            </w:r>
          </w:p>
        </w:tc>
        <w:tc>
          <w:tcPr>
            <w:tcW w:w="7650" w:type="dxa"/>
          </w:tcPr>
          <w:p w14:paraId="3DB514EE" w14:textId="77777777" w:rsidR="009E3B90" w:rsidRDefault="004068B6" w:rsidP="00A139D3">
            <w:pPr>
              <w:rPr>
                <w:rFonts w:ascii="Times New Roman" w:hAnsi="Times New Roman"/>
              </w:rPr>
            </w:pPr>
            <w:r>
              <w:rPr>
                <w:rFonts w:ascii="Times New Roman" w:hAnsi="Times New Roman"/>
              </w:rPr>
              <w:t>SR 862</w:t>
            </w:r>
            <w:r w:rsidR="0016720F">
              <w:rPr>
                <w:rFonts w:ascii="Times New Roman" w:hAnsi="Times New Roman"/>
              </w:rPr>
              <w:t>,5</w:t>
            </w:r>
            <w:r w:rsidR="00C2208A" w:rsidRPr="00784B87">
              <w:rPr>
                <w:rFonts w:ascii="Times New Roman" w:hAnsi="Times New Roman"/>
              </w:rPr>
              <w:t>44</w:t>
            </w:r>
          </w:p>
          <w:p w14:paraId="66F0CA19" w14:textId="77777777" w:rsidR="009E3B90" w:rsidRPr="00784B87" w:rsidRDefault="009E3B90" w:rsidP="004068B6">
            <w:pPr>
              <w:spacing w:after="0" w:line="240" w:lineRule="auto"/>
              <w:rPr>
                <w:rFonts w:ascii="Times New Roman" w:hAnsi="Times New Roman"/>
                <w:i/>
              </w:rPr>
            </w:pPr>
          </w:p>
        </w:tc>
      </w:tr>
    </w:tbl>
    <w:p w14:paraId="35CF97B5" w14:textId="77777777" w:rsidR="00C2208A" w:rsidRPr="00784B87" w:rsidRDefault="00C2208A" w:rsidP="009E3B90">
      <w:pPr>
        <w:spacing w:after="0" w:line="240" w:lineRule="auto"/>
        <w:rPr>
          <w:rFonts w:ascii="Times New Roman" w:hAnsi="Times New Roman" w:cs="Times New Roman"/>
        </w:rPr>
      </w:pPr>
    </w:p>
    <w:p w14:paraId="77FBD1F8" w14:textId="77777777" w:rsidR="007811D5" w:rsidRPr="00784B87" w:rsidRDefault="007811D5" w:rsidP="009E3B90">
      <w:pPr>
        <w:spacing w:after="0" w:line="240" w:lineRule="auto"/>
        <w:rPr>
          <w:rFonts w:ascii="Times New Roman" w:hAnsi="Times New Roman" w:cs="Times New Roman"/>
        </w:rPr>
      </w:pPr>
    </w:p>
    <w:p w14:paraId="12B3016C" w14:textId="77777777" w:rsidR="00784B87" w:rsidRDefault="00784B87" w:rsidP="009E3B90">
      <w:pPr>
        <w:spacing w:after="0" w:line="240" w:lineRule="auto"/>
        <w:rPr>
          <w:rFonts w:ascii="Times New Roman" w:hAnsi="Times New Roman" w:cs="Times New Roman"/>
        </w:rPr>
      </w:pPr>
    </w:p>
    <w:p w14:paraId="784A361E" w14:textId="77777777" w:rsidR="00E2310C" w:rsidRDefault="00E2310C" w:rsidP="009E3B90">
      <w:pPr>
        <w:spacing w:after="0" w:line="240" w:lineRule="auto"/>
        <w:rPr>
          <w:rFonts w:ascii="Times New Roman" w:hAnsi="Times New Roman" w:cs="Times New Roman"/>
        </w:rPr>
      </w:pPr>
    </w:p>
    <w:p w14:paraId="520B0B58" w14:textId="77777777" w:rsidR="004068B6" w:rsidRDefault="004068B6" w:rsidP="009E3B90">
      <w:pPr>
        <w:spacing w:after="0" w:line="240" w:lineRule="auto"/>
        <w:rPr>
          <w:rFonts w:ascii="Times New Roman" w:hAnsi="Times New Roman" w:cs="Times New Roman"/>
        </w:rPr>
      </w:pPr>
    </w:p>
    <w:p w14:paraId="0CBEFEEC" w14:textId="77777777" w:rsidR="004068B6" w:rsidRDefault="004068B6" w:rsidP="009E3B90">
      <w:pPr>
        <w:spacing w:after="0" w:line="240" w:lineRule="auto"/>
        <w:rPr>
          <w:rFonts w:ascii="Times New Roman" w:hAnsi="Times New Roman" w:cs="Times New Roman"/>
        </w:rPr>
      </w:pPr>
    </w:p>
    <w:p w14:paraId="16464FF2" w14:textId="77777777" w:rsidR="004068B6" w:rsidRDefault="004068B6" w:rsidP="009E3B90">
      <w:pPr>
        <w:spacing w:after="0" w:line="240" w:lineRule="auto"/>
        <w:rPr>
          <w:rFonts w:ascii="Times New Roman" w:hAnsi="Times New Roman" w:cs="Times New Roman"/>
        </w:rPr>
      </w:pPr>
      <w:bookmarkStart w:id="0" w:name="_GoBack"/>
      <w:bookmarkEnd w:id="0"/>
    </w:p>
    <w:p w14:paraId="2275B0D6" w14:textId="77777777" w:rsidR="00E2310C" w:rsidRPr="00784B87" w:rsidRDefault="00E2310C" w:rsidP="009E3B90">
      <w:pPr>
        <w:spacing w:after="0" w:line="240" w:lineRule="auto"/>
        <w:rPr>
          <w:rFonts w:ascii="Times New Roman" w:hAnsi="Times New Roman" w:cs="Times New Roman"/>
        </w:rPr>
      </w:pPr>
    </w:p>
    <w:p w14:paraId="180DC4E1" w14:textId="77777777" w:rsidR="009E3B90" w:rsidRPr="00E2310C" w:rsidRDefault="009E3B90" w:rsidP="00E2310C">
      <w:pPr>
        <w:pStyle w:val="ListParagraph"/>
        <w:numPr>
          <w:ilvl w:val="0"/>
          <w:numId w:val="6"/>
        </w:numPr>
        <w:jc w:val="both"/>
        <w:rPr>
          <w:b/>
          <w:bCs/>
          <w:sz w:val="22"/>
          <w:szCs w:val="22"/>
        </w:rPr>
      </w:pPr>
      <w:r w:rsidRPr="00E2310C">
        <w:rPr>
          <w:b/>
          <w:bCs/>
          <w:sz w:val="22"/>
          <w:szCs w:val="22"/>
          <w:u w:val="single"/>
        </w:rPr>
        <w:lastRenderedPageBreak/>
        <w:t>SUMMARY</w:t>
      </w:r>
      <w:r w:rsidRPr="00E2310C">
        <w:rPr>
          <w:b/>
          <w:bCs/>
          <w:sz w:val="22"/>
          <w:szCs w:val="22"/>
        </w:rPr>
        <w:t xml:space="preserve"> (max 1 page)</w:t>
      </w:r>
    </w:p>
    <w:p w14:paraId="6346BBFC" w14:textId="77777777" w:rsidR="009E3B90" w:rsidRPr="00784B87" w:rsidRDefault="009E3B90" w:rsidP="009E3B90">
      <w:pPr>
        <w:spacing w:after="0" w:line="240" w:lineRule="auto"/>
        <w:rPr>
          <w:rFonts w:ascii="Times New Roman" w:hAnsi="Times New Roman" w:cs="Times New Roman"/>
          <w:bCs/>
        </w:rPr>
      </w:pPr>
    </w:p>
    <w:p w14:paraId="2BA6A0FE" w14:textId="77777777" w:rsidR="00F45266" w:rsidRPr="00784B87" w:rsidRDefault="00F45266" w:rsidP="002F359C">
      <w:pPr>
        <w:spacing w:after="0" w:line="240" w:lineRule="auto"/>
        <w:rPr>
          <w:rFonts w:ascii="Times New Roman" w:hAnsi="Times New Roman" w:cs="Times New Roman"/>
          <w:bCs/>
        </w:rPr>
      </w:pPr>
      <w:r w:rsidRPr="00784B87">
        <w:rPr>
          <w:rFonts w:ascii="Times New Roman" w:hAnsi="Times New Roman" w:cs="Times New Roman"/>
        </w:rPr>
        <w:t>In 2017 GIF undertook the first assessment of the artisan</w:t>
      </w:r>
      <w:r w:rsidR="00FC0555" w:rsidRPr="00784B87">
        <w:rPr>
          <w:rFonts w:ascii="Times New Roman" w:hAnsi="Times New Roman" w:cs="Times New Roman"/>
        </w:rPr>
        <w:t>a</w:t>
      </w:r>
      <w:r w:rsidRPr="00784B87">
        <w:rPr>
          <w:rFonts w:ascii="Times New Roman" w:hAnsi="Times New Roman" w:cs="Times New Roman"/>
        </w:rPr>
        <w:t>l catch of threatened species</w:t>
      </w:r>
      <w:r w:rsidR="00732B37" w:rsidRPr="00784B87">
        <w:rPr>
          <w:rFonts w:ascii="Times New Roman" w:hAnsi="Times New Roman" w:cs="Times New Roman"/>
        </w:rPr>
        <w:t xml:space="preserve"> (IUCN</w:t>
      </w:r>
      <w:r w:rsidR="00FC0555" w:rsidRPr="00784B87">
        <w:rPr>
          <w:rFonts w:ascii="Times New Roman" w:hAnsi="Times New Roman" w:cs="Times New Roman"/>
        </w:rPr>
        <w:t xml:space="preserve"> criteria)</w:t>
      </w:r>
      <w:r w:rsidRPr="00784B87">
        <w:rPr>
          <w:rFonts w:ascii="Times New Roman" w:hAnsi="Times New Roman" w:cs="Times New Roman"/>
        </w:rPr>
        <w:t>. This involved intensive monitoring of more than 50% of the artisanal catch and extensive consultation and partnership with artisan</w:t>
      </w:r>
      <w:r w:rsidR="00447ED8" w:rsidRPr="00784B87">
        <w:rPr>
          <w:rFonts w:ascii="Times New Roman" w:hAnsi="Times New Roman" w:cs="Times New Roman"/>
        </w:rPr>
        <w:t>a</w:t>
      </w:r>
      <w:r w:rsidRPr="00784B87">
        <w:rPr>
          <w:rFonts w:ascii="Times New Roman" w:hAnsi="Times New Roman" w:cs="Times New Roman"/>
        </w:rPr>
        <w:t xml:space="preserve">l fishers. </w:t>
      </w:r>
      <w:r w:rsidR="00011BCD" w:rsidRPr="00784B87">
        <w:rPr>
          <w:rFonts w:ascii="Times New Roman" w:hAnsi="Times New Roman" w:cs="Times New Roman"/>
        </w:rPr>
        <w:t>During c</w:t>
      </w:r>
      <w:r w:rsidRPr="00784B87">
        <w:rPr>
          <w:rFonts w:ascii="Times New Roman" w:hAnsi="Times New Roman" w:cs="Times New Roman"/>
        </w:rPr>
        <w:t>onsultation</w:t>
      </w:r>
      <w:r w:rsidR="00011BCD" w:rsidRPr="00784B87">
        <w:rPr>
          <w:rFonts w:ascii="Times New Roman" w:hAnsi="Times New Roman" w:cs="Times New Roman"/>
        </w:rPr>
        <w:t xml:space="preserve">s </w:t>
      </w:r>
      <w:r w:rsidRPr="00784B87">
        <w:rPr>
          <w:rFonts w:ascii="Times New Roman" w:hAnsi="Times New Roman" w:cs="Times New Roman"/>
        </w:rPr>
        <w:t>fi</w:t>
      </w:r>
      <w:r w:rsidR="00011BCD" w:rsidRPr="00784B87">
        <w:rPr>
          <w:rFonts w:ascii="Times New Roman" w:hAnsi="Times New Roman" w:cs="Times New Roman"/>
        </w:rPr>
        <w:t xml:space="preserve">shers identified a </w:t>
      </w:r>
      <w:r w:rsidRPr="00784B87">
        <w:rPr>
          <w:rFonts w:ascii="Times New Roman" w:hAnsi="Times New Roman" w:cs="Times New Roman"/>
        </w:rPr>
        <w:t xml:space="preserve">list of additional species </w:t>
      </w:r>
      <w:r w:rsidR="00861809" w:rsidRPr="00784B87">
        <w:rPr>
          <w:rFonts w:ascii="Times New Roman" w:hAnsi="Times New Roman" w:cs="Times New Roman"/>
        </w:rPr>
        <w:t>(Annex I</w:t>
      </w:r>
      <w:proofErr w:type="gramStart"/>
      <w:r w:rsidR="00861809" w:rsidRPr="00784B87">
        <w:rPr>
          <w:rFonts w:ascii="Times New Roman" w:hAnsi="Times New Roman" w:cs="Times New Roman"/>
        </w:rPr>
        <w:t xml:space="preserve">), </w:t>
      </w:r>
      <w:r w:rsidR="00011BCD" w:rsidRPr="00784B87">
        <w:rPr>
          <w:rFonts w:ascii="Times New Roman" w:hAnsi="Times New Roman" w:cs="Times New Roman"/>
        </w:rPr>
        <w:t>that</w:t>
      </w:r>
      <w:proofErr w:type="gramEnd"/>
      <w:r w:rsidR="00011BCD" w:rsidRPr="00784B87">
        <w:rPr>
          <w:rFonts w:ascii="Times New Roman" w:hAnsi="Times New Roman" w:cs="Times New Roman"/>
        </w:rPr>
        <w:t xml:space="preserve"> </w:t>
      </w:r>
      <w:r w:rsidR="008D216C" w:rsidRPr="00784B87">
        <w:rPr>
          <w:rFonts w:ascii="Times New Roman" w:hAnsi="Times New Roman" w:cs="Times New Roman"/>
        </w:rPr>
        <w:t xml:space="preserve">were of </w:t>
      </w:r>
      <w:r w:rsidR="00861809" w:rsidRPr="00784B87">
        <w:rPr>
          <w:rFonts w:ascii="Times New Roman" w:hAnsi="Times New Roman" w:cs="Times New Roman"/>
        </w:rPr>
        <w:t xml:space="preserve">local concern </w:t>
      </w:r>
      <w:r w:rsidR="008D216C" w:rsidRPr="00784B87">
        <w:rPr>
          <w:rFonts w:ascii="Times New Roman" w:hAnsi="Times New Roman" w:cs="Times New Roman"/>
        </w:rPr>
        <w:t>du</w:t>
      </w:r>
      <w:r w:rsidR="00CB2EFA" w:rsidRPr="00784B87">
        <w:rPr>
          <w:rFonts w:ascii="Times New Roman" w:hAnsi="Times New Roman" w:cs="Times New Roman"/>
        </w:rPr>
        <w:t>e to the decline in catches fishers</w:t>
      </w:r>
      <w:r w:rsidR="008D216C" w:rsidRPr="00784B87">
        <w:rPr>
          <w:rFonts w:ascii="Times New Roman" w:hAnsi="Times New Roman" w:cs="Times New Roman"/>
        </w:rPr>
        <w:t xml:space="preserve"> had noted over the last 20-30 years. </w:t>
      </w:r>
      <w:r w:rsidR="00685027" w:rsidRPr="00784B87">
        <w:rPr>
          <w:rFonts w:ascii="Times New Roman" w:hAnsi="Times New Roman" w:cs="Times New Roman"/>
        </w:rPr>
        <w:t>This project proposes to undertake 12 months intensive monit</w:t>
      </w:r>
      <w:r w:rsidR="006E6C3F" w:rsidRPr="00784B87">
        <w:rPr>
          <w:rFonts w:ascii="Times New Roman" w:hAnsi="Times New Roman" w:cs="Times New Roman"/>
        </w:rPr>
        <w:t>oring of the artisanal catch to:</w:t>
      </w:r>
    </w:p>
    <w:p w14:paraId="327B0013" w14:textId="77777777" w:rsidR="006E6C3F" w:rsidRPr="00784B87" w:rsidRDefault="006E6C3F" w:rsidP="002F359C">
      <w:pPr>
        <w:pStyle w:val="ListParagraph"/>
        <w:numPr>
          <w:ilvl w:val="0"/>
          <w:numId w:val="8"/>
        </w:numPr>
        <w:jc w:val="both"/>
        <w:rPr>
          <w:sz w:val="22"/>
          <w:szCs w:val="22"/>
        </w:rPr>
      </w:pPr>
      <w:r w:rsidRPr="00784B87">
        <w:rPr>
          <w:sz w:val="22"/>
          <w:szCs w:val="22"/>
        </w:rPr>
        <w:t>Assess the nature of the artisanal catch of these species of local concern (Annex I) i.e. number, size/maturity, seasonality and method of catch.</w:t>
      </w:r>
    </w:p>
    <w:p w14:paraId="33BE9D8A" w14:textId="77777777" w:rsidR="0079276A" w:rsidRPr="00784B87" w:rsidRDefault="006E6C3F" w:rsidP="002F359C">
      <w:pPr>
        <w:pStyle w:val="ListParagraph"/>
        <w:numPr>
          <w:ilvl w:val="0"/>
          <w:numId w:val="8"/>
        </w:numPr>
        <w:jc w:val="both"/>
        <w:rPr>
          <w:sz w:val="22"/>
          <w:szCs w:val="22"/>
        </w:rPr>
      </w:pPr>
      <w:r w:rsidRPr="00784B87">
        <w:rPr>
          <w:sz w:val="22"/>
          <w:szCs w:val="22"/>
        </w:rPr>
        <w:t xml:space="preserve">Undertake the first assessment of </w:t>
      </w:r>
      <w:r w:rsidR="001C7466" w:rsidRPr="00784B87">
        <w:rPr>
          <w:sz w:val="22"/>
          <w:szCs w:val="22"/>
        </w:rPr>
        <w:t xml:space="preserve">the </w:t>
      </w:r>
      <w:r w:rsidRPr="00784B87">
        <w:rPr>
          <w:sz w:val="22"/>
          <w:szCs w:val="22"/>
        </w:rPr>
        <w:t>artisanal ray fishery</w:t>
      </w:r>
      <w:r w:rsidR="00447ED8" w:rsidRPr="00784B87">
        <w:rPr>
          <w:sz w:val="22"/>
          <w:szCs w:val="22"/>
        </w:rPr>
        <w:t>,</w:t>
      </w:r>
      <w:r w:rsidR="00011BCD" w:rsidRPr="00784B87">
        <w:rPr>
          <w:sz w:val="22"/>
          <w:szCs w:val="22"/>
        </w:rPr>
        <w:t xml:space="preserve"> </w:t>
      </w:r>
      <w:r w:rsidR="001C7466" w:rsidRPr="00784B87">
        <w:rPr>
          <w:sz w:val="22"/>
          <w:szCs w:val="22"/>
        </w:rPr>
        <w:t>a research</w:t>
      </w:r>
      <w:r w:rsidR="00BE1BA1" w:rsidRPr="00784B87">
        <w:rPr>
          <w:sz w:val="22"/>
          <w:szCs w:val="22"/>
        </w:rPr>
        <w:t xml:space="preserve"> priority under the Seychelles N</w:t>
      </w:r>
      <w:r w:rsidR="001C7466" w:rsidRPr="00784B87">
        <w:rPr>
          <w:sz w:val="22"/>
          <w:szCs w:val="22"/>
        </w:rPr>
        <w:t>ational Plan of A</w:t>
      </w:r>
      <w:r w:rsidR="00447ED8" w:rsidRPr="00784B87">
        <w:rPr>
          <w:sz w:val="22"/>
          <w:szCs w:val="22"/>
        </w:rPr>
        <w:t>ction for the Conservation and Management of S</w:t>
      </w:r>
      <w:r w:rsidR="001C7466" w:rsidRPr="00784B87">
        <w:rPr>
          <w:sz w:val="22"/>
          <w:szCs w:val="22"/>
        </w:rPr>
        <w:t>harks (2016-2020)</w:t>
      </w:r>
      <w:r w:rsidR="00447ED8" w:rsidRPr="00784B87">
        <w:rPr>
          <w:sz w:val="22"/>
          <w:szCs w:val="22"/>
        </w:rPr>
        <w:t>(NPOA)</w:t>
      </w:r>
      <w:r w:rsidR="001C7466" w:rsidRPr="00784B87">
        <w:rPr>
          <w:sz w:val="22"/>
          <w:szCs w:val="22"/>
        </w:rPr>
        <w:t>.</w:t>
      </w:r>
    </w:p>
    <w:p w14:paraId="32AE794C" w14:textId="77777777" w:rsidR="00732B37" w:rsidRPr="00784B87" w:rsidRDefault="00732B37" w:rsidP="00C94DB9">
      <w:pPr>
        <w:pStyle w:val="ListParagraph"/>
        <w:numPr>
          <w:ilvl w:val="0"/>
          <w:numId w:val="8"/>
        </w:numPr>
        <w:jc w:val="both"/>
        <w:rPr>
          <w:sz w:val="22"/>
          <w:szCs w:val="22"/>
        </w:rPr>
      </w:pPr>
      <w:r w:rsidRPr="00784B87">
        <w:rPr>
          <w:sz w:val="22"/>
          <w:szCs w:val="22"/>
        </w:rPr>
        <w:t xml:space="preserve">Gather </w:t>
      </w:r>
      <w:r w:rsidR="00CB2EFA" w:rsidRPr="00784B87">
        <w:rPr>
          <w:sz w:val="22"/>
          <w:szCs w:val="22"/>
        </w:rPr>
        <w:t xml:space="preserve">a </w:t>
      </w:r>
      <w:proofErr w:type="gramStart"/>
      <w:r w:rsidR="0079276A" w:rsidRPr="00784B87">
        <w:rPr>
          <w:sz w:val="22"/>
          <w:szCs w:val="22"/>
        </w:rPr>
        <w:t>12 month</w:t>
      </w:r>
      <w:proofErr w:type="gramEnd"/>
      <w:r w:rsidR="0079276A" w:rsidRPr="00784B87">
        <w:rPr>
          <w:sz w:val="22"/>
          <w:szCs w:val="22"/>
        </w:rPr>
        <w:t xml:space="preserve"> dataset (i.e</w:t>
      </w:r>
      <w:r w:rsidR="00906221" w:rsidRPr="00784B87">
        <w:rPr>
          <w:sz w:val="22"/>
          <w:szCs w:val="22"/>
        </w:rPr>
        <w:t xml:space="preserve">. double the </w:t>
      </w:r>
      <w:r w:rsidR="00030E2D" w:rsidRPr="00784B87">
        <w:rPr>
          <w:sz w:val="22"/>
          <w:szCs w:val="22"/>
        </w:rPr>
        <w:t>dataset</w:t>
      </w:r>
      <w:r w:rsidRPr="00784B87">
        <w:rPr>
          <w:sz w:val="22"/>
          <w:szCs w:val="22"/>
        </w:rPr>
        <w:t>) on the catch of</w:t>
      </w:r>
      <w:r w:rsidR="004F622D" w:rsidRPr="00784B87">
        <w:rPr>
          <w:sz w:val="22"/>
          <w:szCs w:val="22"/>
        </w:rPr>
        <w:t xml:space="preserve"> threatened species (Annex II).</w:t>
      </w:r>
    </w:p>
    <w:p w14:paraId="6A701AFE" w14:textId="77777777" w:rsidR="00447ED8" w:rsidRPr="00784B87" w:rsidRDefault="004F622D" w:rsidP="002F359C">
      <w:pPr>
        <w:spacing w:after="0" w:line="240" w:lineRule="auto"/>
        <w:jc w:val="both"/>
        <w:rPr>
          <w:rFonts w:ascii="Times New Roman" w:hAnsi="Times New Roman" w:cs="Times New Roman"/>
        </w:rPr>
      </w:pPr>
      <w:r w:rsidRPr="00784B87">
        <w:rPr>
          <w:rFonts w:ascii="Times New Roman" w:hAnsi="Times New Roman" w:cs="Times New Roman"/>
          <w:u w:val="single"/>
        </w:rPr>
        <w:t>Issue</w:t>
      </w:r>
      <w:r w:rsidRPr="00784B87">
        <w:rPr>
          <w:rFonts w:ascii="Times New Roman" w:hAnsi="Times New Roman" w:cs="Times New Roman"/>
        </w:rPr>
        <w:t xml:space="preserve">: there is a chronic lack of </w:t>
      </w:r>
      <w:proofErr w:type="gramStart"/>
      <w:r w:rsidRPr="00784B87">
        <w:rPr>
          <w:rFonts w:ascii="Times New Roman" w:hAnsi="Times New Roman" w:cs="Times New Roman"/>
        </w:rPr>
        <w:t>species specific</w:t>
      </w:r>
      <w:proofErr w:type="gramEnd"/>
      <w:r w:rsidRPr="00784B87">
        <w:rPr>
          <w:rFonts w:ascii="Times New Roman" w:hAnsi="Times New Roman" w:cs="Times New Roman"/>
        </w:rPr>
        <w:t xml:space="preserve"> data</w:t>
      </w:r>
      <w:r w:rsidR="0079276A" w:rsidRPr="00784B87">
        <w:rPr>
          <w:rFonts w:ascii="Times New Roman" w:hAnsi="Times New Roman" w:cs="Times New Roman"/>
        </w:rPr>
        <w:t xml:space="preserve"> </w:t>
      </w:r>
      <w:r w:rsidRPr="00784B87">
        <w:rPr>
          <w:rFonts w:ascii="Times New Roman" w:hAnsi="Times New Roman" w:cs="Times New Roman"/>
        </w:rPr>
        <w:t xml:space="preserve">available to assist in identifying </w:t>
      </w:r>
      <w:r w:rsidR="003D376B" w:rsidRPr="00784B87">
        <w:rPr>
          <w:rFonts w:ascii="Times New Roman" w:hAnsi="Times New Roman" w:cs="Times New Roman"/>
        </w:rPr>
        <w:t xml:space="preserve">fishery </w:t>
      </w:r>
      <w:r w:rsidR="00CB2EFA" w:rsidRPr="00784B87">
        <w:rPr>
          <w:rFonts w:ascii="Times New Roman" w:hAnsi="Times New Roman" w:cs="Times New Roman"/>
        </w:rPr>
        <w:t xml:space="preserve">impact upon </w:t>
      </w:r>
      <w:r w:rsidRPr="00784B87">
        <w:rPr>
          <w:rFonts w:ascii="Times New Roman" w:hAnsi="Times New Roman" w:cs="Times New Roman"/>
        </w:rPr>
        <w:t>species of concern. This prevents</w:t>
      </w:r>
      <w:r w:rsidR="003D376B" w:rsidRPr="00784B87">
        <w:rPr>
          <w:rFonts w:ascii="Times New Roman" w:hAnsi="Times New Roman" w:cs="Times New Roman"/>
        </w:rPr>
        <w:t xml:space="preserve"> </w:t>
      </w:r>
      <w:r w:rsidRPr="00784B87">
        <w:rPr>
          <w:rFonts w:ascii="Times New Roman" w:hAnsi="Times New Roman" w:cs="Times New Roman"/>
        </w:rPr>
        <w:t>identifi</w:t>
      </w:r>
      <w:r w:rsidR="00732B37" w:rsidRPr="00784B87">
        <w:rPr>
          <w:rFonts w:ascii="Times New Roman" w:hAnsi="Times New Roman" w:cs="Times New Roman"/>
        </w:rPr>
        <w:t xml:space="preserve">cation </w:t>
      </w:r>
      <w:r w:rsidRPr="00784B87">
        <w:rPr>
          <w:rFonts w:ascii="Times New Roman" w:hAnsi="Times New Roman" w:cs="Times New Roman"/>
        </w:rPr>
        <w:t xml:space="preserve">and </w:t>
      </w:r>
      <w:r w:rsidR="003D376B" w:rsidRPr="00784B87">
        <w:rPr>
          <w:rFonts w:ascii="Times New Roman" w:hAnsi="Times New Roman" w:cs="Times New Roman"/>
        </w:rPr>
        <w:t xml:space="preserve">development of </w:t>
      </w:r>
      <w:r w:rsidR="00732B37" w:rsidRPr="00784B87">
        <w:rPr>
          <w:rFonts w:ascii="Times New Roman" w:hAnsi="Times New Roman" w:cs="Times New Roman"/>
        </w:rPr>
        <w:t xml:space="preserve">priority </w:t>
      </w:r>
      <w:r w:rsidR="003D376B" w:rsidRPr="00784B87">
        <w:rPr>
          <w:rFonts w:ascii="Times New Roman" w:hAnsi="Times New Roman" w:cs="Times New Roman"/>
        </w:rPr>
        <w:t>targeted management measures.</w:t>
      </w:r>
      <w:r w:rsidR="00B2133D" w:rsidRPr="00784B87">
        <w:rPr>
          <w:rFonts w:ascii="Times New Roman" w:hAnsi="Times New Roman" w:cs="Times New Roman"/>
        </w:rPr>
        <w:t xml:space="preserve"> This pro</w:t>
      </w:r>
      <w:r w:rsidR="00447ED8" w:rsidRPr="00784B87">
        <w:rPr>
          <w:rFonts w:ascii="Times New Roman" w:hAnsi="Times New Roman" w:cs="Times New Roman"/>
        </w:rPr>
        <w:t>ject will address this</w:t>
      </w:r>
      <w:r w:rsidR="00B2133D" w:rsidRPr="00784B87">
        <w:rPr>
          <w:rFonts w:ascii="Times New Roman" w:hAnsi="Times New Roman" w:cs="Times New Roman"/>
        </w:rPr>
        <w:t xml:space="preserve"> by </w:t>
      </w:r>
      <w:r w:rsidR="000F72B5" w:rsidRPr="00784B87">
        <w:rPr>
          <w:rFonts w:ascii="Times New Roman" w:hAnsi="Times New Roman" w:cs="Times New Roman"/>
        </w:rPr>
        <w:t>a 12</w:t>
      </w:r>
      <w:r w:rsidR="00447ED8" w:rsidRPr="00784B87">
        <w:rPr>
          <w:rFonts w:ascii="Times New Roman" w:hAnsi="Times New Roman" w:cs="Times New Roman"/>
        </w:rPr>
        <w:t>-</w:t>
      </w:r>
      <w:r w:rsidR="000F72B5" w:rsidRPr="00784B87">
        <w:rPr>
          <w:rFonts w:ascii="Times New Roman" w:hAnsi="Times New Roman" w:cs="Times New Roman"/>
        </w:rPr>
        <w:t xml:space="preserve">month </w:t>
      </w:r>
      <w:r w:rsidR="00B2133D" w:rsidRPr="00784B87">
        <w:rPr>
          <w:rFonts w:ascii="Times New Roman" w:hAnsi="Times New Roman" w:cs="Times New Roman"/>
        </w:rPr>
        <w:t>intensive targeted catch monitoring of</w:t>
      </w:r>
      <w:r w:rsidR="00447ED8" w:rsidRPr="00784B87">
        <w:rPr>
          <w:rFonts w:ascii="Times New Roman" w:hAnsi="Times New Roman" w:cs="Times New Roman"/>
        </w:rPr>
        <w:t>:</w:t>
      </w:r>
      <w:r w:rsidR="00B2133D" w:rsidRPr="00784B87">
        <w:rPr>
          <w:rFonts w:ascii="Times New Roman" w:hAnsi="Times New Roman" w:cs="Times New Roman"/>
        </w:rPr>
        <w:t xml:space="preserve"> </w:t>
      </w:r>
      <w:proofErr w:type="spellStart"/>
      <w:r w:rsidR="00447ED8" w:rsidRPr="00784B87">
        <w:rPr>
          <w:rFonts w:ascii="Times New Roman" w:hAnsi="Times New Roman" w:cs="Times New Roman"/>
        </w:rPr>
        <w:t>i</w:t>
      </w:r>
      <w:proofErr w:type="spellEnd"/>
      <w:r w:rsidR="00447ED8" w:rsidRPr="00784B87">
        <w:rPr>
          <w:rFonts w:ascii="Times New Roman" w:hAnsi="Times New Roman" w:cs="Times New Roman"/>
        </w:rPr>
        <w:t xml:space="preserve">) </w:t>
      </w:r>
      <w:r w:rsidR="00B2133D" w:rsidRPr="00784B87">
        <w:rPr>
          <w:rFonts w:ascii="Times New Roman" w:hAnsi="Times New Roman" w:cs="Times New Roman"/>
        </w:rPr>
        <w:t xml:space="preserve">species of concern to local fishers, </w:t>
      </w:r>
      <w:r w:rsidR="00447ED8" w:rsidRPr="00784B87">
        <w:rPr>
          <w:rFonts w:ascii="Times New Roman" w:hAnsi="Times New Roman" w:cs="Times New Roman"/>
        </w:rPr>
        <w:t xml:space="preserve">ii) </w:t>
      </w:r>
      <w:r w:rsidR="00732B37" w:rsidRPr="00784B87">
        <w:rPr>
          <w:rFonts w:ascii="Times New Roman" w:hAnsi="Times New Roman" w:cs="Times New Roman"/>
        </w:rPr>
        <w:t xml:space="preserve">the artisanal </w:t>
      </w:r>
      <w:r w:rsidR="000F72B5" w:rsidRPr="00784B87">
        <w:rPr>
          <w:rFonts w:ascii="Times New Roman" w:hAnsi="Times New Roman" w:cs="Times New Roman"/>
        </w:rPr>
        <w:t xml:space="preserve">ray </w:t>
      </w:r>
      <w:r w:rsidR="00732B37" w:rsidRPr="00784B87">
        <w:rPr>
          <w:rFonts w:ascii="Times New Roman" w:hAnsi="Times New Roman" w:cs="Times New Roman"/>
        </w:rPr>
        <w:t>fishery, a priority under</w:t>
      </w:r>
      <w:r w:rsidR="00011BCD" w:rsidRPr="00784B87">
        <w:rPr>
          <w:rFonts w:ascii="Times New Roman" w:hAnsi="Times New Roman" w:cs="Times New Roman"/>
        </w:rPr>
        <w:t xml:space="preserve"> the </w:t>
      </w:r>
      <w:r w:rsidR="00447ED8" w:rsidRPr="00784B87">
        <w:rPr>
          <w:rFonts w:ascii="Times New Roman" w:hAnsi="Times New Roman" w:cs="Times New Roman"/>
        </w:rPr>
        <w:t>NPOA</w:t>
      </w:r>
      <w:r w:rsidR="00732B37" w:rsidRPr="00784B87">
        <w:rPr>
          <w:rFonts w:ascii="Times New Roman" w:hAnsi="Times New Roman" w:cs="Times New Roman"/>
        </w:rPr>
        <w:t>,</w:t>
      </w:r>
      <w:r w:rsidR="00B2133D" w:rsidRPr="00784B87">
        <w:rPr>
          <w:rFonts w:ascii="Times New Roman" w:hAnsi="Times New Roman" w:cs="Times New Roman"/>
        </w:rPr>
        <w:t xml:space="preserve"> and</w:t>
      </w:r>
      <w:r w:rsidR="00447ED8" w:rsidRPr="00784B87">
        <w:rPr>
          <w:rFonts w:ascii="Times New Roman" w:hAnsi="Times New Roman" w:cs="Times New Roman"/>
        </w:rPr>
        <w:t xml:space="preserve"> iii)</w:t>
      </w:r>
      <w:r w:rsidR="00B2133D" w:rsidRPr="00784B87">
        <w:rPr>
          <w:rFonts w:ascii="Times New Roman" w:hAnsi="Times New Roman" w:cs="Times New Roman"/>
        </w:rPr>
        <w:t xml:space="preserve"> th</w:t>
      </w:r>
      <w:r w:rsidR="00011BCD" w:rsidRPr="00784B87">
        <w:rPr>
          <w:rFonts w:ascii="Times New Roman" w:hAnsi="Times New Roman" w:cs="Times New Roman"/>
        </w:rPr>
        <w:t>reatened species</w:t>
      </w:r>
      <w:r w:rsidR="000F72B5" w:rsidRPr="00784B87">
        <w:rPr>
          <w:rFonts w:ascii="Times New Roman" w:hAnsi="Times New Roman" w:cs="Times New Roman"/>
        </w:rPr>
        <w:t>. This will provide insigh</w:t>
      </w:r>
      <w:r w:rsidR="00447ED8" w:rsidRPr="00784B87">
        <w:rPr>
          <w:rFonts w:ascii="Times New Roman" w:hAnsi="Times New Roman" w:cs="Times New Roman"/>
        </w:rPr>
        <w:t xml:space="preserve">t into </w:t>
      </w:r>
      <w:r w:rsidR="000F72B5" w:rsidRPr="00784B87">
        <w:rPr>
          <w:rFonts w:ascii="Times New Roman" w:hAnsi="Times New Roman" w:cs="Times New Roman"/>
        </w:rPr>
        <w:t xml:space="preserve">the population demography, seasonality and </w:t>
      </w:r>
      <w:r w:rsidR="00D4501B" w:rsidRPr="00784B87">
        <w:rPr>
          <w:rFonts w:ascii="Times New Roman" w:hAnsi="Times New Roman" w:cs="Times New Roman"/>
        </w:rPr>
        <w:t>catch methodology</w:t>
      </w:r>
      <w:r w:rsidR="000F72B5" w:rsidRPr="00784B87">
        <w:rPr>
          <w:rFonts w:ascii="Times New Roman" w:hAnsi="Times New Roman" w:cs="Times New Roman"/>
        </w:rPr>
        <w:t xml:space="preserve">, and enable </w:t>
      </w:r>
      <w:r w:rsidR="00413A63" w:rsidRPr="00784B87">
        <w:rPr>
          <w:rFonts w:ascii="Times New Roman" w:hAnsi="Times New Roman" w:cs="Times New Roman"/>
        </w:rPr>
        <w:t xml:space="preserve">fishers to identify pragmatic and </w:t>
      </w:r>
      <w:r w:rsidR="000F72B5" w:rsidRPr="00784B87">
        <w:rPr>
          <w:rFonts w:ascii="Times New Roman" w:hAnsi="Times New Roman" w:cs="Times New Roman"/>
        </w:rPr>
        <w:t xml:space="preserve">targeted management measures. </w:t>
      </w:r>
    </w:p>
    <w:p w14:paraId="69C87FED" w14:textId="77777777" w:rsidR="002F359C" w:rsidRPr="007049F8" w:rsidRDefault="00C2089D" w:rsidP="002F359C">
      <w:pPr>
        <w:spacing w:after="0" w:line="240" w:lineRule="auto"/>
        <w:jc w:val="both"/>
        <w:rPr>
          <w:rFonts w:ascii="Times New Roman" w:hAnsi="Times New Roman" w:cs="Times New Roman"/>
        </w:rPr>
      </w:pPr>
      <w:r w:rsidRPr="00784B87">
        <w:rPr>
          <w:rFonts w:ascii="Times New Roman" w:hAnsi="Times New Roman" w:cs="Times New Roman"/>
          <w:u w:val="single"/>
        </w:rPr>
        <w:t>Site:</w:t>
      </w:r>
      <w:r w:rsidRPr="00784B87">
        <w:rPr>
          <w:rFonts w:ascii="Times New Roman" w:hAnsi="Times New Roman" w:cs="Times New Roman"/>
        </w:rPr>
        <w:t xml:space="preserve"> The project will take place on Mahe and cover more than 50% of the national artisanal catch by monitoring key landing sites and points of sale</w:t>
      </w:r>
      <w:r w:rsidR="00447ED8" w:rsidRPr="00784B87">
        <w:rPr>
          <w:rFonts w:ascii="Times New Roman" w:hAnsi="Times New Roman" w:cs="Times New Roman"/>
        </w:rPr>
        <w:t>.</w:t>
      </w:r>
    </w:p>
    <w:p w14:paraId="4BE09864" w14:textId="77777777" w:rsidR="002F359C" w:rsidRPr="003D0B68" w:rsidRDefault="002F359C" w:rsidP="002F359C">
      <w:pPr>
        <w:spacing w:after="0" w:line="240" w:lineRule="auto"/>
        <w:jc w:val="both"/>
        <w:rPr>
          <w:rFonts w:ascii="Times New Roman" w:hAnsi="Times New Roman" w:cs="Times New Roman"/>
          <w:color w:val="000000" w:themeColor="text1"/>
        </w:rPr>
      </w:pPr>
      <w:r w:rsidRPr="003D0B68">
        <w:rPr>
          <w:rFonts w:ascii="Times New Roman" w:hAnsi="Times New Roman" w:cs="Times New Roman"/>
          <w:color w:val="000000" w:themeColor="text1"/>
          <w:u w:val="single"/>
        </w:rPr>
        <w:t>Rationale for the project approach</w:t>
      </w:r>
      <w:r w:rsidRPr="003D0B68">
        <w:rPr>
          <w:rFonts w:ascii="Times New Roman" w:hAnsi="Times New Roman" w:cs="Times New Roman"/>
          <w:color w:val="000000" w:themeColor="text1"/>
        </w:rPr>
        <w:t>:</w:t>
      </w:r>
      <w:r w:rsidRPr="00784B87">
        <w:rPr>
          <w:rFonts w:ascii="Times New Roman" w:hAnsi="Times New Roman" w:cs="Times New Roman"/>
          <w:color w:val="000000" w:themeColor="text1"/>
        </w:rPr>
        <w:t xml:space="preserve"> </w:t>
      </w:r>
      <w:r w:rsidR="005E700D" w:rsidRPr="00784B87">
        <w:rPr>
          <w:rFonts w:ascii="Times New Roman" w:hAnsi="Times New Roman" w:cs="Times New Roman"/>
          <w:color w:val="000000" w:themeColor="text1"/>
        </w:rPr>
        <w:t xml:space="preserve">- </w:t>
      </w:r>
      <w:r w:rsidR="003D0B68" w:rsidRPr="003D0B68">
        <w:rPr>
          <w:rFonts w:ascii="Times New Roman" w:hAnsi="Times New Roman" w:cs="Times New Roman"/>
          <w:color w:val="000000" w:themeColor="text1"/>
        </w:rPr>
        <w:t xml:space="preserve">this project seeks to build the national capacity to develop and implement management approaches to the conservation and sustainable use of fisheries by providing the species-specific information required to </w:t>
      </w:r>
      <w:proofErr w:type="spellStart"/>
      <w:r w:rsidR="003D0B68" w:rsidRPr="003D0B68">
        <w:rPr>
          <w:rFonts w:ascii="Times New Roman" w:hAnsi="Times New Roman" w:cs="Times New Roman"/>
          <w:color w:val="000000" w:themeColor="text1"/>
        </w:rPr>
        <w:t>i</w:t>
      </w:r>
      <w:proofErr w:type="spellEnd"/>
      <w:r w:rsidR="003D0B68" w:rsidRPr="003D0B68">
        <w:rPr>
          <w:rFonts w:ascii="Times New Roman" w:hAnsi="Times New Roman" w:cs="Times New Roman"/>
          <w:color w:val="000000" w:themeColor="text1"/>
        </w:rPr>
        <w:t xml:space="preserve">) empower fishers to participate in co-management approaches, ii) to inform ray research and management and iii) enhance threatened species conservation.  </w:t>
      </w:r>
    </w:p>
    <w:p w14:paraId="02430062" w14:textId="77777777" w:rsidR="002F359C" w:rsidRPr="00784B87" w:rsidRDefault="002F359C" w:rsidP="002F359C">
      <w:pPr>
        <w:spacing w:after="0" w:line="240" w:lineRule="auto"/>
        <w:jc w:val="both"/>
        <w:rPr>
          <w:rFonts w:ascii="Times New Roman" w:hAnsi="Times New Roman" w:cs="Times New Roman"/>
          <w:u w:val="single"/>
        </w:rPr>
      </w:pPr>
      <w:r w:rsidRPr="00784B87">
        <w:rPr>
          <w:rFonts w:ascii="Times New Roman" w:hAnsi="Times New Roman" w:cs="Times New Roman"/>
          <w:u w:val="single"/>
        </w:rPr>
        <w:t>Beneficiaries</w:t>
      </w:r>
      <w:r w:rsidRPr="00784B87">
        <w:rPr>
          <w:rFonts w:ascii="Times New Roman" w:hAnsi="Times New Roman" w:cs="Times New Roman"/>
        </w:rPr>
        <w:t xml:space="preserve">: The primary beneficiaries will be fishers and their </w:t>
      </w:r>
      <w:r w:rsidR="00011BCD" w:rsidRPr="00784B87">
        <w:rPr>
          <w:rFonts w:ascii="Times New Roman" w:hAnsi="Times New Roman" w:cs="Times New Roman"/>
        </w:rPr>
        <w:t xml:space="preserve">associations. The information provided </w:t>
      </w:r>
      <w:r w:rsidRPr="00784B87">
        <w:rPr>
          <w:rFonts w:ascii="Times New Roman" w:hAnsi="Times New Roman" w:cs="Times New Roman"/>
        </w:rPr>
        <w:t>emp</w:t>
      </w:r>
      <w:r w:rsidR="00011BCD" w:rsidRPr="00784B87">
        <w:rPr>
          <w:rFonts w:ascii="Times New Roman" w:hAnsi="Times New Roman" w:cs="Times New Roman"/>
        </w:rPr>
        <w:t xml:space="preserve">owering them to undertake a constructive </w:t>
      </w:r>
      <w:r w:rsidRPr="00784B87">
        <w:rPr>
          <w:rFonts w:ascii="Times New Roman" w:hAnsi="Times New Roman" w:cs="Times New Roman"/>
        </w:rPr>
        <w:t>co-management role in fisheries. Secondary beneficiaries will be</w:t>
      </w:r>
      <w:r w:rsidR="00CB2EFA" w:rsidRPr="00784B87">
        <w:rPr>
          <w:rFonts w:ascii="Times New Roman" w:hAnsi="Times New Roman" w:cs="Times New Roman"/>
        </w:rPr>
        <w:t>: fishery managers and researchers,</w:t>
      </w:r>
      <w:r w:rsidR="00011BCD" w:rsidRPr="00784B87">
        <w:rPr>
          <w:rFonts w:ascii="Times New Roman" w:hAnsi="Times New Roman" w:cs="Times New Roman"/>
        </w:rPr>
        <w:t xml:space="preserve"> the broader </w:t>
      </w:r>
      <w:r w:rsidRPr="00784B87">
        <w:rPr>
          <w:rFonts w:ascii="Times New Roman" w:hAnsi="Times New Roman" w:cs="Times New Roman"/>
        </w:rPr>
        <w:t>public due to enhanced fishery manage</w:t>
      </w:r>
      <w:r w:rsidR="00CB2EFA" w:rsidRPr="00784B87">
        <w:rPr>
          <w:rFonts w:ascii="Times New Roman" w:hAnsi="Times New Roman" w:cs="Times New Roman"/>
        </w:rPr>
        <w:t>ment</w:t>
      </w:r>
      <w:r w:rsidRPr="00784B87">
        <w:rPr>
          <w:rFonts w:ascii="Times New Roman" w:hAnsi="Times New Roman" w:cs="Times New Roman"/>
        </w:rPr>
        <w:t>.</w:t>
      </w:r>
      <w:r w:rsidRPr="00784B87">
        <w:rPr>
          <w:rFonts w:ascii="Times New Roman" w:hAnsi="Times New Roman" w:cs="Times New Roman"/>
          <w:u w:val="single"/>
        </w:rPr>
        <w:t xml:space="preserve"> </w:t>
      </w:r>
    </w:p>
    <w:p w14:paraId="5F727116" w14:textId="77777777" w:rsidR="002F359C" w:rsidRPr="00784B87" w:rsidRDefault="002F359C" w:rsidP="002F359C">
      <w:pPr>
        <w:spacing w:after="0" w:line="240" w:lineRule="auto"/>
        <w:jc w:val="both"/>
        <w:rPr>
          <w:rFonts w:ascii="Times New Roman" w:hAnsi="Times New Roman" w:cs="Times New Roman"/>
          <w:u w:val="single"/>
        </w:rPr>
      </w:pPr>
      <w:r w:rsidRPr="00784B87">
        <w:rPr>
          <w:rFonts w:ascii="Times New Roman" w:hAnsi="Times New Roman" w:cs="Times New Roman"/>
          <w:u w:val="single"/>
        </w:rPr>
        <w:t>Timeline</w:t>
      </w:r>
      <w:r w:rsidRPr="00784B87">
        <w:rPr>
          <w:rFonts w:ascii="Times New Roman" w:hAnsi="Times New Roman" w:cs="Times New Roman"/>
        </w:rPr>
        <w:t>:</w:t>
      </w:r>
      <w:r w:rsidR="00394095" w:rsidRPr="00784B87">
        <w:rPr>
          <w:rFonts w:ascii="Times New Roman" w:hAnsi="Times New Roman" w:cs="Times New Roman"/>
        </w:rPr>
        <w:t xml:space="preserve"> June 2018 – September 2019</w:t>
      </w:r>
    </w:p>
    <w:p w14:paraId="44694FC2" w14:textId="77777777" w:rsidR="005E700D" w:rsidRPr="00784B87" w:rsidRDefault="002F359C" w:rsidP="005E700D">
      <w:pPr>
        <w:spacing w:after="0" w:line="240" w:lineRule="auto"/>
        <w:jc w:val="both"/>
        <w:rPr>
          <w:rFonts w:ascii="Times New Roman" w:hAnsi="Times New Roman" w:cs="Times New Roman"/>
        </w:rPr>
      </w:pPr>
      <w:r w:rsidRPr="00784B87">
        <w:rPr>
          <w:rFonts w:ascii="Times New Roman" w:hAnsi="Times New Roman" w:cs="Times New Roman"/>
          <w:u w:val="single"/>
        </w:rPr>
        <w:t>Alignment with international and national priorities</w:t>
      </w:r>
      <w:r w:rsidRPr="00784B87">
        <w:rPr>
          <w:rFonts w:ascii="Times New Roman" w:hAnsi="Times New Roman" w:cs="Times New Roman"/>
        </w:rPr>
        <w:t>:</w:t>
      </w:r>
      <w:r w:rsidR="005E700D" w:rsidRPr="00784B87">
        <w:rPr>
          <w:rFonts w:ascii="Times New Roman" w:hAnsi="Times New Roman" w:cs="Times New Roman"/>
        </w:rPr>
        <w:t xml:space="preserve"> Notable national strategic plans and international commitments advanced, include: </w:t>
      </w:r>
    </w:p>
    <w:p w14:paraId="17258C23" w14:textId="77777777" w:rsidR="005E700D" w:rsidRPr="00784B87" w:rsidRDefault="005E700D" w:rsidP="005E700D">
      <w:pPr>
        <w:spacing w:after="0" w:line="240" w:lineRule="auto"/>
        <w:jc w:val="both"/>
        <w:rPr>
          <w:rFonts w:ascii="Times New Roman" w:hAnsi="Times New Roman" w:cs="Times New Roman"/>
        </w:rPr>
      </w:pPr>
      <w:r w:rsidRPr="00784B87">
        <w:rPr>
          <w:rFonts w:ascii="Times New Roman" w:hAnsi="Times New Roman" w:cs="Times New Roman"/>
        </w:rPr>
        <w:t xml:space="preserve">a). The National Biodiversity Strategy and Action Plan (NBSAP) – Objective 2.2. (Aichi target 6), Objective 3.2 (Aichi target 12) and realise aspects of NBSAP project Numbers: 5, 14 and 28. </w:t>
      </w:r>
    </w:p>
    <w:p w14:paraId="167DD935" w14:textId="77777777" w:rsidR="005E700D" w:rsidRPr="00784B87" w:rsidRDefault="005E700D" w:rsidP="005E700D">
      <w:pPr>
        <w:spacing w:after="0" w:line="240" w:lineRule="auto"/>
        <w:jc w:val="both"/>
        <w:rPr>
          <w:rFonts w:ascii="Times New Roman" w:hAnsi="Times New Roman" w:cs="Times New Roman"/>
        </w:rPr>
      </w:pPr>
      <w:r w:rsidRPr="00784B87">
        <w:rPr>
          <w:rFonts w:ascii="Times New Roman" w:hAnsi="Times New Roman" w:cs="Times New Roman"/>
        </w:rPr>
        <w:t>b). SDG 14: “Conserve and sustainably use oceans, seas and marine resources for sustainable development” and specifically targets 14.2 and 14.4.</w:t>
      </w:r>
    </w:p>
    <w:p w14:paraId="75028C75" w14:textId="77777777" w:rsidR="005E700D" w:rsidRPr="00784B87" w:rsidRDefault="005E700D" w:rsidP="005E700D">
      <w:pPr>
        <w:spacing w:after="0" w:line="240" w:lineRule="auto"/>
        <w:jc w:val="both"/>
        <w:rPr>
          <w:rFonts w:ascii="Times New Roman" w:hAnsi="Times New Roman" w:cs="Times New Roman"/>
        </w:rPr>
      </w:pPr>
      <w:r w:rsidRPr="00784B87">
        <w:rPr>
          <w:rFonts w:ascii="Times New Roman" w:hAnsi="Times New Roman" w:cs="Times New Roman"/>
        </w:rPr>
        <w:t xml:space="preserve">c). The National Plan of Action for the Conservation and Management of Sharks (NPOA) particularly strategic Objectives 3 and 9 and specifically Work Programme 2 activity </w:t>
      </w:r>
      <w:proofErr w:type="spellStart"/>
      <w:r w:rsidRPr="00784B87">
        <w:rPr>
          <w:rFonts w:ascii="Times New Roman" w:hAnsi="Times New Roman" w:cs="Times New Roman"/>
        </w:rPr>
        <w:t>i</w:t>
      </w:r>
      <w:proofErr w:type="spellEnd"/>
      <w:r w:rsidRPr="00784B87">
        <w:rPr>
          <w:rFonts w:ascii="Times New Roman" w:hAnsi="Times New Roman" w:cs="Times New Roman"/>
        </w:rPr>
        <w:t xml:space="preserve">.  </w:t>
      </w:r>
    </w:p>
    <w:p w14:paraId="7DD36C45" w14:textId="77777777" w:rsidR="005E700D" w:rsidRPr="00784B87" w:rsidRDefault="00883C52" w:rsidP="005E700D">
      <w:pPr>
        <w:spacing w:after="0" w:line="240" w:lineRule="auto"/>
        <w:jc w:val="both"/>
        <w:rPr>
          <w:rFonts w:ascii="Times New Roman" w:hAnsi="Times New Roman" w:cs="Times New Roman"/>
        </w:rPr>
      </w:pPr>
      <w:r w:rsidRPr="00784B87">
        <w:rPr>
          <w:rFonts w:ascii="Times New Roman" w:hAnsi="Times New Roman" w:cs="Times New Roman"/>
        </w:rPr>
        <w:t xml:space="preserve">d). </w:t>
      </w:r>
      <w:r w:rsidR="000C2B1E" w:rsidRPr="00784B87">
        <w:rPr>
          <w:rFonts w:ascii="Times New Roman" w:hAnsi="Times New Roman" w:cs="Times New Roman"/>
        </w:rPr>
        <w:t>Provision of</w:t>
      </w:r>
      <w:r w:rsidR="005E700D" w:rsidRPr="00784B87">
        <w:rPr>
          <w:rFonts w:ascii="Times New Roman" w:hAnsi="Times New Roman" w:cs="Times New Roman"/>
        </w:rPr>
        <w:t xml:space="preserve"> additional information to support </w:t>
      </w:r>
      <w:proofErr w:type="gramStart"/>
      <w:r w:rsidR="005E700D" w:rsidRPr="00784B87">
        <w:rPr>
          <w:rFonts w:ascii="Times New Roman" w:hAnsi="Times New Roman" w:cs="Times New Roman"/>
        </w:rPr>
        <w:t>phase</w:t>
      </w:r>
      <w:proofErr w:type="gramEnd"/>
      <w:r w:rsidR="005E700D" w:rsidRPr="00784B87">
        <w:rPr>
          <w:rFonts w:ascii="Times New Roman" w:hAnsi="Times New Roman" w:cs="Times New Roman"/>
        </w:rPr>
        <w:t xml:space="preserve"> II of the national MSP process. </w:t>
      </w:r>
    </w:p>
    <w:p w14:paraId="32ED985D" w14:textId="77777777" w:rsidR="00413A63" w:rsidRPr="00784B87" w:rsidRDefault="00413A63" w:rsidP="002F359C">
      <w:pPr>
        <w:spacing w:after="0" w:line="240" w:lineRule="auto"/>
        <w:jc w:val="both"/>
        <w:rPr>
          <w:rFonts w:ascii="Times New Roman" w:hAnsi="Times New Roman" w:cs="Times New Roman"/>
        </w:rPr>
      </w:pPr>
    </w:p>
    <w:p w14:paraId="5FFB0704" w14:textId="77777777" w:rsidR="00F45266" w:rsidRPr="00784B87" w:rsidRDefault="00F45266" w:rsidP="002F359C">
      <w:pPr>
        <w:spacing w:after="0" w:line="240" w:lineRule="auto"/>
        <w:jc w:val="both"/>
        <w:rPr>
          <w:rFonts w:ascii="Times New Roman" w:hAnsi="Times New Roman" w:cs="Times New Roman"/>
        </w:rPr>
      </w:pPr>
    </w:p>
    <w:p w14:paraId="3C491F7C" w14:textId="77777777" w:rsidR="00F45266" w:rsidRPr="00784B87" w:rsidRDefault="00F45266" w:rsidP="002F359C">
      <w:pPr>
        <w:spacing w:after="0" w:line="240" w:lineRule="auto"/>
        <w:jc w:val="both"/>
        <w:rPr>
          <w:rFonts w:ascii="Times New Roman" w:hAnsi="Times New Roman" w:cs="Times New Roman"/>
        </w:rPr>
      </w:pPr>
    </w:p>
    <w:p w14:paraId="5C49BBA0" w14:textId="77777777" w:rsidR="00F45266" w:rsidRPr="00784B87" w:rsidRDefault="00F45266" w:rsidP="002F359C">
      <w:pPr>
        <w:spacing w:after="0" w:line="240" w:lineRule="auto"/>
        <w:jc w:val="both"/>
        <w:rPr>
          <w:rFonts w:ascii="Times New Roman" w:hAnsi="Times New Roman" w:cs="Times New Roman"/>
        </w:rPr>
      </w:pPr>
    </w:p>
    <w:p w14:paraId="13AFD254" w14:textId="77777777" w:rsidR="00F45266" w:rsidRPr="00784B87" w:rsidRDefault="00F45266" w:rsidP="002F359C">
      <w:pPr>
        <w:spacing w:after="0" w:line="240" w:lineRule="auto"/>
        <w:jc w:val="both"/>
        <w:rPr>
          <w:rFonts w:ascii="Times New Roman" w:hAnsi="Times New Roman" w:cs="Times New Roman"/>
        </w:rPr>
      </w:pPr>
    </w:p>
    <w:p w14:paraId="5B2494E4" w14:textId="77777777" w:rsidR="00F45266" w:rsidRPr="00784B87" w:rsidRDefault="00F45266" w:rsidP="002F359C">
      <w:pPr>
        <w:spacing w:after="0" w:line="240" w:lineRule="auto"/>
        <w:jc w:val="both"/>
        <w:rPr>
          <w:rFonts w:ascii="Times New Roman" w:hAnsi="Times New Roman" w:cs="Times New Roman"/>
        </w:rPr>
      </w:pPr>
    </w:p>
    <w:p w14:paraId="2570C765" w14:textId="77777777" w:rsidR="009E3B90" w:rsidRPr="00784B87" w:rsidRDefault="009E3B90" w:rsidP="009E3B90">
      <w:pPr>
        <w:spacing w:after="0" w:line="240" w:lineRule="auto"/>
        <w:rPr>
          <w:rFonts w:ascii="Times New Roman" w:hAnsi="Times New Roman" w:cs="Times New Roman"/>
        </w:rPr>
      </w:pPr>
    </w:p>
    <w:p w14:paraId="729E3BFD" w14:textId="77777777" w:rsidR="005E700D" w:rsidRPr="00784B87" w:rsidRDefault="005E700D" w:rsidP="009E3B90">
      <w:pPr>
        <w:spacing w:after="0" w:line="240" w:lineRule="auto"/>
        <w:rPr>
          <w:rFonts w:ascii="Times New Roman" w:hAnsi="Times New Roman" w:cs="Times New Roman"/>
        </w:rPr>
      </w:pPr>
    </w:p>
    <w:p w14:paraId="3B7051FF" w14:textId="77777777" w:rsidR="00883C52" w:rsidRPr="00784B87" w:rsidRDefault="00883C52" w:rsidP="009E3B90">
      <w:pPr>
        <w:spacing w:after="0" w:line="240" w:lineRule="auto"/>
        <w:rPr>
          <w:rFonts w:ascii="Times New Roman" w:hAnsi="Times New Roman" w:cs="Times New Roman"/>
        </w:rPr>
      </w:pPr>
    </w:p>
    <w:p w14:paraId="5F066B7E" w14:textId="77777777" w:rsidR="00883C52" w:rsidRPr="00784B87" w:rsidRDefault="00883C52" w:rsidP="009E3B90">
      <w:pPr>
        <w:spacing w:after="0" w:line="240" w:lineRule="auto"/>
        <w:rPr>
          <w:rFonts w:ascii="Times New Roman" w:hAnsi="Times New Roman" w:cs="Times New Roman"/>
        </w:rPr>
      </w:pPr>
    </w:p>
    <w:p w14:paraId="1456A209" w14:textId="77777777" w:rsidR="00883C52" w:rsidRPr="00784B87" w:rsidRDefault="00883C52" w:rsidP="009E3B90">
      <w:pPr>
        <w:spacing w:after="0" w:line="240" w:lineRule="auto"/>
        <w:rPr>
          <w:rFonts w:ascii="Times New Roman" w:hAnsi="Times New Roman" w:cs="Times New Roman"/>
        </w:rPr>
      </w:pPr>
    </w:p>
    <w:p w14:paraId="5A92DDE7" w14:textId="77777777" w:rsidR="005E700D" w:rsidRDefault="005E700D" w:rsidP="009E3B90">
      <w:pPr>
        <w:spacing w:after="0" w:line="240" w:lineRule="auto"/>
        <w:rPr>
          <w:rFonts w:ascii="Times New Roman" w:hAnsi="Times New Roman" w:cs="Times New Roman"/>
        </w:rPr>
      </w:pPr>
    </w:p>
    <w:p w14:paraId="4F57CE52" w14:textId="77777777" w:rsidR="007049F8" w:rsidRPr="00784B87" w:rsidRDefault="007049F8" w:rsidP="009E3B90">
      <w:pPr>
        <w:spacing w:after="0" w:line="240" w:lineRule="auto"/>
        <w:rPr>
          <w:rFonts w:ascii="Times New Roman" w:hAnsi="Times New Roman" w:cs="Times New Roman"/>
        </w:rPr>
      </w:pPr>
    </w:p>
    <w:p w14:paraId="7692ECBD" w14:textId="77777777" w:rsidR="00B2223F" w:rsidRPr="00784B87" w:rsidRDefault="00B2223F" w:rsidP="009E3B90">
      <w:pPr>
        <w:spacing w:after="0" w:line="240" w:lineRule="auto"/>
        <w:rPr>
          <w:rFonts w:ascii="Times New Roman" w:hAnsi="Times New Roman" w:cs="Times New Roman"/>
        </w:rPr>
      </w:pPr>
    </w:p>
    <w:p w14:paraId="7D90FD67" w14:textId="77777777" w:rsidR="009E3B90" w:rsidRPr="00784B87" w:rsidRDefault="009E3B90" w:rsidP="009E3B90">
      <w:pPr>
        <w:pStyle w:val="ListParagraph"/>
        <w:numPr>
          <w:ilvl w:val="0"/>
          <w:numId w:val="6"/>
        </w:numPr>
        <w:jc w:val="both"/>
        <w:rPr>
          <w:b/>
          <w:bCs/>
          <w:caps/>
          <w:sz w:val="22"/>
          <w:szCs w:val="22"/>
          <w:u w:val="single"/>
        </w:rPr>
      </w:pPr>
      <w:r w:rsidRPr="00784B87">
        <w:rPr>
          <w:b/>
          <w:bCs/>
          <w:caps/>
          <w:sz w:val="22"/>
          <w:szCs w:val="22"/>
          <w:u w:val="single"/>
        </w:rPr>
        <w:lastRenderedPageBreak/>
        <w:t xml:space="preserve">Organizational Background and Capacity </w:t>
      </w:r>
    </w:p>
    <w:p w14:paraId="3E56443D" w14:textId="77777777" w:rsidR="009E3B90" w:rsidRPr="00784B87" w:rsidRDefault="009E3B90" w:rsidP="009E3B90">
      <w:pPr>
        <w:spacing w:after="0" w:line="240" w:lineRule="auto"/>
        <w:rPr>
          <w:rFonts w:ascii="Times New Roman" w:hAnsi="Times New Roman" w:cs="Times New Roman"/>
        </w:rPr>
      </w:pPr>
    </w:p>
    <w:p w14:paraId="0E84C0B0" w14:textId="77777777" w:rsidR="001C23E3" w:rsidRPr="00784B87" w:rsidRDefault="001C23E3" w:rsidP="009E3B90">
      <w:pPr>
        <w:spacing w:after="0" w:line="240" w:lineRule="auto"/>
        <w:rPr>
          <w:rFonts w:ascii="Times New Roman" w:hAnsi="Times New Roman" w:cs="Times New Roman"/>
        </w:rPr>
      </w:pPr>
      <w:r w:rsidRPr="00784B87">
        <w:rPr>
          <w:rFonts w:ascii="Times New Roman" w:hAnsi="Times New Roman" w:cs="Times New Roman"/>
        </w:rPr>
        <w:t>The G</w:t>
      </w:r>
      <w:r w:rsidR="00D4180E" w:rsidRPr="00784B87">
        <w:rPr>
          <w:rFonts w:ascii="Times New Roman" w:hAnsi="Times New Roman" w:cs="Times New Roman"/>
        </w:rPr>
        <w:t>reen Islands Foundation is an environmental</w:t>
      </w:r>
      <w:r w:rsidRPr="00784B87">
        <w:rPr>
          <w:rFonts w:ascii="Times New Roman" w:hAnsi="Times New Roman" w:cs="Times New Roman"/>
        </w:rPr>
        <w:t xml:space="preserve"> NGO established and </w:t>
      </w:r>
      <w:r w:rsidR="00D4501B" w:rsidRPr="00784B87">
        <w:rPr>
          <w:rFonts w:ascii="Times New Roman" w:hAnsi="Times New Roman" w:cs="Times New Roman"/>
        </w:rPr>
        <w:t xml:space="preserve">was </w:t>
      </w:r>
      <w:r w:rsidRPr="00784B87">
        <w:rPr>
          <w:rFonts w:ascii="Times New Roman" w:hAnsi="Times New Roman" w:cs="Times New Roman"/>
        </w:rPr>
        <w:t>legally registered under the Reg</w:t>
      </w:r>
      <w:r w:rsidR="007B7C10" w:rsidRPr="00784B87">
        <w:rPr>
          <w:rFonts w:ascii="Times New Roman" w:hAnsi="Times New Roman" w:cs="Times New Roman"/>
        </w:rPr>
        <w:t>istration of Associations Act on the 11</w:t>
      </w:r>
      <w:r w:rsidR="007B7C10" w:rsidRPr="00784B87">
        <w:rPr>
          <w:rFonts w:ascii="Times New Roman" w:hAnsi="Times New Roman" w:cs="Times New Roman"/>
          <w:vertAlign w:val="superscript"/>
        </w:rPr>
        <w:t>th</w:t>
      </w:r>
      <w:r w:rsidR="007B7C10" w:rsidRPr="00784B87">
        <w:rPr>
          <w:rFonts w:ascii="Times New Roman" w:hAnsi="Times New Roman" w:cs="Times New Roman"/>
        </w:rPr>
        <w:t xml:space="preserve"> April</w:t>
      </w:r>
      <w:r w:rsidRPr="00784B87">
        <w:rPr>
          <w:rFonts w:ascii="Times New Roman" w:hAnsi="Times New Roman" w:cs="Times New Roman"/>
        </w:rPr>
        <w:t xml:space="preserve"> 2006 </w:t>
      </w:r>
      <w:r w:rsidR="007B7C10" w:rsidRPr="00784B87">
        <w:rPr>
          <w:rFonts w:ascii="Times New Roman" w:hAnsi="Times New Roman" w:cs="Times New Roman"/>
        </w:rPr>
        <w:t>(Certificate no: A430918</w:t>
      </w:r>
      <w:r w:rsidRPr="00784B87">
        <w:rPr>
          <w:rFonts w:ascii="Times New Roman" w:hAnsi="Times New Roman" w:cs="Times New Roman"/>
        </w:rPr>
        <w:t>)</w:t>
      </w:r>
    </w:p>
    <w:p w14:paraId="15E0E254" w14:textId="77777777" w:rsidR="001C23E3" w:rsidRPr="00784B87" w:rsidRDefault="001C23E3" w:rsidP="001C23E3">
      <w:pPr>
        <w:spacing w:after="0" w:line="240" w:lineRule="auto"/>
        <w:rPr>
          <w:rFonts w:ascii="Times New Roman" w:hAnsi="Times New Roman" w:cs="Times New Roman"/>
        </w:rPr>
      </w:pPr>
      <w:r w:rsidRPr="00784B87">
        <w:rPr>
          <w:rFonts w:ascii="Times New Roman" w:hAnsi="Times New Roman" w:cs="Times New Roman"/>
        </w:rPr>
        <w:t xml:space="preserve">The Mission Statement of the Association is: </w:t>
      </w:r>
    </w:p>
    <w:p w14:paraId="6F576171" w14:textId="77777777" w:rsidR="001C23E3" w:rsidRPr="00784B87" w:rsidRDefault="001C23E3" w:rsidP="001C23E3">
      <w:pPr>
        <w:spacing w:after="0" w:line="240" w:lineRule="auto"/>
        <w:rPr>
          <w:rFonts w:ascii="Times New Roman" w:hAnsi="Times New Roman" w:cs="Times New Roman"/>
          <w:b/>
          <w:bCs/>
          <w:i/>
          <w:iCs/>
        </w:rPr>
      </w:pPr>
      <w:r w:rsidRPr="00784B87">
        <w:rPr>
          <w:rFonts w:ascii="Times New Roman" w:hAnsi="Times New Roman" w:cs="Times New Roman"/>
          <w:b/>
          <w:bCs/>
          <w:i/>
          <w:iCs/>
        </w:rPr>
        <w:t>“To Promote The Mainstreaming Of Sustainable Development In Seychelles.”</w:t>
      </w:r>
    </w:p>
    <w:p w14:paraId="06421D59" w14:textId="77777777" w:rsidR="001C23E3" w:rsidRPr="00784B87" w:rsidRDefault="001C23E3" w:rsidP="001C23E3">
      <w:pPr>
        <w:spacing w:after="0" w:line="240" w:lineRule="auto"/>
        <w:rPr>
          <w:rFonts w:ascii="Times New Roman" w:hAnsi="Times New Roman" w:cs="Times New Roman"/>
        </w:rPr>
      </w:pPr>
      <w:r w:rsidRPr="00784B87">
        <w:rPr>
          <w:rFonts w:ascii="Times New Roman" w:hAnsi="Times New Roman" w:cs="Times New Roman"/>
        </w:rPr>
        <w:t>The main objectives of GIF pertinent to this project are:</w:t>
      </w:r>
    </w:p>
    <w:p w14:paraId="316C8506" w14:textId="77777777" w:rsidR="00976B71" w:rsidRPr="00784B87" w:rsidRDefault="001C23E3" w:rsidP="001C23E3">
      <w:pPr>
        <w:numPr>
          <w:ilvl w:val="0"/>
          <w:numId w:val="10"/>
        </w:numPr>
        <w:spacing w:after="0" w:line="240" w:lineRule="auto"/>
        <w:rPr>
          <w:rFonts w:ascii="Times New Roman" w:hAnsi="Times New Roman" w:cs="Times New Roman"/>
        </w:rPr>
      </w:pPr>
      <w:r w:rsidRPr="00784B87">
        <w:rPr>
          <w:rFonts w:ascii="Times New Roman" w:hAnsi="Times New Roman" w:cs="Times New Roman"/>
        </w:rPr>
        <w:t>To integrate biodiversity concerns into land and sea use regimes.</w:t>
      </w:r>
    </w:p>
    <w:p w14:paraId="2B37F8AB" w14:textId="77777777" w:rsidR="00976B71" w:rsidRPr="00784B87" w:rsidRDefault="001C23E3" w:rsidP="009E3B90">
      <w:pPr>
        <w:numPr>
          <w:ilvl w:val="0"/>
          <w:numId w:val="10"/>
        </w:numPr>
        <w:spacing w:after="0" w:line="240" w:lineRule="auto"/>
        <w:rPr>
          <w:rFonts w:ascii="Times New Roman" w:hAnsi="Times New Roman" w:cs="Times New Roman"/>
        </w:rPr>
      </w:pPr>
      <w:r w:rsidRPr="00784B87">
        <w:rPr>
          <w:rFonts w:ascii="Times New Roman" w:hAnsi="Times New Roman" w:cs="Times New Roman"/>
        </w:rPr>
        <w:t>To further the conservation and sustainable use of bi</w:t>
      </w:r>
      <w:r w:rsidR="00976B71" w:rsidRPr="00784B87">
        <w:rPr>
          <w:rFonts w:ascii="Times New Roman" w:hAnsi="Times New Roman" w:cs="Times New Roman"/>
        </w:rPr>
        <w:t>odiversity</w:t>
      </w:r>
      <w:r w:rsidRPr="00784B87">
        <w:rPr>
          <w:rFonts w:ascii="Times New Roman" w:hAnsi="Times New Roman" w:cs="Times New Roman"/>
        </w:rPr>
        <w:t>.</w:t>
      </w:r>
    </w:p>
    <w:p w14:paraId="1D4B8886" w14:textId="77777777" w:rsidR="00C66128" w:rsidRPr="00784B87" w:rsidRDefault="00C66128" w:rsidP="00C66128">
      <w:pPr>
        <w:spacing w:after="0" w:line="240" w:lineRule="auto"/>
        <w:ind w:left="720"/>
        <w:rPr>
          <w:rFonts w:ascii="Times New Roman" w:hAnsi="Times New Roman" w:cs="Times New Roman"/>
        </w:rPr>
      </w:pPr>
    </w:p>
    <w:p w14:paraId="75C12C55" w14:textId="77777777" w:rsidR="001B327D" w:rsidRPr="00784B87" w:rsidRDefault="00976B71" w:rsidP="009E3B90">
      <w:pPr>
        <w:spacing w:after="0" w:line="240" w:lineRule="auto"/>
        <w:rPr>
          <w:rFonts w:ascii="Times New Roman" w:hAnsi="Times New Roman" w:cs="Times New Roman"/>
        </w:rPr>
      </w:pPr>
      <w:r w:rsidRPr="00784B87">
        <w:rPr>
          <w:rFonts w:ascii="Times New Roman" w:hAnsi="Times New Roman" w:cs="Times New Roman"/>
        </w:rPr>
        <w:t xml:space="preserve">GIF is overseen by a </w:t>
      </w:r>
      <w:r w:rsidR="004975DC" w:rsidRPr="00784B87">
        <w:rPr>
          <w:rFonts w:ascii="Times New Roman" w:hAnsi="Times New Roman" w:cs="Times New Roman"/>
        </w:rPr>
        <w:t>Board of Directors and employs 3</w:t>
      </w:r>
      <w:r w:rsidRPr="00784B87">
        <w:rPr>
          <w:rFonts w:ascii="Times New Roman" w:hAnsi="Times New Roman" w:cs="Times New Roman"/>
        </w:rPr>
        <w:t xml:space="preserve"> fulltime</w:t>
      </w:r>
      <w:r w:rsidR="00C66128" w:rsidRPr="00784B87">
        <w:rPr>
          <w:rFonts w:ascii="Times New Roman" w:hAnsi="Times New Roman" w:cs="Times New Roman"/>
        </w:rPr>
        <w:t xml:space="preserve"> and 1 par</w:t>
      </w:r>
      <w:r w:rsidR="00841A64" w:rsidRPr="00784B87">
        <w:rPr>
          <w:rFonts w:ascii="Times New Roman" w:hAnsi="Times New Roman" w:cs="Times New Roman"/>
        </w:rPr>
        <w:t xml:space="preserve">t </w:t>
      </w:r>
      <w:r w:rsidR="00C66128" w:rsidRPr="00784B87">
        <w:rPr>
          <w:rFonts w:ascii="Times New Roman" w:hAnsi="Times New Roman" w:cs="Times New Roman"/>
        </w:rPr>
        <w:t>time</w:t>
      </w:r>
      <w:r w:rsidR="00841A64" w:rsidRPr="00784B87">
        <w:rPr>
          <w:rFonts w:ascii="Times New Roman" w:hAnsi="Times New Roman" w:cs="Times New Roman"/>
        </w:rPr>
        <w:t xml:space="preserve"> staff </w:t>
      </w:r>
      <w:r w:rsidR="004975DC" w:rsidRPr="00784B87">
        <w:rPr>
          <w:rFonts w:ascii="Times New Roman" w:hAnsi="Times New Roman" w:cs="Times New Roman"/>
        </w:rPr>
        <w:t xml:space="preserve">complemented by volunteers for specific </w:t>
      </w:r>
      <w:proofErr w:type="spellStart"/>
      <w:r w:rsidR="004975DC" w:rsidRPr="00784B87">
        <w:rPr>
          <w:rFonts w:ascii="Times New Roman" w:hAnsi="Times New Roman" w:cs="Times New Roman"/>
        </w:rPr>
        <w:t>programmes</w:t>
      </w:r>
      <w:proofErr w:type="spellEnd"/>
      <w:r w:rsidR="004975DC" w:rsidRPr="00784B87">
        <w:rPr>
          <w:rFonts w:ascii="Times New Roman" w:hAnsi="Times New Roman" w:cs="Times New Roman"/>
        </w:rPr>
        <w:t xml:space="preserve">. </w:t>
      </w:r>
    </w:p>
    <w:p w14:paraId="0ECEA6CD" w14:textId="77777777" w:rsidR="00C66128" w:rsidRPr="00784B87" w:rsidRDefault="00C66128" w:rsidP="009E3B90">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435"/>
        <w:gridCol w:w="1980"/>
        <w:gridCol w:w="1206"/>
        <w:gridCol w:w="4729"/>
      </w:tblGrid>
      <w:tr w:rsidR="001B327D" w:rsidRPr="00784B87" w14:paraId="795951E8" w14:textId="77777777" w:rsidTr="00A139D3">
        <w:tc>
          <w:tcPr>
            <w:tcW w:w="9350" w:type="dxa"/>
            <w:gridSpan w:val="4"/>
          </w:tcPr>
          <w:p w14:paraId="28E1CBEF" w14:textId="77777777" w:rsidR="001B327D" w:rsidRPr="00784B87" w:rsidRDefault="00333727" w:rsidP="00333727">
            <w:pPr>
              <w:spacing w:before="120" w:after="120" w:line="240" w:lineRule="auto"/>
              <w:jc w:val="center"/>
              <w:rPr>
                <w:rFonts w:ascii="Times New Roman" w:hAnsi="Times New Roman"/>
              </w:rPr>
            </w:pPr>
            <w:r w:rsidRPr="00784B87">
              <w:rPr>
                <w:rFonts w:ascii="Times New Roman" w:hAnsi="Times New Roman"/>
              </w:rPr>
              <w:t>GIF Staff allocation for proposed SEYCCAT project implementation</w:t>
            </w:r>
          </w:p>
        </w:tc>
      </w:tr>
      <w:tr w:rsidR="001B327D" w:rsidRPr="00784B87" w14:paraId="25398024" w14:textId="77777777" w:rsidTr="00F87AA2">
        <w:tc>
          <w:tcPr>
            <w:tcW w:w="1435" w:type="dxa"/>
          </w:tcPr>
          <w:p w14:paraId="72A8396C" w14:textId="77777777" w:rsidR="001B327D" w:rsidRPr="00784B87" w:rsidRDefault="00F87AA2" w:rsidP="00F87AA2">
            <w:pPr>
              <w:spacing w:after="0" w:line="240" w:lineRule="auto"/>
              <w:jc w:val="center"/>
              <w:rPr>
                <w:rFonts w:ascii="Times New Roman" w:hAnsi="Times New Roman"/>
              </w:rPr>
            </w:pPr>
            <w:r w:rsidRPr="00784B87">
              <w:rPr>
                <w:rFonts w:ascii="Times New Roman" w:hAnsi="Times New Roman"/>
              </w:rPr>
              <w:t>Title</w:t>
            </w:r>
          </w:p>
        </w:tc>
        <w:tc>
          <w:tcPr>
            <w:tcW w:w="1980" w:type="dxa"/>
          </w:tcPr>
          <w:p w14:paraId="3AAFE616" w14:textId="77777777" w:rsidR="001B327D" w:rsidRPr="00784B87" w:rsidRDefault="00F87AA2" w:rsidP="00F87AA2">
            <w:pPr>
              <w:spacing w:after="0" w:line="240" w:lineRule="auto"/>
              <w:jc w:val="center"/>
              <w:rPr>
                <w:rFonts w:ascii="Times New Roman" w:hAnsi="Times New Roman"/>
              </w:rPr>
            </w:pPr>
            <w:r w:rsidRPr="00784B87">
              <w:rPr>
                <w:rFonts w:ascii="Times New Roman" w:hAnsi="Times New Roman"/>
              </w:rPr>
              <w:t>Name</w:t>
            </w:r>
          </w:p>
        </w:tc>
        <w:tc>
          <w:tcPr>
            <w:tcW w:w="1206" w:type="dxa"/>
          </w:tcPr>
          <w:p w14:paraId="091AAB98" w14:textId="77777777" w:rsidR="001B327D" w:rsidRPr="00784B87" w:rsidRDefault="00F87AA2" w:rsidP="00F87AA2">
            <w:pPr>
              <w:spacing w:after="0" w:line="240" w:lineRule="auto"/>
              <w:jc w:val="center"/>
              <w:rPr>
                <w:rFonts w:ascii="Times New Roman" w:hAnsi="Times New Roman"/>
              </w:rPr>
            </w:pPr>
            <w:r w:rsidRPr="00784B87">
              <w:rPr>
                <w:rFonts w:ascii="Times New Roman" w:hAnsi="Times New Roman"/>
              </w:rPr>
              <w:t>Experience (years)</w:t>
            </w:r>
          </w:p>
        </w:tc>
        <w:tc>
          <w:tcPr>
            <w:tcW w:w="4729" w:type="dxa"/>
          </w:tcPr>
          <w:p w14:paraId="5F359246" w14:textId="77777777" w:rsidR="001B327D" w:rsidRPr="00784B87" w:rsidRDefault="00F87AA2" w:rsidP="00F87AA2">
            <w:pPr>
              <w:spacing w:after="0" w:line="240" w:lineRule="auto"/>
              <w:jc w:val="center"/>
              <w:rPr>
                <w:rFonts w:ascii="Times New Roman" w:hAnsi="Times New Roman"/>
              </w:rPr>
            </w:pPr>
            <w:r w:rsidRPr="00784B87">
              <w:rPr>
                <w:rFonts w:ascii="Times New Roman" w:hAnsi="Times New Roman"/>
              </w:rPr>
              <w:t>Role in proposed project</w:t>
            </w:r>
          </w:p>
        </w:tc>
      </w:tr>
      <w:tr w:rsidR="001B327D" w:rsidRPr="00784B87" w14:paraId="1D635B57" w14:textId="77777777" w:rsidTr="00F87AA2">
        <w:tc>
          <w:tcPr>
            <w:tcW w:w="1435" w:type="dxa"/>
          </w:tcPr>
          <w:p w14:paraId="29F5B075" w14:textId="77777777" w:rsidR="001B327D" w:rsidRPr="00784B87" w:rsidRDefault="00F87AA2" w:rsidP="00F87AA2">
            <w:pPr>
              <w:spacing w:after="0" w:line="240" w:lineRule="auto"/>
              <w:jc w:val="center"/>
              <w:rPr>
                <w:rFonts w:ascii="Times New Roman" w:hAnsi="Times New Roman"/>
              </w:rPr>
            </w:pPr>
            <w:r w:rsidRPr="00784B87">
              <w:rPr>
                <w:rFonts w:ascii="Times New Roman" w:hAnsi="Times New Roman"/>
              </w:rPr>
              <w:t>General manager</w:t>
            </w:r>
          </w:p>
        </w:tc>
        <w:tc>
          <w:tcPr>
            <w:tcW w:w="1980" w:type="dxa"/>
          </w:tcPr>
          <w:p w14:paraId="517F4801" w14:textId="77777777" w:rsidR="001B327D" w:rsidRPr="00784B87" w:rsidRDefault="00F87AA2" w:rsidP="00F87AA2">
            <w:pPr>
              <w:spacing w:after="0" w:line="240" w:lineRule="auto"/>
              <w:jc w:val="center"/>
              <w:rPr>
                <w:rFonts w:ascii="Times New Roman" w:hAnsi="Times New Roman"/>
              </w:rPr>
            </w:pPr>
            <w:proofErr w:type="spellStart"/>
            <w:r w:rsidRPr="00784B87">
              <w:rPr>
                <w:rFonts w:ascii="Times New Roman" w:hAnsi="Times New Roman"/>
              </w:rPr>
              <w:t>Wilna</w:t>
            </w:r>
            <w:proofErr w:type="spellEnd"/>
            <w:r w:rsidRPr="00784B87">
              <w:rPr>
                <w:rFonts w:ascii="Times New Roman" w:hAnsi="Times New Roman"/>
              </w:rPr>
              <w:t xml:space="preserve"> </w:t>
            </w:r>
            <w:proofErr w:type="spellStart"/>
            <w:r w:rsidRPr="00784B87">
              <w:rPr>
                <w:rFonts w:ascii="Times New Roman" w:hAnsi="Times New Roman"/>
              </w:rPr>
              <w:t>Accouche</w:t>
            </w:r>
            <w:proofErr w:type="spellEnd"/>
          </w:p>
        </w:tc>
        <w:tc>
          <w:tcPr>
            <w:tcW w:w="1206" w:type="dxa"/>
          </w:tcPr>
          <w:p w14:paraId="1AFA1D7D" w14:textId="77777777" w:rsidR="001B327D" w:rsidRPr="00784B87" w:rsidRDefault="00F87AA2" w:rsidP="00F87AA2">
            <w:pPr>
              <w:spacing w:after="0" w:line="240" w:lineRule="auto"/>
              <w:jc w:val="center"/>
              <w:rPr>
                <w:rFonts w:ascii="Times New Roman" w:hAnsi="Times New Roman"/>
              </w:rPr>
            </w:pPr>
            <w:r w:rsidRPr="00784B87">
              <w:rPr>
                <w:rFonts w:ascii="Times New Roman" w:hAnsi="Times New Roman"/>
              </w:rPr>
              <w:t>17</w:t>
            </w:r>
          </w:p>
        </w:tc>
        <w:tc>
          <w:tcPr>
            <w:tcW w:w="4729" w:type="dxa"/>
          </w:tcPr>
          <w:p w14:paraId="084A170F" w14:textId="77777777" w:rsidR="001B327D" w:rsidRPr="00784B87" w:rsidRDefault="00F0541F" w:rsidP="00F0541F">
            <w:pPr>
              <w:spacing w:after="0" w:line="240" w:lineRule="auto"/>
              <w:rPr>
                <w:rFonts w:ascii="Times New Roman" w:hAnsi="Times New Roman"/>
              </w:rPr>
            </w:pPr>
            <w:r w:rsidRPr="00784B87">
              <w:rPr>
                <w:rFonts w:ascii="Times New Roman" w:hAnsi="Times New Roman"/>
                <w:lang w:val="en-GB"/>
              </w:rPr>
              <w:t>In charge of project administration and management including management of consultant, staff and reporting to SeyCCAT.</w:t>
            </w:r>
          </w:p>
        </w:tc>
      </w:tr>
      <w:tr w:rsidR="001B327D" w:rsidRPr="00784B87" w14:paraId="431BEDAB" w14:textId="77777777" w:rsidTr="00F87AA2">
        <w:tc>
          <w:tcPr>
            <w:tcW w:w="1435" w:type="dxa"/>
          </w:tcPr>
          <w:p w14:paraId="07B3D7A0" w14:textId="77777777" w:rsidR="001B327D" w:rsidRPr="00784B87" w:rsidRDefault="006C13F6" w:rsidP="00F87AA2">
            <w:pPr>
              <w:spacing w:after="0" w:line="240" w:lineRule="auto"/>
              <w:jc w:val="center"/>
              <w:rPr>
                <w:rFonts w:ascii="Times New Roman" w:hAnsi="Times New Roman"/>
              </w:rPr>
            </w:pPr>
            <w:r w:rsidRPr="00784B87">
              <w:rPr>
                <w:rFonts w:ascii="Times New Roman" w:hAnsi="Times New Roman"/>
              </w:rPr>
              <w:t>Project Manager</w:t>
            </w:r>
          </w:p>
        </w:tc>
        <w:tc>
          <w:tcPr>
            <w:tcW w:w="1980" w:type="dxa"/>
          </w:tcPr>
          <w:p w14:paraId="1963BF63" w14:textId="77777777" w:rsidR="001B327D" w:rsidRPr="00784B87" w:rsidRDefault="00F87AA2" w:rsidP="00F87AA2">
            <w:pPr>
              <w:spacing w:after="0" w:line="240" w:lineRule="auto"/>
              <w:jc w:val="center"/>
              <w:rPr>
                <w:rFonts w:ascii="Times New Roman" w:hAnsi="Times New Roman"/>
              </w:rPr>
            </w:pPr>
            <w:proofErr w:type="spellStart"/>
            <w:r w:rsidRPr="00784B87">
              <w:rPr>
                <w:rFonts w:ascii="Times New Roman" w:hAnsi="Times New Roman"/>
              </w:rPr>
              <w:t>Mariliana</w:t>
            </w:r>
            <w:proofErr w:type="spellEnd"/>
            <w:r w:rsidRPr="00784B87">
              <w:rPr>
                <w:rFonts w:ascii="Times New Roman" w:hAnsi="Times New Roman"/>
              </w:rPr>
              <w:t xml:space="preserve"> </w:t>
            </w:r>
            <w:proofErr w:type="spellStart"/>
            <w:r w:rsidRPr="00784B87">
              <w:rPr>
                <w:rFonts w:ascii="Times New Roman" w:hAnsi="Times New Roman"/>
              </w:rPr>
              <w:t>Leotta</w:t>
            </w:r>
            <w:proofErr w:type="spellEnd"/>
          </w:p>
        </w:tc>
        <w:tc>
          <w:tcPr>
            <w:tcW w:w="1206" w:type="dxa"/>
          </w:tcPr>
          <w:p w14:paraId="22B1FD87" w14:textId="77777777" w:rsidR="001B327D" w:rsidRPr="00784B87" w:rsidRDefault="00F87AA2" w:rsidP="00F87AA2">
            <w:pPr>
              <w:spacing w:after="0" w:line="240" w:lineRule="auto"/>
              <w:jc w:val="center"/>
              <w:rPr>
                <w:rFonts w:ascii="Times New Roman" w:hAnsi="Times New Roman"/>
              </w:rPr>
            </w:pPr>
            <w:r w:rsidRPr="00784B87">
              <w:rPr>
                <w:rFonts w:ascii="Times New Roman" w:hAnsi="Times New Roman"/>
              </w:rPr>
              <w:t>7</w:t>
            </w:r>
          </w:p>
        </w:tc>
        <w:tc>
          <w:tcPr>
            <w:tcW w:w="4729" w:type="dxa"/>
          </w:tcPr>
          <w:p w14:paraId="2157DF3D" w14:textId="77777777" w:rsidR="001B327D" w:rsidRPr="00784B87" w:rsidRDefault="00A3666D" w:rsidP="00333727">
            <w:pPr>
              <w:spacing w:after="0" w:line="240" w:lineRule="auto"/>
              <w:rPr>
                <w:rFonts w:ascii="Times New Roman" w:hAnsi="Times New Roman"/>
              </w:rPr>
            </w:pPr>
            <w:r w:rsidRPr="00784B87">
              <w:rPr>
                <w:rFonts w:ascii="Times New Roman" w:hAnsi="Times New Roman"/>
                <w:lang w:val="en-GB"/>
              </w:rPr>
              <w:t>Project management, workshop organisation, data compilation, development of training and educational materials, field support for fishery survey.</w:t>
            </w:r>
          </w:p>
        </w:tc>
      </w:tr>
      <w:tr w:rsidR="001B327D" w:rsidRPr="00784B87" w14:paraId="74757965" w14:textId="77777777" w:rsidTr="00F87AA2">
        <w:tc>
          <w:tcPr>
            <w:tcW w:w="1435" w:type="dxa"/>
          </w:tcPr>
          <w:p w14:paraId="2179900A" w14:textId="77777777" w:rsidR="001B327D" w:rsidRPr="00784B87" w:rsidRDefault="00F87AA2" w:rsidP="00F87AA2">
            <w:pPr>
              <w:spacing w:after="0" w:line="240" w:lineRule="auto"/>
              <w:jc w:val="center"/>
              <w:rPr>
                <w:rFonts w:ascii="Times New Roman" w:hAnsi="Times New Roman"/>
              </w:rPr>
            </w:pPr>
            <w:r w:rsidRPr="00784B87">
              <w:rPr>
                <w:rFonts w:ascii="Times New Roman" w:hAnsi="Times New Roman"/>
              </w:rPr>
              <w:t>Project Officer</w:t>
            </w:r>
          </w:p>
        </w:tc>
        <w:tc>
          <w:tcPr>
            <w:tcW w:w="1980" w:type="dxa"/>
          </w:tcPr>
          <w:p w14:paraId="4F979E15" w14:textId="77777777" w:rsidR="001B327D" w:rsidRPr="00784B87" w:rsidRDefault="00F87AA2" w:rsidP="00F87AA2">
            <w:pPr>
              <w:spacing w:after="0" w:line="240" w:lineRule="auto"/>
              <w:jc w:val="center"/>
              <w:rPr>
                <w:rFonts w:ascii="Times New Roman" w:hAnsi="Times New Roman"/>
              </w:rPr>
            </w:pPr>
            <w:r w:rsidRPr="00784B87">
              <w:rPr>
                <w:rFonts w:ascii="Times New Roman" w:hAnsi="Times New Roman"/>
              </w:rPr>
              <w:t xml:space="preserve">Frank </w:t>
            </w:r>
            <w:proofErr w:type="spellStart"/>
            <w:r w:rsidRPr="00784B87">
              <w:rPr>
                <w:rFonts w:ascii="Times New Roman" w:hAnsi="Times New Roman"/>
              </w:rPr>
              <w:t>Volcere</w:t>
            </w:r>
            <w:proofErr w:type="spellEnd"/>
          </w:p>
        </w:tc>
        <w:tc>
          <w:tcPr>
            <w:tcW w:w="1206" w:type="dxa"/>
          </w:tcPr>
          <w:p w14:paraId="06986C4A" w14:textId="77777777" w:rsidR="005E700D" w:rsidRPr="00784B87" w:rsidRDefault="004F67A4" w:rsidP="00F87AA2">
            <w:pPr>
              <w:spacing w:after="0" w:line="240" w:lineRule="auto"/>
              <w:jc w:val="center"/>
              <w:rPr>
                <w:rFonts w:ascii="Times New Roman" w:hAnsi="Times New Roman"/>
              </w:rPr>
            </w:pPr>
            <w:r w:rsidRPr="00784B87">
              <w:rPr>
                <w:rFonts w:ascii="Times New Roman" w:hAnsi="Times New Roman"/>
              </w:rPr>
              <w:t>5</w:t>
            </w:r>
            <w:r w:rsidR="005E700D" w:rsidRPr="00784B87">
              <w:rPr>
                <w:rFonts w:ascii="Times New Roman" w:hAnsi="Times New Roman"/>
              </w:rPr>
              <w:t xml:space="preserve"> </w:t>
            </w:r>
          </w:p>
          <w:p w14:paraId="207F1280" w14:textId="77777777" w:rsidR="001B327D" w:rsidRPr="00784B87" w:rsidRDefault="001B327D" w:rsidP="00F87AA2">
            <w:pPr>
              <w:spacing w:after="0" w:line="240" w:lineRule="auto"/>
              <w:jc w:val="center"/>
              <w:rPr>
                <w:rFonts w:ascii="Times New Roman" w:hAnsi="Times New Roman"/>
              </w:rPr>
            </w:pPr>
          </w:p>
        </w:tc>
        <w:tc>
          <w:tcPr>
            <w:tcW w:w="4729" w:type="dxa"/>
          </w:tcPr>
          <w:p w14:paraId="45F57425" w14:textId="77777777" w:rsidR="001B327D" w:rsidRPr="00784B87" w:rsidRDefault="00BB1A6B" w:rsidP="00333727">
            <w:pPr>
              <w:spacing w:after="0" w:line="240" w:lineRule="auto"/>
              <w:rPr>
                <w:rFonts w:ascii="Times New Roman" w:hAnsi="Times New Roman"/>
              </w:rPr>
            </w:pPr>
            <w:r w:rsidRPr="00784B87">
              <w:rPr>
                <w:rFonts w:ascii="Times New Roman" w:hAnsi="Times New Roman"/>
                <w:lang w:val="en-GB"/>
              </w:rPr>
              <w:t xml:space="preserve">Assist with fisher consultations, </w:t>
            </w:r>
            <w:r w:rsidR="00545ED5" w:rsidRPr="00784B87">
              <w:rPr>
                <w:rFonts w:ascii="Times New Roman" w:hAnsi="Times New Roman"/>
                <w:lang w:val="en-GB"/>
              </w:rPr>
              <w:t xml:space="preserve">fishery </w:t>
            </w:r>
            <w:r w:rsidRPr="00784B87">
              <w:rPr>
                <w:rFonts w:ascii="Times New Roman" w:hAnsi="Times New Roman"/>
                <w:lang w:val="en-GB"/>
              </w:rPr>
              <w:t>monitoring and general project implementation.</w:t>
            </w:r>
          </w:p>
        </w:tc>
      </w:tr>
      <w:tr w:rsidR="001B327D" w:rsidRPr="00784B87" w14:paraId="27D624E7" w14:textId="77777777" w:rsidTr="00F87AA2">
        <w:tc>
          <w:tcPr>
            <w:tcW w:w="1435" w:type="dxa"/>
          </w:tcPr>
          <w:p w14:paraId="59BEFC3E" w14:textId="77777777" w:rsidR="001B327D" w:rsidRPr="00784B87" w:rsidRDefault="00F87AA2" w:rsidP="00F87AA2">
            <w:pPr>
              <w:spacing w:after="0" w:line="240" w:lineRule="auto"/>
              <w:jc w:val="center"/>
              <w:rPr>
                <w:rFonts w:ascii="Times New Roman" w:hAnsi="Times New Roman"/>
              </w:rPr>
            </w:pPr>
            <w:r w:rsidRPr="00784B87">
              <w:rPr>
                <w:rFonts w:ascii="Times New Roman" w:hAnsi="Times New Roman"/>
              </w:rPr>
              <w:t>Accounts Manager</w:t>
            </w:r>
          </w:p>
        </w:tc>
        <w:tc>
          <w:tcPr>
            <w:tcW w:w="1980" w:type="dxa"/>
          </w:tcPr>
          <w:p w14:paraId="0EDFCDBD" w14:textId="77777777" w:rsidR="001B327D" w:rsidRPr="00784B87" w:rsidRDefault="00F87AA2" w:rsidP="00F87AA2">
            <w:pPr>
              <w:spacing w:after="0" w:line="240" w:lineRule="auto"/>
              <w:jc w:val="center"/>
              <w:rPr>
                <w:rFonts w:ascii="Times New Roman" w:hAnsi="Times New Roman"/>
              </w:rPr>
            </w:pPr>
            <w:r w:rsidRPr="00784B87">
              <w:rPr>
                <w:rFonts w:ascii="Times New Roman" w:hAnsi="Times New Roman"/>
              </w:rPr>
              <w:t xml:space="preserve">Christina </w:t>
            </w:r>
            <w:proofErr w:type="spellStart"/>
            <w:r w:rsidRPr="00784B87">
              <w:rPr>
                <w:rFonts w:ascii="Times New Roman" w:hAnsi="Times New Roman"/>
              </w:rPr>
              <w:t>Savy</w:t>
            </w:r>
            <w:proofErr w:type="spellEnd"/>
          </w:p>
        </w:tc>
        <w:tc>
          <w:tcPr>
            <w:tcW w:w="1206" w:type="dxa"/>
          </w:tcPr>
          <w:p w14:paraId="3AE47EC3" w14:textId="77777777" w:rsidR="001B327D" w:rsidRPr="00784B87" w:rsidRDefault="00333727" w:rsidP="00333727">
            <w:pPr>
              <w:spacing w:after="0" w:line="240" w:lineRule="auto"/>
              <w:jc w:val="center"/>
              <w:rPr>
                <w:rFonts w:ascii="Times New Roman" w:hAnsi="Times New Roman"/>
              </w:rPr>
            </w:pPr>
            <w:r w:rsidRPr="00784B87">
              <w:rPr>
                <w:rFonts w:ascii="Times New Roman" w:hAnsi="Times New Roman"/>
              </w:rPr>
              <w:t>17</w:t>
            </w:r>
          </w:p>
        </w:tc>
        <w:tc>
          <w:tcPr>
            <w:tcW w:w="4729" w:type="dxa"/>
          </w:tcPr>
          <w:p w14:paraId="6ADFD408" w14:textId="77777777" w:rsidR="001B327D" w:rsidRPr="00784B87" w:rsidRDefault="00333727" w:rsidP="009E3B90">
            <w:pPr>
              <w:spacing w:after="0" w:line="240" w:lineRule="auto"/>
              <w:rPr>
                <w:rFonts w:ascii="Times New Roman" w:hAnsi="Times New Roman"/>
              </w:rPr>
            </w:pPr>
            <w:r w:rsidRPr="00784B87">
              <w:rPr>
                <w:rFonts w:ascii="Times New Roman" w:hAnsi="Times New Roman"/>
              </w:rPr>
              <w:t xml:space="preserve">Management of Project finances and accounts.  </w:t>
            </w:r>
          </w:p>
        </w:tc>
      </w:tr>
    </w:tbl>
    <w:p w14:paraId="5D527E45" w14:textId="77777777" w:rsidR="00784B87" w:rsidRPr="00784B87" w:rsidRDefault="00784B87" w:rsidP="009E3B90">
      <w:pPr>
        <w:spacing w:after="0" w:line="240" w:lineRule="auto"/>
        <w:rPr>
          <w:rFonts w:ascii="Times New Roman" w:hAnsi="Times New Roman" w:cs="Times New Roman"/>
        </w:rPr>
      </w:pPr>
    </w:p>
    <w:p w14:paraId="40C2FA6D" w14:textId="77777777" w:rsidR="009E3B90" w:rsidRPr="00784B87" w:rsidRDefault="00976B71" w:rsidP="009E3B90">
      <w:pPr>
        <w:spacing w:after="0" w:line="240" w:lineRule="auto"/>
        <w:rPr>
          <w:rFonts w:ascii="Times New Roman" w:hAnsi="Times New Roman" w:cs="Times New Roman"/>
        </w:rPr>
      </w:pPr>
      <w:r w:rsidRPr="00784B87">
        <w:rPr>
          <w:rFonts w:ascii="Times New Roman" w:hAnsi="Times New Roman" w:cs="Times New Roman"/>
        </w:rPr>
        <w:t xml:space="preserve">Since its formation GIF has sought to develop partnerships with the private sector to enable the </w:t>
      </w:r>
      <w:proofErr w:type="spellStart"/>
      <w:r w:rsidRPr="00784B87">
        <w:rPr>
          <w:rFonts w:ascii="Times New Roman" w:hAnsi="Times New Roman" w:cs="Times New Roman"/>
        </w:rPr>
        <w:t>realisation</w:t>
      </w:r>
      <w:proofErr w:type="spellEnd"/>
      <w:r w:rsidRPr="00784B87">
        <w:rPr>
          <w:rFonts w:ascii="Times New Roman" w:hAnsi="Times New Roman" w:cs="Times New Roman"/>
        </w:rPr>
        <w:t xml:space="preserve"> of its Mis</w:t>
      </w:r>
      <w:r w:rsidR="003113AA" w:rsidRPr="00784B87">
        <w:rPr>
          <w:rFonts w:ascii="Times New Roman" w:hAnsi="Times New Roman" w:cs="Times New Roman"/>
        </w:rPr>
        <w:t>sion</w:t>
      </w:r>
      <w:r w:rsidRPr="00784B87">
        <w:rPr>
          <w:rFonts w:ascii="Times New Roman" w:hAnsi="Times New Roman" w:cs="Times New Roman"/>
        </w:rPr>
        <w:t xml:space="preserve">. GIF has conceived, coordinated and implemented </w:t>
      </w:r>
      <w:r w:rsidR="00D4180E" w:rsidRPr="00784B87">
        <w:rPr>
          <w:rFonts w:ascii="Times New Roman" w:hAnsi="Times New Roman" w:cs="Times New Roman"/>
        </w:rPr>
        <w:t>a</w:t>
      </w:r>
      <w:r w:rsidR="003113AA" w:rsidRPr="00784B87">
        <w:rPr>
          <w:rFonts w:ascii="Times New Roman" w:hAnsi="Times New Roman" w:cs="Times New Roman"/>
        </w:rPr>
        <w:t xml:space="preserve"> range of projects</w:t>
      </w:r>
      <w:r w:rsidR="00D4180E" w:rsidRPr="00784B87">
        <w:rPr>
          <w:rFonts w:ascii="Times New Roman" w:hAnsi="Times New Roman" w:cs="Times New Roman"/>
        </w:rPr>
        <w:t xml:space="preserve"> with a strong marine management component. </w:t>
      </w:r>
      <w:r w:rsidR="00841A64" w:rsidRPr="00784B87">
        <w:rPr>
          <w:rFonts w:ascii="Times New Roman" w:hAnsi="Times New Roman" w:cs="Times New Roman"/>
          <w:lang w:val="en-GB"/>
        </w:rPr>
        <w:t>In</w:t>
      </w:r>
      <w:r w:rsidR="00D4180E" w:rsidRPr="00784B87">
        <w:rPr>
          <w:rFonts w:ascii="Times New Roman" w:hAnsi="Times New Roman" w:cs="Times New Roman"/>
          <w:lang w:val="en-GB"/>
        </w:rPr>
        <w:t xml:space="preserve"> the last five years, GIF has</w:t>
      </w:r>
      <w:r w:rsidR="00D4180E" w:rsidRPr="00784B87">
        <w:rPr>
          <w:rFonts w:ascii="Times New Roman" w:hAnsi="Times New Roman" w:cs="Times New Roman"/>
          <w:iCs/>
          <w:lang w:val="en-GB"/>
        </w:rPr>
        <w:t xml:space="preserve"> expanded </w:t>
      </w:r>
      <w:r w:rsidR="00D4180E" w:rsidRPr="00784B87">
        <w:rPr>
          <w:rFonts w:ascii="Times New Roman" w:hAnsi="Times New Roman" w:cs="Times New Roman"/>
        </w:rPr>
        <w:t>its involvement in</w:t>
      </w:r>
      <w:r w:rsidR="00841A64" w:rsidRPr="00784B87">
        <w:rPr>
          <w:rFonts w:ascii="Times New Roman" w:hAnsi="Times New Roman" w:cs="Times New Roman"/>
        </w:rPr>
        <w:t xml:space="preserve"> fishery sustainability, establishing</w:t>
      </w:r>
      <w:r w:rsidR="00D4180E" w:rsidRPr="00784B87">
        <w:rPr>
          <w:rFonts w:ascii="Times New Roman" w:hAnsi="Times New Roman" w:cs="Times New Roman"/>
        </w:rPr>
        <w:t xml:space="preserve"> working relationships with fishers and fisher organisations, to the advancement of national conservation and sustainable use objectives. </w:t>
      </w:r>
      <w:r w:rsidR="001B327D" w:rsidRPr="00784B87">
        <w:rPr>
          <w:rFonts w:ascii="Times New Roman" w:hAnsi="Times New Roman" w:cs="Times New Roman"/>
        </w:rPr>
        <w:t xml:space="preserve">Most recently GIF has </w:t>
      </w:r>
      <w:r w:rsidR="003113AA" w:rsidRPr="00784B87">
        <w:rPr>
          <w:rFonts w:ascii="Times New Roman" w:hAnsi="Times New Roman" w:cs="Times New Roman"/>
        </w:rPr>
        <w:t xml:space="preserve">worked with fishers and </w:t>
      </w:r>
      <w:r w:rsidR="001B327D" w:rsidRPr="00784B87">
        <w:rPr>
          <w:rFonts w:ascii="Times New Roman" w:hAnsi="Times New Roman" w:cs="Times New Roman"/>
        </w:rPr>
        <w:t xml:space="preserve">associations in the implementation of the GEF </w:t>
      </w:r>
      <w:proofErr w:type="spellStart"/>
      <w:r w:rsidR="001B327D" w:rsidRPr="00784B87">
        <w:rPr>
          <w:rFonts w:ascii="Times New Roman" w:hAnsi="Times New Roman" w:cs="Times New Roman"/>
        </w:rPr>
        <w:t>Satoyama</w:t>
      </w:r>
      <w:proofErr w:type="spellEnd"/>
      <w:r w:rsidR="001B327D" w:rsidRPr="00784B87">
        <w:rPr>
          <w:rFonts w:ascii="Times New Roman" w:hAnsi="Times New Roman" w:cs="Times New Roman"/>
        </w:rPr>
        <w:t xml:space="preserve"> project to investigate and seek to minimise the impact of the artisanal fishery on threatened species.</w:t>
      </w:r>
      <w:r w:rsidR="000C2B1E" w:rsidRPr="00784B87">
        <w:rPr>
          <w:rFonts w:ascii="Times New Roman" w:hAnsi="Times New Roman" w:cs="Times New Roman"/>
        </w:rPr>
        <w:t xml:space="preserve"> Pertinent projects are </w:t>
      </w:r>
      <w:proofErr w:type="spellStart"/>
      <w:r w:rsidR="000C2B1E" w:rsidRPr="00784B87">
        <w:rPr>
          <w:rFonts w:ascii="Times New Roman" w:hAnsi="Times New Roman" w:cs="Times New Roman"/>
        </w:rPr>
        <w:t>summaris</w:t>
      </w:r>
      <w:r w:rsidR="00545601" w:rsidRPr="00784B87">
        <w:rPr>
          <w:rFonts w:ascii="Times New Roman" w:hAnsi="Times New Roman" w:cs="Times New Roman"/>
        </w:rPr>
        <w:t>ed</w:t>
      </w:r>
      <w:proofErr w:type="spellEnd"/>
      <w:r w:rsidR="00841A64" w:rsidRPr="00784B87">
        <w:rPr>
          <w:rFonts w:ascii="Times New Roman" w:hAnsi="Times New Roman" w:cs="Times New Roman"/>
        </w:rPr>
        <w:t xml:space="preserve"> overleaf. </w:t>
      </w:r>
      <w:r w:rsidR="001B327D" w:rsidRPr="00784B87">
        <w:rPr>
          <w:rFonts w:ascii="Times New Roman" w:hAnsi="Times New Roman" w:cs="Times New Roman"/>
        </w:rPr>
        <w:t xml:space="preserve"> </w:t>
      </w:r>
    </w:p>
    <w:p w14:paraId="130E0DE1" w14:textId="77777777" w:rsidR="00545601" w:rsidRPr="00784B87" w:rsidRDefault="00545601" w:rsidP="009E3B90">
      <w:pPr>
        <w:spacing w:after="0" w:line="240" w:lineRule="auto"/>
        <w:rPr>
          <w:rFonts w:ascii="Times New Roman" w:hAnsi="Times New Roman" w:cs="Times New Roman"/>
        </w:rPr>
      </w:pPr>
    </w:p>
    <w:p w14:paraId="1D3721E5" w14:textId="77777777" w:rsidR="00841A64" w:rsidRPr="00784B87" w:rsidRDefault="00841A64" w:rsidP="00841A64">
      <w:pPr>
        <w:spacing w:after="0" w:line="240" w:lineRule="auto"/>
        <w:rPr>
          <w:rFonts w:ascii="Times New Roman" w:hAnsi="Times New Roman" w:cs="Times New Roman"/>
          <w:b/>
          <w:u w:val="single"/>
        </w:rPr>
      </w:pPr>
      <w:r w:rsidRPr="00784B87">
        <w:rPr>
          <w:rFonts w:ascii="Times New Roman" w:hAnsi="Times New Roman" w:cs="Times New Roman"/>
          <w:b/>
        </w:rPr>
        <w:t>D.</w:t>
      </w:r>
      <w:r w:rsidRPr="00784B87">
        <w:rPr>
          <w:rFonts w:ascii="Times New Roman" w:hAnsi="Times New Roman" w:cs="Times New Roman"/>
        </w:rPr>
        <w:t xml:space="preserve"> </w:t>
      </w:r>
      <w:r w:rsidRPr="00784B87">
        <w:rPr>
          <w:rFonts w:ascii="Times New Roman" w:hAnsi="Times New Roman" w:cs="Times New Roman"/>
          <w:b/>
          <w:u w:val="single"/>
        </w:rPr>
        <w:t>Project outcomes, Objectives and Expected Results</w:t>
      </w:r>
    </w:p>
    <w:p w14:paraId="671C07A9" w14:textId="77777777" w:rsidR="00841A64" w:rsidRPr="00784B87" w:rsidRDefault="00841A64" w:rsidP="00841A64">
      <w:pPr>
        <w:spacing w:after="0" w:line="240" w:lineRule="auto"/>
        <w:rPr>
          <w:rFonts w:ascii="Times New Roman" w:hAnsi="Times New Roman" w:cs="Times New Roman"/>
          <w:b/>
          <w:u w:val="single"/>
        </w:rPr>
      </w:pPr>
    </w:p>
    <w:p w14:paraId="395EC473" w14:textId="77777777" w:rsidR="00612EC3" w:rsidRPr="00784B87" w:rsidRDefault="00841A64" w:rsidP="009E3B90">
      <w:pPr>
        <w:spacing w:after="0" w:line="240" w:lineRule="auto"/>
        <w:rPr>
          <w:rFonts w:ascii="Times New Roman" w:hAnsi="Times New Roman" w:cs="Times New Roman"/>
        </w:rPr>
      </w:pPr>
      <w:r w:rsidRPr="00784B87">
        <w:rPr>
          <w:rFonts w:ascii="Times New Roman" w:hAnsi="Times New Roman" w:cs="Times New Roman"/>
          <w:u w:val="single"/>
        </w:rPr>
        <w:t>Problem Statement:</w:t>
      </w:r>
      <w:r w:rsidRPr="00784B87">
        <w:rPr>
          <w:rFonts w:ascii="Times New Roman" w:hAnsi="Times New Roman" w:cs="Times New Roman"/>
        </w:rPr>
        <w:t xml:space="preserve"> The utility of official artisanal fishery catch monitoring in Seychelles is restricted by the limited resolution of the data gathered. Except for a handful of economically important species all data is collected on the basis of family (e.g. </w:t>
      </w:r>
      <w:proofErr w:type="spellStart"/>
      <w:r w:rsidRPr="00784B87">
        <w:rPr>
          <w:rFonts w:ascii="Times New Roman" w:hAnsi="Times New Roman" w:cs="Times New Roman"/>
        </w:rPr>
        <w:t>Serranidae</w:t>
      </w:r>
      <w:proofErr w:type="spellEnd"/>
      <w:r w:rsidRPr="00784B87">
        <w:rPr>
          <w:rFonts w:ascii="Times New Roman" w:hAnsi="Times New Roman" w:cs="Times New Roman"/>
        </w:rPr>
        <w:t xml:space="preserve"> and </w:t>
      </w:r>
      <w:proofErr w:type="spellStart"/>
      <w:r w:rsidRPr="00784B87">
        <w:rPr>
          <w:rFonts w:ascii="Times New Roman" w:hAnsi="Times New Roman" w:cs="Times New Roman"/>
        </w:rPr>
        <w:t>Lutjanidae</w:t>
      </w:r>
      <w:proofErr w:type="spellEnd"/>
      <w:r w:rsidRPr="00784B87">
        <w:rPr>
          <w:rFonts w:ascii="Times New Roman" w:hAnsi="Times New Roman" w:cs="Times New Roman"/>
        </w:rPr>
        <w:t xml:space="preserve"> – Groupers and Snappers) or even sub-class (e.g. </w:t>
      </w:r>
      <w:proofErr w:type="spellStart"/>
      <w:r w:rsidRPr="00784B87">
        <w:rPr>
          <w:rFonts w:ascii="Times New Roman" w:hAnsi="Times New Roman" w:cs="Times New Roman"/>
        </w:rPr>
        <w:t>Elasmobranchii</w:t>
      </w:r>
      <w:proofErr w:type="spellEnd"/>
      <w:r w:rsidRPr="00784B87">
        <w:rPr>
          <w:rFonts w:ascii="Times New Roman" w:hAnsi="Times New Roman" w:cs="Times New Roman"/>
        </w:rPr>
        <w:t xml:space="preserve"> - sharks and rays). In the Seychelles’ fishery context this means 30 or more species can be covered by a single catch tonnage figure. As a consequence individual species can become scarce or even be extirpated without this being noted or recorded in fishery statistics. The lack of </w:t>
      </w:r>
      <w:proofErr w:type="gramStart"/>
      <w:r w:rsidRPr="00784B87">
        <w:rPr>
          <w:rFonts w:ascii="Times New Roman" w:hAnsi="Times New Roman" w:cs="Times New Roman"/>
        </w:rPr>
        <w:t>species specific</w:t>
      </w:r>
      <w:proofErr w:type="gramEnd"/>
      <w:r w:rsidRPr="00784B87">
        <w:rPr>
          <w:rFonts w:ascii="Times New Roman" w:hAnsi="Times New Roman" w:cs="Times New Roman"/>
        </w:rPr>
        <w:t xml:space="preserve"> data is acutely limiting to the development of sound management measures and the sustainable development of fisheries and prevents the application of the desired best practice of an Ecosystem Approach to Fisheries Management (EAFM). This </w:t>
      </w:r>
      <w:proofErr w:type="gramStart"/>
      <w:r w:rsidRPr="00784B87">
        <w:rPr>
          <w:rFonts w:ascii="Times New Roman" w:hAnsi="Times New Roman" w:cs="Times New Roman"/>
        </w:rPr>
        <w:t>short coming</w:t>
      </w:r>
      <w:proofErr w:type="gramEnd"/>
      <w:r w:rsidRPr="00784B87">
        <w:rPr>
          <w:rFonts w:ascii="Times New Roman" w:hAnsi="Times New Roman" w:cs="Times New Roman"/>
        </w:rPr>
        <w:t xml:space="preserve"> is reflected in the new Mahe Plateau Demersal Fishery Management Plan which contains specific measures for only 8 commercially important species.</w:t>
      </w:r>
    </w:p>
    <w:p w14:paraId="03A33265" w14:textId="77777777" w:rsidR="002D61CB" w:rsidRPr="00784B87" w:rsidRDefault="002D61CB" w:rsidP="009E3B90">
      <w:pPr>
        <w:spacing w:after="0" w:line="240" w:lineRule="auto"/>
        <w:rPr>
          <w:rFonts w:ascii="Times New Roman" w:hAnsi="Times New Roman" w:cs="Times New Roman"/>
        </w:rPr>
      </w:pPr>
    </w:p>
    <w:tbl>
      <w:tblPr>
        <w:tblStyle w:val="TableGrid3"/>
        <w:tblW w:w="0" w:type="auto"/>
        <w:tblInd w:w="-275" w:type="dxa"/>
        <w:tblLayout w:type="fixed"/>
        <w:tblLook w:val="04A0" w:firstRow="1" w:lastRow="0" w:firstColumn="1" w:lastColumn="0" w:noHBand="0" w:noVBand="1"/>
      </w:tblPr>
      <w:tblGrid>
        <w:gridCol w:w="1890"/>
        <w:gridCol w:w="1080"/>
        <w:gridCol w:w="2520"/>
        <w:gridCol w:w="3801"/>
      </w:tblGrid>
      <w:tr w:rsidR="002D61CB" w:rsidRPr="002D61CB" w14:paraId="21261F49" w14:textId="77777777" w:rsidTr="00757E2B">
        <w:tc>
          <w:tcPr>
            <w:tcW w:w="1890" w:type="dxa"/>
            <w:tcBorders>
              <w:top w:val="single" w:sz="4" w:space="0" w:color="auto"/>
              <w:left w:val="single" w:sz="4" w:space="0" w:color="auto"/>
              <w:bottom w:val="single" w:sz="4" w:space="0" w:color="auto"/>
              <w:right w:val="single" w:sz="4" w:space="0" w:color="auto"/>
            </w:tcBorders>
            <w:vAlign w:val="center"/>
            <w:hideMark/>
          </w:tcPr>
          <w:p w14:paraId="26D0EC2A" w14:textId="77777777" w:rsidR="002D61CB" w:rsidRPr="002D61CB" w:rsidRDefault="002D61CB" w:rsidP="002D61CB">
            <w:pPr>
              <w:spacing w:after="0" w:line="240" w:lineRule="auto"/>
              <w:rPr>
                <w:rFonts w:ascii="Times New Roman" w:eastAsia="Cambria" w:hAnsi="Times New Roman"/>
              </w:rPr>
            </w:pPr>
            <w:r w:rsidRPr="002D61CB">
              <w:rPr>
                <w:rFonts w:ascii="Times New Roman" w:eastAsia="Cambria" w:hAnsi="Times New Roman"/>
                <w:bCs/>
              </w:rPr>
              <w:lastRenderedPageBreak/>
              <w:t>Project title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800C5D3" w14:textId="77777777" w:rsidR="002D61CB" w:rsidRPr="002D61CB" w:rsidRDefault="002D61CB" w:rsidP="002D61CB">
            <w:pPr>
              <w:spacing w:after="0" w:line="240" w:lineRule="auto"/>
              <w:rPr>
                <w:rFonts w:ascii="Times New Roman" w:eastAsia="Cambria" w:hAnsi="Times New Roman"/>
              </w:rPr>
            </w:pPr>
            <w:r w:rsidRPr="002D61CB">
              <w:rPr>
                <w:rFonts w:ascii="Times New Roman" w:eastAsia="Cambria" w:hAnsi="Times New Roman"/>
                <w:bCs/>
              </w:rPr>
              <w:t>Year</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0B1FCD5" w14:textId="77777777" w:rsidR="002D61CB" w:rsidRPr="002D61CB" w:rsidRDefault="002D61CB" w:rsidP="002D61CB">
            <w:pPr>
              <w:spacing w:after="0" w:line="240" w:lineRule="auto"/>
              <w:rPr>
                <w:rFonts w:ascii="Times New Roman" w:eastAsia="Cambria" w:hAnsi="Times New Roman"/>
              </w:rPr>
            </w:pPr>
            <w:r w:rsidRPr="002D61CB">
              <w:rPr>
                <w:rFonts w:ascii="Times New Roman" w:eastAsia="Cambria" w:hAnsi="Times New Roman"/>
                <w:bCs/>
              </w:rPr>
              <w:t>Budget (US$)/Donor</w:t>
            </w:r>
          </w:p>
        </w:tc>
        <w:tc>
          <w:tcPr>
            <w:tcW w:w="3801" w:type="dxa"/>
            <w:tcBorders>
              <w:top w:val="single" w:sz="4" w:space="0" w:color="auto"/>
              <w:left w:val="single" w:sz="4" w:space="0" w:color="auto"/>
              <w:bottom w:val="single" w:sz="4" w:space="0" w:color="auto"/>
              <w:right w:val="single" w:sz="4" w:space="0" w:color="auto"/>
            </w:tcBorders>
            <w:vAlign w:val="center"/>
            <w:hideMark/>
          </w:tcPr>
          <w:p w14:paraId="173D2E4E" w14:textId="77777777" w:rsidR="002D61CB" w:rsidRPr="002D61CB" w:rsidRDefault="002D61CB" w:rsidP="002D61CB">
            <w:pPr>
              <w:spacing w:after="0" w:line="240" w:lineRule="auto"/>
              <w:rPr>
                <w:rFonts w:ascii="Times New Roman" w:eastAsia="Cambria" w:hAnsi="Times New Roman"/>
              </w:rPr>
            </w:pPr>
            <w:r w:rsidRPr="002D61CB">
              <w:rPr>
                <w:rFonts w:ascii="Times New Roman" w:eastAsia="Cambria" w:hAnsi="Times New Roman"/>
                <w:bCs/>
              </w:rPr>
              <w:t>Description</w:t>
            </w:r>
          </w:p>
        </w:tc>
      </w:tr>
      <w:tr w:rsidR="002D61CB" w:rsidRPr="002D61CB" w14:paraId="7C9BC87E" w14:textId="77777777" w:rsidTr="00757E2B">
        <w:tc>
          <w:tcPr>
            <w:tcW w:w="1890" w:type="dxa"/>
            <w:tcBorders>
              <w:top w:val="single" w:sz="4" w:space="0" w:color="auto"/>
              <w:left w:val="single" w:sz="4" w:space="0" w:color="auto"/>
              <w:bottom w:val="single" w:sz="4" w:space="0" w:color="auto"/>
              <w:right w:val="single" w:sz="4" w:space="0" w:color="auto"/>
            </w:tcBorders>
            <w:hideMark/>
          </w:tcPr>
          <w:p w14:paraId="4E8AE8CB" w14:textId="77777777" w:rsidR="002D61CB" w:rsidRPr="002D61CB" w:rsidRDefault="002D61CB" w:rsidP="002D61CB">
            <w:pPr>
              <w:spacing w:after="0" w:line="240" w:lineRule="auto"/>
              <w:rPr>
                <w:rFonts w:ascii="Times New Roman" w:eastAsia="Cambria" w:hAnsi="Times New Roman"/>
              </w:rPr>
            </w:pPr>
            <w:r w:rsidRPr="002D61CB">
              <w:rPr>
                <w:rFonts w:ascii="Times New Roman" w:eastAsia="Cambria" w:hAnsi="Times New Roman"/>
              </w:rPr>
              <w:t>The development of a co-management plan, designed by fishers, to minimise the impact of the Seychelles artisanal fishery on threatened species.</w:t>
            </w:r>
          </w:p>
        </w:tc>
        <w:tc>
          <w:tcPr>
            <w:tcW w:w="1080" w:type="dxa"/>
            <w:tcBorders>
              <w:top w:val="single" w:sz="4" w:space="0" w:color="auto"/>
              <w:left w:val="single" w:sz="4" w:space="0" w:color="auto"/>
              <w:bottom w:val="single" w:sz="4" w:space="0" w:color="auto"/>
              <w:right w:val="single" w:sz="4" w:space="0" w:color="auto"/>
            </w:tcBorders>
          </w:tcPr>
          <w:p w14:paraId="42119334" w14:textId="77777777" w:rsidR="002D61CB" w:rsidRPr="002D61CB" w:rsidRDefault="002D61CB" w:rsidP="002D61CB">
            <w:pPr>
              <w:spacing w:after="0" w:line="240" w:lineRule="auto"/>
              <w:rPr>
                <w:rFonts w:ascii="Times New Roman" w:eastAsia="Calibri" w:hAnsi="Times New Roman"/>
                <w:lang w:eastAsia="en-GB"/>
              </w:rPr>
            </w:pPr>
          </w:p>
          <w:p w14:paraId="37491B77" w14:textId="77777777" w:rsidR="002D61CB" w:rsidRPr="002D61CB" w:rsidRDefault="002D61CB" w:rsidP="002D61CB">
            <w:pPr>
              <w:spacing w:after="0" w:line="240" w:lineRule="auto"/>
              <w:rPr>
                <w:rFonts w:ascii="Times New Roman" w:eastAsia="Calibri" w:hAnsi="Times New Roman"/>
                <w:lang w:eastAsia="en-GB"/>
              </w:rPr>
            </w:pPr>
            <w:r w:rsidRPr="002D61CB">
              <w:rPr>
                <w:rFonts w:ascii="Times New Roman" w:eastAsia="Calibri" w:hAnsi="Times New Roman"/>
                <w:lang w:eastAsia="en-GB"/>
              </w:rPr>
              <w:t>July 2016</w:t>
            </w:r>
          </w:p>
          <w:p w14:paraId="0AAF7B73" w14:textId="77777777" w:rsidR="002D61CB" w:rsidRPr="002D61CB" w:rsidRDefault="002D61CB" w:rsidP="002D61CB">
            <w:pPr>
              <w:spacing w:after="0" w:line="240" w:lineRule="auto"/>
              <w:rPr>
                <w:rFonts w:ascii="Times New Roman" w:eastAsia="Calibri" w:hAnsi="Times New Roman"/>
                <w:lang w:eastAsia="en-GB"/>
              </w:rPr>
            </w:pPr>
            <w:proofErr w:type="gramStart"/>
            <w:r w:rsidRPr="002D61CB">
              <w:rPr>
                <w:rFonts w:ascii="Times New Roman" w:eastAsia="Calibri" w:hAnsi="Times New Roman"/>
                <w:lang w:eastAsia="en-GB"/>
              </w:rPr>
              <w:t>to</w:t>
            </w:r>
            <w:proofErr w:type="gramEnd"/>
          </w:p>
          <w:p w14:paraId="091FAEBE" w14:textId="77777777" w:rsidR="002D61CB" w:rsidRPr="002D61CB" w:rsidRDefault="002D61CB" w:rsidP="002D61CB">
            <w:pPr>
              <w:spacing w:after="0" w:line="240" w:lineRule="auto"/>
              <w:rPr>
                <w:rFonts w:ascii="Times New Roman" w:eastAsia="Calibri" w:hAnsi="Times New Roman"/>
                <w:lang w:eastAsia="en-GB"/>
              </w:rPr>
            </w:pPr>
            <w:r w:rsidRPr="002D61CB">
              <w:rPr>
                <w:rFonts w:ascii="Times New Roman" w:eastAsia="Calibri" w:hAnsi="Times New Roman"/>
                <w:lang w:eastAsia="en-GB"/>
              </w:rPr>
              <w:t>Dec 2018</w:t>
            </w:r>
          </w:p>
        </w:tc>
        <w:tc>
          <w:tcPr>
            <w:tcW w:w="2520" w:type="dxa"/>
            <w:tcBorders>
              <w:top w:val="single" w:sz="4" w:space="0" w:color="auto"/>
              <w:left w:val="single" w:sz="4" w:space="0" w:color="auto"/>
              <w:bottom w:val="single" w:sz="4" w:space="0" w:color="auto"/>
              <w:right w:val="single" w:sz="4" w:space="0" w:color="auto"/>
            </w:tcBorders>
          </w:tcPr>
          <w:p w14:paraId="1F7F58D6" w14:textId="77777777" w:rsidR="002D61CB" w:rsidRPr="002D61CB" w:rsidRDefault="002D61CB" w:rsidP="002D61CB">
            <w:pPr>
              <w:spacing w:after="0" w:line="240" w:lineRule="auto"/>
              <w:rPr>
                <w:rFonts w:ascii="Times New Roman" w:eastAsia="Cambria" w:hAnsi="Times New Roman"/>
                <w:bCs/>
              </w:rPr>
            </w:pPr>
            <w:r w:rsidRPr="002D61CB">
              <w:rPr>
                <w:rFonts w:ascii="Times New Roman" w:eastAsia="Cambria" w:hAnsi="Times New Roman"/>
                <w:bCs/>
              </w:rPr>
              <w:t>US$ 88,000</w:t>
            </w:r>
          </w:p>
          <w:p w14:paraId="737FCADA" w14:textId="77777777" w:rsidR="002D61CB" w:rsidRPr="002D61CB" w:rsidRDefault="002D61CB" w:rsidP="002D61CB">
            <w:pPr>
              <w:spacing w:after="0" w:line="240" w:lineRule="auto"/>
              <w:rPr>
                <w:rFonts w:ascii="Times New Roman" w:eastAsia="Cambria" w:hAnsi="Times New Roman"/>
                <w:bCs/>
              </w:rPr>
            </w:pPr>
            <w:r w:rsidRPr="002D61CB">
              <w:rPr>
                <w:rFonts w:ascii="Times New Roman" w:eastAsia="Cambria" w:hAnsi="Times New Roman"/>
                <w:bCs/>
              </w:rPr>
              <w:t xml:space="preserve">Global Environment Facility </w:t>
            </w:r>
          </w:p>
          <w:p w14:paraId="0896077B" w14:textId="77777777" w:rsidR="002D61CB" w:rsidRPr="002D61CB" w:rsidRDefault="002D61CB" w:rsidP="002D61CB">
            <w:pPr>
              <w:spacing w:after="0" w:line="240" w:lineRule="auto"/>
              <w:rPr>
                <w:rFonts w:ascii="Times New Roman" w:eastAsia="Cambria" w:hAnsi="Times New Roman"/>
                <w:bCs/>
              </w:rPr>
            </w:pPr>
            <w:r w:rsidRPr="002D61CB">
              <w:rPr>
                <w:rFonts w:ascii="Times New Roman" w:eastAsia="Cambria" w:hAnsi="Times New Roman"/>
                <w:bCs/>
              </w:rPr>
              <w:t>GEF-</w:t>
            </w:r>
            <w:proofErr w:type="spellStart"/>
            <w:r w:rsidRPr="002D61CB">
              <w:rPr>
                <w:rFonts w:ascii="Times New Roman" w:eastAsia="Cambria" w:hAnsi="Times New Roman"/>
                <w:bCs/>
              </w:rPr>
              <w:t>Satoyama</w:t>
            </w:r>
            <w:proofErr w:type="spellEnd"/>
          </w:p>
          <w:p w14:paraId="7EA9BDF1" w14:textId="77777777" w:rsidR="002D61CB" w:rsidRPr="002D61CB" w:rsidRDefault="002D61CB" w:rsidP="002D61CB">
            <w:pPr>
              <w:spacing w:after="0" w:line="240" w:lineRule="auto"/>
              <w:rPr>
                <w:rFonts w:ascii="Times New Roman" w:eastAsia="Cambria" w:hAnsi="Times New Roman"/>
                <w:bCs/>
              </w:rPr>
            </w:pPr>
          </w:p>
          <w:p w14:paraId="50E8B299" w14:textId="77777777" w:rsidR="002D61CB" w:rsidRPr="002D61CB" w:rsidRDefault="002D61CB" w:rsidP="002D61CB">
            <w:pPr>
              <w:spacing w:after="0" w:line="240" w:lineRule="auto"/>
              <w:rPr>
                <w:rFonts w:ascii="Times New Roman" w:eastAsia="Cambria" w:hAnsi="Times New Roman"/>
                <w:bCs/>
              </w:rPr>
            </w:pPr>
            <w:r w:rsidRPr="002D61CB">
              <w:rPr>
                <w:rFonts w:ascii="Times New Roman" w:eastAsia="Cambria" w:hAnsi="Times New Roman"/>
                <w:bCs/>
              </w:rPr>
              <w:t>Contact Person:</w:t>
            </w:r>
          </w:p>
          <w:p w14:paraId="0A186EBA" w14:textId="77777777" w:rsidR="002D61CB" w:rsidRPr="002D61CB" w:rsidRDefault="002D61CB" w:rsidP="002D61CB">
            <w:pPr>
              <w:spacing w:after="0" w:line="240" w:lineRule="auto"/>
              <w:rPr>
                <w:rFonts w:ascii="Times New Roman" w:eastAsia="Cambria" w:hAnsi="Times New Roman"/>
                <w:bCs/>
              </w:rPr>
            </w:pPr>
            <w:proofErr w:type="spellStart"/>
            <w:r w:rsidRPr="002D61CB">
              <w:rPr>
                <w:rFonts w:ascii="Times New Roman" w:eastAsia="Cambria" w:hAnsi="Times New Roman"/>
                <w:bCs/>
              </w:rPr>
              <w:t>Mr</w:t>
            </w:r>
            <w:proofErr w:type="spellEnd"/>
            <w:r w:rsidRPr="002D61CB">
              <w:rPr>
                <w:rFonts w:ascii="Times New Roman" w:eastAsia="Cambria" w:hAnsi="Times New Roman"/>
                <w:bCs/>
              </w:rPr>
              <w:t xml:space="preserve"> </w:t>
            </w:r>
            <w:proofErr w:type="spellStart"/>
            <w:r w:rsidRPr="002D61CB">
              <w:rPr>
                <w:rFonts w:ascii="Times New Roman" w:eastAsia="Cambria" w:hAnsi="Times New Roman"/>
                <w:bCs/>
              </w:rPr>
              <w:t>Yoji</w:t>
            </w:r>
            <w:proofErr w:type="spellEnd"/>
            <w:r w:rsidRPr="002D61CB">
              <w:rPr>
                <w:rFonts w:ascii="Times New Roman" w:eastAsia="Cambria" w:hAnsi="Times New Roman"/>
                <w:bCs/>
              </w:rPr>
              <w:t xml:space="preserve"> </w:t>
            </w:r>
            <w:proofErr w:type="spellStart"/>
            <w:r w:rsidRPr="002D61CB">
              <w:rPr>
                <w:rFonts w:ascii="Times New Roman" w:eastAsia="Cambria" w:hAnsi="Times New Roman"/>
                <w:bCs/>
              </w:rPr>
              <w:t>Natori</w:t>
            </w:r>
            <w:proofErr w:type="spellEnd"/>
            <w:r w:rsidRPr="002D61CB">
              <w:rPr>
                <w:rFonts w:ascii="Times New Roman" w:eastAsia="Cambria" w:hAnsi="Times New Roman"/>
                <w:bCs/>
              </w:rPr>
              <w:t xml:space="preserve">, Manager </w:t>
            </w:r>
          </w:p>
          <w:p w14:paraId="665C928F" w14:textId="77777777" w:rsidR="002D61CB" w:rsidRPr="002D61CB" w:rsidRDefault="002D61CB" w:rsidP="002D61CB">
            <w:pPr>
              <w:spacing w:after="0" w:line="240" w:lineRule="auto"/>
              <w:rPr>
                <w:rFonts w:ascii="Times New Roman" w:eastAsia="Cambria" w:hAnsi="Times New Roman"/>
                <w:bCs/>
              </w:rPr>
            </w:pPr>
            <w:r w:rsidRPr="002D61CB">
              <w:rPr>
                <w:rFonts w:ascii="Times New Roman" w:eastAsia="Cambria" w:hAnsi="Times New Roman"/>
                <w:bCs/>
              </w:rPr>
              <w:t>GEF-</w:t>
            </w:r>
            <w:proofErr w:type="spellStart"/>
            <w:r w:rsidRPr="002D61CB">
              <w:rPr>
                <w:rFonts w:ascii="Times New Roman" w:eastAsia="Cambria" w:hAnsi="Times New Roman"/>
                <w:bCs/>
              </w:rPr>
              <w:t>Satoyama</w:t>
            </w:r>
            <w:proofErr w:type="spellEnd"/>
            <w:r w:rsidRPr="002D61CB">
              <w:rPr>
                <w:rFonts w:ascii="Times New Roman" w:eastAsia="Cambria" w:hAnsi="Times New Roman"/>
                <w:bCs/>
              </w:rPr>
              <w:t xml:space="preserve"> Project</w:t>
            </w:r>
          </w:p>
          <w:p w14:paraId="086F729C" w14:textId="77777777" w:rsidR="002D61CB" w:rsidRPr="002D61CB" w:rsidRDefault="002D61CB" w:rsidP="002D61CB">
            <w:pPr>
              <w:spacing w:after="0" w:line="240" w:lineRule="auto"/>
              <w:rPr>
                <w:rFonts w:ascii="Times New Roman" w:eastAsia="Cambria" w:hAnsi="Times New Roman"/>
                <w:bCs/>
              </w:rPr>
            </w:pPr>
            <w:r w:rsidRPr="002D61CB">
              <w:rPr>
                <w:rFonts w:ascii="Times New Roman" w:eastAsia="Cambria" w:hAnsi="Times New Roman"/>
                <w:bCs/>
              </w:rPr>
              <w:t>Conservation International Japan</w:t>
            </w:r>
          </w:p>
          <w:p w14:paraId="368C8B69" w14:textId="77777777" w:rsidR="002D61CB" w:rsidRPr="002D61CB" w:rsidRDefault="002D61CB" w:rsidP="002D61CB">
            <w:pPr>
              <w:spacing w:after="0" w:line="240" w:lineRule="auto"/>
              <w:rPr>
                <w:rFonts w:ascii="Times New Roman" w:eastAsia="Cambria" w:hAnsi="Times New Roman"/>
                <w:bCs/>
              </w:rPr>
            </w:pPr>
            <w:proofErr w:type="gramStart"/>
            <w:r w:rsidRPr="002D61CB">
              <w:rPr>
                <w:rFonts w:ascii="Times New Roman" w:eastAsia="Cambria" w:hAnsi="Times New Roman"/>
                <w:bCs/>
              </w:rPr>
              <w:t>e</w:t>
            </w:r>
            <w:proofErr w:type="gramEnd"/>
            <w:r w:rsidRPr="002D61CB">
              <w:rPr>
                <w:rFonts w:ascii="Times New Roman" w:eastAsia="Cambria" w:hAnsi="Times New Roman"/>
                <w:bCs/>
              </w:rPr>
              <w:t xml:space="preserve">-mail: </w:t>
            </w:r>
            <w:hyperlink r:id="rId9" w:history="1">
              <w:r w:rsidRPr="002D61CB">
                <w:rPr>
                  <w:rFonts w:ascii="Times New Roman" w:eastAsia="Cambria" w:hAnsi="Times New Roman"/>
                  <w:bCs/>
                  <w:u w:val="single"/>
                </w:rPr>
                <w:t>ynatori@conservation.org</w:t>
              </w:r>
            </w:hyperlink>
          </w:p>
          <w:p w14:paraId="48CD1296" w14:textId="77777777" w:rsidR="002D61CB" w:rsidRPr="002D61CB" w:rsidRDefault="002D61CB" w:rsidP="002D61CB">
            <w:pPr>
              <w:spacing w:after="0" w:line="240" w:lineRule="auto"/>
              <w:rPr>
                <w:rFonts w:ascii="Times New Roman" w:eastAsia="Cambria" w:hAnsi="Times New Roman"/>
                <w:bCs/>
              </w:rPr>
            </w:pPr>
            <w:r w:rsidRPr="002D61CB">
              <w:rPr>
                <w:rFonts w:ascii="Times New Roman" w:eastAsia="Cambria" w:hAnsi="Times New Roman"/>
                <w:bCs/>
              </w:rPr>
              <w:t>Tel: +81 3 5315 4790</w:t>
            </w:r>
          </w:p>
        </w:tc>
        <w:tc>
          <w:tcPr>
            <w:tcW w:w="3801" w:type="dxa"/>
            <w:tcBorders>
              <w:top w:val="single" w:sz="4" w:space="0" w:color="auto"/>
              <w:left w:val="single" w:sz="4" w:space="0" w:color="auto"/>
              <w:bottom w:val="single" w:sz="4" w:space="0" w:color="auto"/>
              <w:right w:val="single" w:sz="4" w:space="0" w:color="auto"/>
            </w:tcBorders>
            <w:hideMark/>
          </w:tcPr>
          <w:p w14:paraId="7E4EDD5B" w14:textId="77777777" w:rsidR="002D61CB" w:rsidRPr="002D61CB" w:rsidRDefault="002D61CB" w:rsidP="002D61CB">
            <w:pPr>
              <w:spacing w:after="0" w:line="240" w:lineRule="auto"/>
              <w:ind w:left="29"/>
              <w:rPr>
                <w:rFonts w:ascii="Times New Roman" w:eastAsia="Cambria" w:hAnsi="Times New Roman"/>
              </w:rPr>
            </w:pPr>
            <w:r w:rsidRPr="002D61CB">
              <w:rPr>
                <w:rFonts w:ascii="Times New Roman" w:eastAsia="Cambria" w:hAnsi="Times New Roman"/>
                <w:u w:val="single"/>
              </w:rPr>
              <w:t>Project Leader</w:t>
            </w:r>
            <w:r w:rsidRPr="002D61CB">
              <w:rPr>
                <w:rFonts w:ascii="Times New Roman" w:eastAsia="Cambria" w:hAnsi="Times New Roman"/>
              </w:rPr>
              <w:t xml:space="preserve">: </w:t>
            </w:r>
            <w:r w:rsidR="00703E00">
              <w:rPr>
                <w:rFonts w:ascii="Times New Roman" w:eastAsia="Cambria" w:hAnsi="Times New Roman"/>
              </w:rPr>
              <w:t>GIF</w:t>
            </w:r>
          </w:p>
          <w:p w14:paraId="328ED63C" w14:textId="77777777" w:rsidR="002D61CB" w:rsidRPr="002D61CB" w:rsidRDefault="002D61CB" w:rsidP="002D61CB">
            <w:pPr>
              <w:spacing w:after="0" w:line="240" w:lineRule="auto"/>
              <w:ind w:left="29"/>
              <w:rPr>
                <w:rFonts w:ascii="Times New Roman" w:eastAsia="Cambria" w:hAnsi="Times New Roman"/>
              </w:rPr>
            </w:pPr>
            <w:r w:rsidRPr="002D61CB">
              <w:rPr>
                <w:rFonts w:ascii="Times New Roman" w:eastAsia="Cambria" w:hAnsi="Times New Roman"/>
                <w:u w:val="single"/>
              </w:rPr>
              <w:t>Project Partners</w:t>
            </w:r>
            <w:r w:rsidRPr="002D61CB">
              <w:rPr>
                <w:rFonts w:ascii="Times New Roman" w:eastAsia="Cambria" w:hAnsi="Times New Roman"/>
              </w:rPr>
              <w:t xml:space="preserve">: </w:t>
            </w:r>
            <w:proofErr w:type="spellStart"/>
            <w:r w:rsidRPr="002D61CB">
              <w:rPr>
                <w:rFonts w:ascii="Times New Roman" w:eastAsia="Cambria" w:hAnsi="Times New Roman"/>
              </w:rPr>
              <w:t>Bel</w:t>
            </w:r>
            <w:proofErr w:type="spellEnd"/>
            <w:r w:rsidRPr="002D61CB">
              <w:rPr>
                <w:rFonts w:ascii="Times New Roman" w:eastAsia="Cambria" w:hAnsi="Times New Roman"/>
              </w:rPr>
              <w:t xml:space="preserve"> </w:t>
            </w:r>
            <w:proofErr w:type="spellStart"/>
            <w:r w:rsidRPr="002D61CB">
              <w:rPr>
                <w:rFonts w:ascii="Times New Roman" w:eastAsia="Cambria" w:hAnsi="Times New Roman"/>
              </w:rPr>
              <w:t>Ombre</w:t>
            </w:r>
            <w:proofErr w:type="spellEnd"/>
            <w:r w:rsidRPr="002D61CB">
              <w:rPr>
                <w:rFonts w:ascii="Times New Roman" w:eastAsia="Cambria" w:hAnsi="Times New Roman"/>
              </w:rPr>
              <w:t xml:space="preserve"> Fishers Association, FBOA, ASFA, </w:t>
            </w:r>
            <w:proofErr w:type="gramStart"/>
            <w:r w:rsidRPr="002D61CB">
              <w:rPr>
                <w:rFonts w:ascii="Times New Roman" w:eastAsia="Cambria" w:hAnsi="Times New Roman"/>
              </w:rPr>
              <w:t>SFA</w:t>
            </w:r>
            <w:proofErr w:type="gramEnd"/>
            <w:r w:rsidRPr="002D61CB">
              <w:rPr>
                <w:rFonts w:ascii="Times New Roman" w:eastAsia="Cambria" w:hAnsi="Times New Roman"/>
              </w:rPr>
              <w:t>.</w:t>
            </w:r>
          </w:p>
          <w:p w14:paraId="2CBD7E1C" w14:textId="77777777" w:rsidR="002D61CB" w:rsidRPr="002D61CB" w:rsidRDefault="002D61CB" w:rsidP="002D61CB">
            <w:pPr>
              <w:spacing w:after="0" w:line="240" w:lineRule="auto"/>
              <w:ind w:left="29"/>
              <w:rPr>
                <w:rFonts w:ascii="Times New Roman" w:eastAsia="Cambria" w:hAnsi="Times New Roman"/>
              </w:rPr>
            </w:pPr>
            <w:r w:rsidRPr="002D61CB">
              <w:rPr>
                <w:rFonts w:ascii="Times New Roman" w:eastAsia="Cambria" w:hAnsi="Times New Roman"/>
              </w:rPr>
              <w:t>The objective of this project is to reduce the Seychelles artisanal fishery’s impact on globally threatened species. The project developed a baseline dataset of threatened species in the artisanal fishery through fisher interviews, literature review and an intensive 12-month survey of artisanal catch. The project supports fishers’ identification and development of a proposal for a threatened species co-management plan to be submitted to SFA.</w:t>
            </w:r>
          </w:p>
        </w:tc>
      </w:tr>
      <w:tr w:rsidR="002D61CB" w:rsidRPr="002D61CB" w14:paraId="560B055A" w14:textId="77777777" w:rsidTr="00757E2B">
        <w:tc>
          <w:tcPr>
            <w:tcW w:w="1890" w:type="dxa"/>
            <w:tcBorders>
              <w:top w:val="single" w:sz="4" w:space="0" w:color="auto"/>
              <w:left w:val="single" w:sz="4" w:space="0" w:color="auto"/>
              <w:bottom w:val="single" w:sz="4" w:space="0" w:color="auto"/>
              <w:right w:val="single" w:sz="4" w:space="0" w:color="auto"/>
            </w:tcBorders>
            <w:hideMark/>
          </w:tcPr>
          <w:p w14:paraId="7F677F2F" w14:textId="77777777" w:rsidR="002D61CB" w:rsidRPr="002D61CB" w:rsidRDefault="002D61CB" w:rsidP="002D61CB">
            <w:pPr>
              <w:spacing w:after="0" w:line="240" w:lineRule="auto"/>
              <w:rPr>
                <w:rFonts w:ascii="Times New Roman" w:eastAsia="Cambria" w:hAnsi="Times New Roman"/>
                <w:bCs/>
              </w:rPr>
            </w:pPr>
            <w:r w:rsidRPr="002D61CB">
              <w:rPr>
                <w:rFonts w:ascii="Times New Roman" w:eastAsia="Cambria" w:hAnsi="Times New Roman"/>
              </w:rPr>
              <w:t>Increasing public awareness and educating local communities in understanding the behavioural ecology of sharks in order to reduce conflicts between fishermen and dive operators in Seychelles.</w:t>
            </w:r>
          </w:p>
        </w:tc>
        <w:tc>
          <w:tcPr>
            <w:tcW w:w="1080" w:type="dxa"/>
            <w:tcBorders>
              <w:top w:val="single" w:sz="4" w:space="0" w:color="auto"/>
              <w:left w:val="single" w:sz="4" w:space="0" w:color="auto"/>
              <w:bottom w:val="single" w:sz="4" w:space="0" w:color="auto"/>
              <w:right w:val="single" w:sz="4" w:space="0" w:color="auto"/>
            </w:tcBorders>
            <w:hideMark/>
          </w:tcPr>
          <w:p w14:paraId="40872031" w14:textId="77777777" w:rsidR="002D61CB" w:rsidRPr="002D61CB" w:rsidRDefault="002D61CB" w:rsidP="002D61CB">
            <w:pPr>
              <w:spacing w:after="0" w:line="240" w:lineRule="auto"/>
              <w:rPr>
                <w:rFonts w:ascii="Times New Roman" w:eastAsia="Calibri" w:hAnsi="Times New Roman"/>
                <w:lang w:eastAsia="en-GB"/>
              </w:rPr>
            </w:pPr>
          </w:p>
          <w:p w14:paraId="1AEAC3DB" w14:textId="77777777" w:rsidR="002D61CB" w:rsidRPr="002D61CB" w:rsidRDefault="002D61CB" w:rsidP="002D61CB">
            <w:pPr>
              <w:spacing w:after="0" w:line="240" w:lineRule="auto"/>
              <w:rPr>
                <w:rFonts w:ascii="Times New Roman" w:eastAsia="Calibri" w:hAnsi="Times New Roman"/>
                <w:lang w:eastAsia="en-GB"/>
              </w:rPr>
            </w:pPr>
            <w:r w:rsidRPr="002D61CB">
              <w:rPr>
                <w:rFonts w:ascii="Times New Roman" w:eastAsia="Calibri" w:hAnsi="Times New Roman"/>
                <w:lang w:eastAsia="en-GB"/>
              </w:rPr>
              <w:t>Aug2010</w:t>
            </w:r>
          </w:p>
          <w:p w14:paraId="3B686A0C" w14:textId="77777777" w:rsidR="002D61CB" w:rsidRPr="002D61CB" w:rsidRDefault="002D61CB" w:rsidP="002D61CB">
            <w:pPr>
              <w:spacing w:after="0" w:line="240" w:lineRule="auto"/>
              <w:rPr>
                <w:rFonts w:ascii="Times New Roman" w:eastAsia="Calibri" w:hAnsi="Times New Roman"/>
                <w:lang w:eastAsia="en-GB"/>
              </w:rPr>
            </w:pPr>
            <w:proofErr w:type="gramStart"/>
            <w:r w:rsidRPr="002D61CB">
              <w:rPr>
                <w:rFonts w:ascii="Times New Roman" w:eastAsia="Calibri" w:hAnsi="Times New Roman"/>
                <w:lang w:eastAsia="en-GB"/>
              </w:rPr>
              <w:t>to</w:t>
            </w:r>
            <w:proofErr w:type="gramEnd"/>
          </w:p>
          <w:p w14:paraId="2FB91EC2" w14:textId="77777777" w:rsidR="002D61CB" w:rsidRPr="002D61CB" w:rsidRDefault="002D61CB" w:rsidP="002D61CB">
            <w:pPr>
              <w:spacing w:after="0" w:line="240" w:lineRule="auto"/>
              <w:rPr>
                <w:rFonts w:ascii="Times New Roman" w:eastAsia="Cambria" w:hAnsi="Times New Roman"/>
                <w:bCs/>
              </w:rPr>
            </w:pPr>
            <w:r w:rsidRPr="002D61CB">
              <w:rPr>
                <w:rFonts w:ascii="Times New Roman" w:eastAsia="Calibri" w:hAnsi="Times New Roman"/>
                <w:lang w:eastAsia="en-GB"/>
              </w:rPr>
              <w:t>Sep 2015</w:t>
            </w:r>
          </w:p>
        </w:tc>
        <w:tc>
          <w:tcPr>
            <w:tcW w:w="2520" w:type="dxa"/>
            <w:tcBorders>
              <w:top w:val="single" w:sz="4" w:space="0" w:color="auto"/>
              <w:left w:val="single" w:sz="4" w:space="0" w:color="auto"/>
              <w:bottom w:val="single" w:sz="4" w:space="0" w:color="auto"/>
              <w:right w:val="single" w:sz="4" w:space="0" w:color="auto"/>
            </w:tcBorders>
            <w:hideMark/>
          </w:tcPr>
          <w:p w14:paraId="6BDDCE7E" w14:textId="77777777" w:rsidR="002D61CB" w:rsidRPr="002D61CB" w:rsidRDefault="002D61CB" w:rsidP="002D61CB">
            <w:pPr>
              <w:spacing w:after="0" w:line="240" w:lineRule="auto"/>
              <w:rPr>
                <w:rFonts w:ascii="Times New Roman" w:eastAsia="Cambria" w:hAnsi="Times New Roman"/>
                <w:bCs/>
              </w:rPr>
            </w:pPr>
            <w:r w:rsidRPr="002D61CB">
              <w:rPr>
                <w:rFonts w:ascii="Times New Roman" w:eastAsia="Cambria" w:hAnsi="Times New Roman"/>
                <w:bCs/>
              </w:rPr>
              <w:t>US$ 50,000</w:t>
            </w:r>
          </w:p>
          <w:p w14:paraId="3747A5B2" w14:textId="77777777" w:rsidR="002D61CB" w:rsidRPr="002D61CB" w:rsidRDefault="002D61CB" w:rsidP="002D61CB">
            <w:pPr>
              <w:spacing w:after="0" w:line="240" w:lineRule="auto"/>
              <w:rPr>
                <w:rFonts w:ascii="Times New Roman" w:eastAsia="Cambria" w:hAnsi="Times New Roman"/>
                <w:bCs/>
              </w:rPr>
            </w:pPr>
            <w:r w:rsidRPr="002D61CB">
              <w:rPr>
                <w:rFonts w:ascii="Times New Roman" w:eastAsia="Cambria" w:hAnsi="Times New Roman"/>
                <w:bCs/>
              </w:rPr>
              <w:t>Global Environment Facility</w:t>
            </w:r>
            <w:proofErr w:type="gramStart"/>
            <w:r w:rsidRPr="002D61CB">
              <w:rPr>
                <w:rFonts w:ascii="Times New Roman" w:eastAsia="Cambria" w:hAnsi="Times New Roman"/>
                <w:bCs/>
              </w:rPr>
              <w:t>-  Small</w:t>
            </w:r>
            <w:proofErr w:type="gramEnd"/>
            <w:r w:rsidRPr="002D61CB">
              <w:rPr>
                <w:rFonts w:ascii="Times New Roman" w:eastAsia="Cambria" w:hAnsi="Times New Roman"/>
                <w:bCs/>
              </w:rPr>
              <w:t xml:space="preserve"> Grants Programme</w:t>
            </w:r>
          </w:p>
          <w:p w14:paraId="52AC631F" w14:textId="77777777" w:rsidR="002D61CB" w:rsidRPr="002D61CB" w:rsidRDefault="002D61CB" w:rsidP="002D61CB">
            <w:pPr>
              <w:spacing w:after="0" w:line="240" w:lineRule="auto"/>
              <w:rPr>
                <w:rFonts w:ascii="Times New Roman" w:eastAsia="Cambria" w:hAnsi="Times New Roman"/>
                <w:bCs/>
                <w:u w:val="single"/>
              </w:rPr>
            </w:pPr>
            <w:r w:rsidRPr="002D61CB">
              <w:rPr>
                <w:rFonts w:ascii="Times New Roman" w:eastAsia="Cambria" w:hAnsi="Times New Roman"/>
                <w:bCs/>
                <w:u w:val="single"/>
              </w:rPr>
              <w:t xml:space="preserve">Contact Person: </w:t>
            </w:r>
          </w:p>
          <w:p w14:paraId="3A6384B6" w14:textId="77777777" w:rsidR="002D61CB" w:rsidRPr="002D61CB" w:rsidRDefault="002D61CB" w:rsidP="002D61CB">
            <w:pPr>
              <w:spacing w:after="0" w:line="240" w:lineRule="auto"/>
              <w:rPr>
                <w:rFonts w:ascii="Times New Roman" w:eastAsia="Cambria" w:hAnsi="Times New Roman"/>
                <w:bCs/>
              </w:rPr>
            </w:pPr>
            <w:proofErr w:type="spellStart"/>
            <w:r w:rsidRPr="002D61CB">
              <w:rPr>
                <w:rFonts w:ascii="Times New Roman" w:eastAsia="Cambria" w:hAnsi="Times New Roman"/>
                <w:bCs/>
              </w:rPr>
              <w:t>Ms</w:t>
            </w:r>
            <w:proofErr w:type="spellEnd"/>
            <w:r w:rsidRPr="002D61CB">
              <w:rPr>
                <w:rFonts w:ascii="Times New Roman" w:eastAsia="Cambria" w:hAnsi="Times New Roman"/>
                <w:bCs/>
              </w:rPr>
              <w:t xml:space="preserve"> </w:t>
            </w:r>
            <w:proofErr w:type="spellStart"/>
            <w:r w:rsidRPr="002D61CB">
              <w:rPr>
                <w:rFonts w:ascii="Times New Roman" w:eastAsia="Cambria" w:hAnsi="Times New Roman"/>
                <w:bCs/>
              </w:rPr>
              <w:t>Lyndy</w:t>
            </w:r>
            <w:proofErr w:type="spellEnd"/>
            <w:r w:rsidRPr="002D61CB">
              <w:rPr>
                <w:rFonts w:ascii="Times New Roman" w:eastAsia="Cambria" w:hAnsi="Times New Roman"/>
                <w:bCs/>
              </w:rPr>
              <w:t xml:space="preserve"> </w:t>
            </w:r>
            <w:proofErr w:type="spellStart"/>
            <w:r w:rsidRPr="002D61CB">
              <w:rPr>
                <w:rFonts w:ascii="Times New Roman" w:eastAsia="Cambria" w:hAnsi="Times New Roman"/>
                <w:bCs/>
              </w:rPr>
              <w:t>Bastienne</w:t>
            </w:r>
            <w:proofErr w:type="spellEnd"/>
          </w:p>
          <w:p w14:paraId="16E71BE7" w14:textId="77777777" w:rsidR="002D61CB" w:rsidRPr="002D61CB" w:rsidRDefault="002D61CB" w:rsidP="002D61CB">
            <w:pPr>
              <w:spacing w:after="0" w:line="240" w:lineRule="auto"/>
              <w:rPr>
                <w:rFonts w:ascii="Times New Roman" w:eastAsia="Cambria" w:hAnsi="Times New Roman"/>
                <w:bCs/>
              </w:rPr>
            </w:pPr>
            <w:r w:rsidRPr="002D61CB">
              <w:rPr>
                <w:rFonts w:ascii="Times New Roman" w:eastAsia="Cambria" w:hAnsi="Times New Roman"/>
                <w:bCs/>
              </w:rPr>
              <w:t>GEF SGP</w:t>
            </w:r>
          </w:p>
          <w:p w14:paraId="3B2621F8" w14:textId="77777777" w:rsidR="002D61CB" w:rsidRPr="002D61CB" w:rsidRDefault="002D61CB" w:rsidP="002D61CB">
            <w:pPr>
              <w:spacing w:after="0" w:line="240" w:lineRule="auto"/>
              <w:rPr>
                <w:rFonts w:ascii="Times New Roman" w:eastAsia="Cambria" w:hAnsi="Times New Roman"/>
                <w:bCs/>
              </w:rPr>
            </w:pPr>
            <w:r w:rsidRPr="002D61CB">
              <w:rPr>
                <w:rFonts w:ascii="Times New Roman" w:eastAsia="Cambria" w:hAnsi="Times New Roman"/>
                <w:bCs/>
              </w:rPr>
              <w:t xml:space="preserve">Programme </w:t>
            </w:r>
            <w:proofErr w:type="spellStart"/>
            <w:r w:rsidRPr="002D61CB">
              <w:rPr>
                <w:rFonts w:ascii="Times New Roman" w:eastAsia="Cambria" w:hAnsi="Times New Roman"/>
                <w:bCs/>
              </w:rPr>
              <w:t>Asssistant</w:t>
            </w:r>
            <w:proofErr w:type="spellEnd"/>
          </w:p>
          <w:p w14:paraId="40F1F1A6" w14:textId="77777777" w:rsidR="002D61CB" w:rsidRPr="002D61CB" w:rsidRDefault="002D61CB" w:rsidP="002D61CB">
            <w:pPr>
              <w:spacing w:after="0" w:line="240" w:lineRule="auto"/>
              <w:rPr>
                <w:rFonts w:ascii="Times New Roman" w:eastAsia="Cambria" w:hAnsi="Times New Roman"/>
                <w:bCs/>
              </w:rPr>
            </w:pPr>
            <w:proofErr w:type="spellStart"/>
            <w:proofErr w:type="gramStart"/>
            <w:r w:rsidRPr="002D61CB">
              <w:rPr>
                <w:rFonts w:ascii="Times New Roman" w:eastAsia="Cambria" w:hAnsi="Times New Roman"/>
                <w:bCs/>
              </w:rPr>
              <w:t>e</w:t>
            </w:r>
            <w:proofErr w:type="gramEnd"/>
            <w:r w:rsidRPr="002D61CB">
              <w:rPr>
                <w:rFonts w:ascii="Times New Roman" w:eastAsia="Cambria" w:hAnsi="Times New Roman"/>
                <w:bCs/>
              </w:rPr>
              <w:t>.mail</w:t>
            </w:r>
            <w:proofErr w:type="spellEnd"/>
            <w:r w:rsidRPr="002D61CB">
              <w:rPr>
                <w:rFonts w:ascii="Times New Roman" w:eastAsia="Cambria" w:hAnsi="Times New Roman"/>
                <w:bCs/>
              </w:rPr>
              <w:t xml:space="preserve">: </w:t>
            </w:r>
            <w:hyperlink r:id="rId10" w:history="1">
              <w:r w:rsidRPr="002D61CB">
                <w:rPr>
                  <w:rFonts w:ascii="Times New Roman" w:eastAsia="Cambria" w:hAnsi="Times New Roman"/>
                  <w:bCs/>
                  <w:color w:val="0000FF"/>
                  <w:u w:val="single"/>
                </w:rPr>
                <w:t>lyndy.bastienne@undp.org</w:t>
              </w:r>
            </w:hyperlink>
            <w:r w:rsidRPr="002D61CB">
              <w:rPr>
                <w:rFonts w:ascii="Times New Roman" w:eastAsia="Cambria" w:hAnsi="Times New Roman"/>
                <w:bCs/>
              </w:rPr>
              <w:t xml:space="preserve"> </w:t>
            </w:r>
          </w:p>
          <w:p w14:paraId="1CD03CE2" w14:textId="77777777" w:rsidR="002D61CB" w:rsidRPr="002D61CB" w:rsidRDefault="002D61CB" w:rsidP="002D61CB">
            <w:pPr>
              <w:spacing w:after="0" w:line="240" w:lineRule="auto"/>
              <w:rPr>
                <w:rFonts w:ascii="Times New Roman" w:eastAsia="Cambria" w:hAnsi="Times New Roman"/>
                <w:bCs/>
              </w:rPr>
            </w:pPr>
            <w:r w:rsidRPr="002D61CB">
              <w:rPr>
                <w:rFonts w:ascii="Times New Roman" w:eastAsia="Cambria" w:hAnsi="Times New Roman"/>
                <w:bCs/>
              </w:rPr>
              <w:t>Tel: 4225914</w:t>
            </w:r>
          </w:p>
        </w:tc>
        <w:tc>
          <w:tcPr>
            <w:tcW w:w="3801" w:type="dxa"/>
            <w:tcBorders>
              <w:top w:val="single" w:sz="4" w:space="0" w:color="auto"/>
              <w:left w:val="single" w:sz="4" w:space="0" w:color="auto"/>
              <w:bottom w:val="single" w:sz="4" w:space="0" w:color="auto"/>
              <w:right w:val="single" w:sz="4" w:space="0" w:color="auto"/>
            </w:tcBorders>
            <w:hideMark/>
          </w:tcPr>
          <w:p w14:paraId="7BBC59D4" w14:textId="77777777" w:rsidR="002D61CB" w:rsidRPr="002D61CB" w:rsidRDefault="002D61CB" w:rsidP="002D61CB">
            <w:pPr>
              <w:spacing w:after="0" w:line="240" w:lineRule="auto"/>
              <w:ind w:left="30"/>
              <w:rPr>
                <w:rFonts w:ascii="Times New Roman" w:eastAsia="Cambria" w:hAnsi="Times New Roman"/>
              </w:rPr>
            </w:pPr>
            <w:r w:rsidRPr="002D61CB">
              <w:rPr>
                <w:rFonts w:ascii="Times New Roman" w:eastAsia="Cambria" w:hAnsi="Times New Roman"/>
                <w:u w:val="single"/>
              </w:rPr>
              <w:t>Project leader:</w:t>
            </w:r>
            <w:r w:rsidRPr="002D61CB">
              <w:rPr>
                <w:rFonts w:ascii="Times New Roman" w:eastAsia="Cambria" w:hAnsi="Times New Roman"/>
              </w:rPr>
              <w:t xml:space="preserve"> GIF</w:t>
            </w:r>
          </w:p>
          <w:p w14:paraId="03CF0EE8" w14:textId="77777777" w:rsidR="002D61CB" w:rsidRPr="002D61CB" w:rsidRDefault="002D61CB" w:rsidP="002D61CB">
            <w:pPr>
              <w:spacing w:after="0" w:line="240" w:lineRule="auto"/>
              <w:ind w:left="30"/>
              <w:rPr>
                <w:rFonts w:ascii="Times New Roman" w:eastAsia="Cambria" w:hAnsi="Times New Roman"/>
              </w:rPr>
            </w:pPr>
            <w:r w:rsidRPr="002D61CB">
              <w:rPr>
                <w:rFonts w:ascii="Times New Roman" w:eastAsia="Cambria" w:hAnsi="Times New Roman"/>
                <w:u w:val="single"/>
              </w:rPr>
              <w:t>Project partners</w:t>
            </w:r>
            <w:r w:rsidRPr="002D61CB">
              <w:rPr>
                <w:rFonts w:ascii="Times New Roman" w:eastAsia="Cambria" w:hAnsi="Times New Roman"/>
              </w:rPr>
              <w:t xml:space="preserve">: SFA, FBOA, Ministry of Education, Natural History Museum, SOSF, Wise Oceans. </w:t>
            </w:r>
          </w:p>
          <w:p w14:paraId="397B9B8B" w14:textId="77777777" w:rsidR="002D61CB" w:rsidRPr="002D61CB" w:rsidRDefault="002D61CB" w:rsidP="002D61CB">
            <w:pPr>
              <w:spacing w:after="0" w:line="240" w:lineRule="auto"/>
              <w:ind w:left="30"/>
              <w:rPr>
                <w:rFonts w:ascii="Times New Roman" w:eastAsia="Cambria" w:hAnsi="Times New Roman"/>
              </w:rPr>
            </w:pPr>
            <w:r w:rsidRPr="002D61CB">
              <w:rPr>
                <w:rFonts w:ascii="Times New Roman" w:eastAsia="Cambria" w:hAnsi="Times New Roman"/>
              </w:rPr>
              <w:t xml:space="preserve">Project had two main components: </w:t>
            </w:r>
            <w:proofErr w:type="spellStart"/>
            <w:r w:rsidRPr="002D61CB">
              <w:rPr>
                <w:rFonts w:ascii="Times New Roman" w:eastAsia="Cambria" w:hAnsi="Times New Roman"/>
              </w:rPr>
              <w:t>i</w:t>
            </w:r>
            <w:proofErr w:type="spellEnd"/>
            <w:r w:rsidRPr="002D61CB">
              <w:rPr>
                <w:rFonts w:ascii="Times New Roman" w:eastAsia="Cambria" w:hAnsi="Times New Roman"/>
              </w:rPr>
              <w:t>) to increase local capacity in shark fishery monitoring by developing a shark identification guide in collaboration with local fishermen and training technicians in species identification and catch monitoring, and ii) educating the community about the importance of sharks for a healthy and productive marine ecosystem.</w:t>
            </w:r>
          </w:p>
        </w:tc>
      </w:tr>
      <w:tr w:rsidR="002D61CB" w:rsidRPr="002D61CB" w14:paraId="4C3C34DE" w14:textId="77777777" w:rsidTr="00757E2B">
        <w:tc>
          <w:tcPr>
            <w:tcW w:w="1890" w:type="dxa"/>
            <w:tcBorders>
              <w:top w:val="single" w:sz="4" w:space="0" w:color="auto"/>
              <w:left w:val="single" w:sz="4" w:space="0" w:color="auto"/>
              <w:bottom w:val="single" w:sz="4" w:space="0" w:color="auto"/>
              <w:right w:val="single" w:sz="4" w:space="0" w:color="auto"/>
            </w:tcBorders>
          </w:tcPr>
          <w:p w14:paraId="7FD93013" w14:textId="77777777" w:rsidR="002D61CB" w:rsidRPr="002D61CB" w:rsidRDefault="002D61CB" w:rsidP="002D61CB">
            <w:pPr>
              <w:spacing w:after="0" w:line="240" w:lineRule="auto"/>
              <w:rPr>
                <w:rFonts w:ascii="Times New Roman" w:eastAsia="Cambria" w:hAnsi="Times New Roman"/>
              </w:rPr>
            </w:pPr>
            <w:r w:rsidRPr="002D61CB">
              <w:rPr>
                <w:rFonts w:ascii="Times New Roman" w:eastAsia="Cambria" w:hAnsi="Times New Roman"/>
              </w:rPr>
              <w:t>Capacity Building in Artisanal shark fishermen</w:t>
            </w:r>
          </w:p>
          <w:p w14:paraId="4A1635B3" w14:textId="77777777" w:rsidR="002D61CB" w:rsidRPr="002D61CB" w:rsidRDefault="002D61CB" w:rsidP="002D61CB">
            <w:pPr>
              <w:spacing w:after="0" w:line="240" w:lineRule="auto"/>
              <w:rPr>
                <w:rFonts w:ascii="Times New Roman" w:eastAsia="Cambria" w:hAnsi="Times New Roman"/>
              </w:rPr>
            </w:pPr>
          </w:p>
        </w:tc>
        <w:tc>
          <w:tcPr>
            <w:tcW w:w="1080" w:type="dxa"/>
            <w:tcBorders>
              <w:top w:val="single" w:sz="4" w:space="0" w:color="auto"/>
              <w:left w:val="single" w:sz="4" w:space="0" w:color="auto"/>
              <w:bottom w:val="single" w:sz="4" w:space="0" w:color="auto"/>
              <w:right w:val="single" w:sz="4" w:space="0" w:color="auto"/>
            </w:tcBorders>
            <w:hideMark/>
          </w:tcPr>
          <w:p w14:paraId="5116E3FA" w14:textId="77777777" w:rsidR="002D61CB" w:rsidRPr="002D61CB" w:rsidRDefault="002D61CB" w:rsidP="002D61CB">
            <w:pPr>
              <w:spacing w:after="0" w:line="240" w:lineRule="auto"/>
              <w:rPr>
                <w:rFonts w:ascii="Times New Roman" w:eastAsia="Cambria" w:hAnsi="Times New Roman"/>
              </w:rPr>
            </w:pPr>
            <w:r w:rsidRPr="002D61CB">
              <w:rPr>
                <w:rFonts w:ascii="Times New Roman" w:eastAsia="Cambria" w:hAnsi="Times New Roman"/>
              </w:rPr>
              <w:t>May2010</w:t>
            </w:r>
          </w:p>
          <w:p w14:paraId="7634C063" w14:textId="77777777" w:rsidR="002D61CB" w:rsidRPr="002D61CB" w:rsidRDefault="002D61CB" w:rsidP="002D61CB">
            <w:pPr>
              <w:spacing w:after="0" w:line="240" w:lineRule="auto"/>
              <w:rPr>
                <w:rFonts w:ascii="Times New Roman" w:eastAsia="Cambria" w:hAnsi="Times New Roman"/>
              </w:rPr>
            </w:pPr>
            <w:proofErr w:type="gramStart"/>
            <w:r w:rsidRPr="002D61CB">
              <w:rPr>
                <w:rFonts w:ascii="Times New Roman" w:eastAsia="Cambria" w:hAnsi="Times New Roman"/>
              </w:rPr>
              <w:t>to</w:t>
            </w:r>
            <w:proofErr w:type="gramEnd"/>
          </w:p>
          <w:p w14:paraId="60C59C9C" w14:textId="77777777" w:rsidR="002D61CB" w:rsidRPr="002D61CB" w:rsidRDefault="002D61CB" w:rsidP="002D61CB">
            <w:pPr>
              <w:spacing w:after="0" w:line="240" w:lineRule="auto"/>
              <w:rPr>
                <w:rFonts w:ascii="Times New Roman" w:eastAsia="Cambria" w:hAnsi="Times New Roman"/>
              </w:rPr>
            </w:pPr>
            <w:r w:rsidRPr="002D61CB">
              <w:rPr>
                <w:rFonts w:ascii="Times New Roman" w:eastAsia="Cambria" w:hAnsi="Times New Roman"/>
              </w:rPr>
              <w:t>Nov 2011</w:t>
            </w:r>
          </w:p>
        </w:tc>
        <w:tc>
          <w:tcPr>
            <w:tcW w:w="2520" w:type="dxa"/>
            <w:tcBorders>
              <w:top w:val="single" w:sz="4" w:space="0" w:color="auto"/>
              <w:left w:val="single" w:sz="4" w:space="0" w:color="auto"/>
              <w:bottom w:val="single" w:sz="4" w:space="0" w:color="auto"/>
              <w:right w:val="single" w:sz="4" w:space="0" w:color="auto"/>
            </w:tcBorders>
          </w:tcPr>
          <w:p w14:paraId="1815F640" w14:textId="77777777" w:rsidR="002D61CB" w:rsidRPr="002D61CB" w:rsidRDefault="002D61CB" w:rsidP="002D61CB">
            <w:pPr>
              <w:autoSpaceDE w:val="0"/>
              <w:autoSpaceDN w:val="0"/>
              <w:adjustRightInd w:val="0"/>
              <w:spacing w:after="0" w:line="240" w:lineRule="auto"/>
              <w:rPr>
                <w:rFonts w:ascii="Times New Roman" w:eastAsia="Cambria" w:hAnsi="Times New Roman"/>
              </w:rPr>
            </w:pPr>
            <w:r w:rsidRPr="002D61CB">
              <w:rPr>
                <w:rFonts w:ascii="Times New Roman" w:eastAsia="Cambria" w:hAnsi="Times New Roman"/>
              </w:rPr>
              <w:t>US$ 7,165</w:t>
            </w:r>
          </w:p>
          <w:p w14:paraId="1D94A61B" w14:textId="77777777" w:rsidR="002D61CB" w:rsidRPr="002D61CB" w:rsidRDefault="002D61CB" w:rsidP="002D61CB">
            <w:pPr>
              <w:autoSpaceDE w:val="0"/>
              <w:autoSpaceDN w:val="0"/>
              <w:adjustRightInd w:val="0"/>
              <w:spacing w:after="0" w:line="240" w:lineRule="auto"/>
              <w:rPr>
                <w:rFonts w:ascii="Times New Roman" w:eastAsia="Cambria" w:hAnsi="Times New Roman"/>
              </w:rPr>
            </w:pPr>
            <w:r w:rsidRPr="002D61CB">
              <w:rPr>
                <w:rFonts w:ascii="Times New Roman" w:eastAsia="Cambria" w:hAnsi="Times New Roman"/>
              </w:rPr>
              <w:t>Mangroves For the Future</w:t>
            </w:r>
          </w:p>
          <w:p w14:paraId="6AB51DC4" w14:textId="77777777" w:rsidR="002D61CB" w:rsidRPr="002D61CB" w:rsidRDefault="002D61CB" w:rsidP="002D61CB">
            <w:pPr>
              <w:spacing w:after="0" w:line="240" w:lineRule="auto"/>
              <w:rPr>
                <w:rFonts w:ascii="Times New Roman" w:eastAsia="Cambria" w:hAnsi="Times New Roman"/>
              </w:rPr>
            </w:pPr>
          </w:p>
          <w:p w14:paraId="4143DEBD" w14:textId="77777777" w:rsidR="002D61CB" w:rsidRPr="002D61CB" w:rsidRDefault="002D61CB" w:rsidP="002D61CB">
            <w:pPr>
              <w:spacing w:after="0" w:line="240" w:lineRule="auto"/>
              <w:rPr>
                <w:rFonts w:ascii="Times New Roman" w:eastAsia="Cambria" w:hAnsi="Times New Roman"/>
                <w:bCs/>
              </w:rPr>
            </w:pPr>
            <w:r w:rsidRPr="002D61CB">
              <w:rPr>
                <w:rFonts w:ascii="Times New Roman" w:eastAsia="Cambria" w:hAnsi="Times New Roman"/>
                <w:bCs/>
                <w:u w:val="single"/>
              </w:rPr>
              <w:t>Contact Person</w:t>
            </w:r>
            <w:r w:rsidRPr="002D61CB">
              <w:rPr>
                <w:rFonts w:ascii="Times New Roman" w:eastAsia="Cambria" w:hAnsi="Times New Roman"/>
                <w:bCs/>
              </w:rPr>
              <w:t>:</w:t>
            </w:r>
          </w:p>
          <w:p w14:paraId="63C4E022" w14:textId="77777777" w:rsidR="002D61CB" w:rsidRPr="002D61CB" w:rsidRDefault="002D61CB" w:rsidP="002D61CB">
            <w:pPr>
              <w:spacing w:after="0" w:line="240" w:lineRule="auto"/>
              <w:rPr>
                <w:rFonts w:ascii="Times New Roman" w:eastAsia="Cambria" w:hAnsi="Times New Roman"/>
                <w:bCs/>
              </w:rPr>
            </w:pPr>
            <w:r w:rsidRPr="002D61CB">
              <w:rPr>
                <w:rFonts w:ascii="Times New Roman" w:eastAsia="Cambria" w:hAnsi="Times New Roman"/>
                <w:bCs/>
              </w:rPr>
              <w:t xml:space="preserve">Ms. </w:t>
            </w:r>
            <w:proofErr w:type="spellStart"/>
            <w:r w:rsidRPr="002D61CB">
              <w:rPr>
                <w:rFonts w:ascii="Times New Roman" w:eastAsia="Cambria" w:hAnsi="Times New Roman"/>
                <w:bCs/>
              </w:rPr>
              <w:t>Elke</w:t>
            </w:r>
            <w:proofErr w:type="spellEnd"/>
            <w:r w:rsidRPr="002D61CB">
              <w:rPr>
                <w:rFonts w:ascii="Times New Roman" w:eastAsia="Cambria" w:hAnsi="Times New Roman"/>
                <w:bCs/>
              </w:rPr>
              <w:t xml:space="preserve"> </w:t>
            </w:r>
            <w:proofErr w:type="spellStart"/>
            <w:r w:rsidRPr="002D61CB">
              <w:rPr>
                <w:rFonts w:ascii="Times New Roman" w:eastAsia="Cambria" w:hAnsi="Times New Roman"/>
                <w:bCs/>
              </w:rPr>
              <w:t>Talma</w:t>
            </w:r>
            <w:proofErr w:type="spellEnd"/>
          </w:p>
          <w:p w14:paraId="12D772A3" w14:textId="77777777" w:rsidR="002D61CB" w:rsidRPr="002D61CB" w:rsidRDefault="002D61CB" w:rsidP="002D61CB">
            <w:pPr>
              <w:spacing w:after="0" w:line="240" w:lineRule="auto"/>
              <w:rPr>
                <w:rFonts w:ascii="Times New Roman" w:eastAsia="Cambria" w:hAnsi="Times New Roman"/>
                <w:bCs/>
              </w:rPr>
            </w:pPr>
            <w:r w:rsidRPr="002D61CB">
              <w:rPr>
                <w:rFonts w:ascii="Times New Roman" w:eastAsia="Cambria" w:hAnsi="Times New Roman"/>
                <w:bCs/>
              </w:rPr>
              <w:t>MFF National Coordinator</w:t>
            </w:r>
          </w:p>
          <w:p w14:paraId="6E559B79" w14:textId="77777777" w:rsidR="002D61CB" w:rsidRPr="002D61CB" w:rsidRDefault="002D61CB" w:rsidP="002D61CB">
            <w:pPr>
              <w:spacing w:after="0" w:line="240" w:lineRule="auto"/>
              <w:rPr>
                <w:rFonts w:ascii="Times New Roman" w:eastAsia="Cambria" w:hAnsi="Times New Roman"/>
                <w:bCs/>
              </w:rPr>
            </w:pPr>
            <w:r w:rsidRPr="002D61CB">
              <w:rPr>
                <w:rFonts w:ascii="Times New Roman" w:eastAsia="Cambria" w:hAnsi="Times New Roman"/>
                <w:bCs/>
              </w:rPr>
              <w:t>Tel: 4225914</w:t>
            </w:r>
          </w:p>
          <w:p w14:paraId="653A5D00" w14:textId="77777777" w:rsidR="002D61CB" w:rsidRPr="002D61CB" w:rsidRDefault="002D61CB" w:rsidP="002D61CB">
            <w:pPr>
              <w:spacing w:after="0" w:line="240" w:lineRule="auto"/>
              <w:rPr>
                <w:rFonts w:ascii="Times New Roman" w:eastAsia="Cambria" w:hAnsi="Times New Roman"/>
              </w:rPr>
            </w:pPr>
          </w:p>
          <w:p w14:paraId="0B0EC682" w14:textId="77777777" w:rsidR="002D61CB" w:rsidRPr="002D61CB" w:rsidRDefault="002D61CB" w:rsidP="002D61CB">
            <w:pPr>
              <w:spacing w:after="0" w:line="240" w:lineRule="auto"/>
              <w:rPr>
                <w:rFonts w:ascii="Times New Roman" w:eastAsia="Cambria" w:hAnsi="Times New Roman"/>
              </w:rPr>
            </w:pPr>
          </w:p>
        </w:tc>
        <w:tc>
          <w:tcPr>
            <w:tcW w:w="3801" w:type="dxa"/>
            <w:tcBorders>
              <w:top w:val="single" w:sz="4" w:space="0" w:color="auto"/>
              <w:left w:val="single" w:sz="4" w:space="0" w:color="auto"/>
              <w:bottom w:val="single" w:sz="4" w:space="0" w:color="auto"/>
              <w:right w:val="single" w:sz="4" w:space="0" w:color="auto"/>
            </w:tcBorders>
            <w:hideMark/>
          </w:tcPr>
          <w:p w14:paraId="50E22638" w14:textId="77777777" w:rsidR="002D61CB" w:rsidRPr="002D61CB" w:rsidRDefault="002D61CB" w:rsidP="002D61CB">
            <w:pPr>
              <w:spacing w:after="0" w:line="240" w:lineRule="auto"/>
              <w:ind w:left="34"/>
              <w:rPr>
                <w:rFonts w:ascii="Times New Roman" w:eastAsia="Cambria" w:hAnsi="Times New Roman"/>
              </w:rPr>
            </w:pPr>
            <w:r w:rsidRPr="002D61CB">
              <w:rPr>
                <w:rFonts w:ascii="Times New Roman" w:eastAsia="Cambria" w:hAnsi="Times New Roman"/>
                <w:u w:val="single"/>
              </w:rPr>
              <w:t>Project Leader</w:t>
            </w:r>
            <w:r w:rsidRPr="002D61CB">
              <w:rPr>
                <w:rFonts w:ascii="Times New Roman" w:eastAsia="Cambria" w:hAnsi="Times New Roman"/>
              </w:rPr>
              <w:t>: GIF</w:t>
            </w:r>
          </w:p>
          <w:p w14:paraId="0EE106A4" w14:textId="77777777" w:rsidR="002D61CB" w:rsidRPr="002D61CB" w:rsidRDefault="002D61CB" w:rsidP="002D61CB">
            <w:pPr>
              <w:spacing w:after="0" w:line="240" w:lineRule="auto"/>
              <w:ind w:left="34"/>
              <w:rPr>
                <w:rFonts w:ascii="Times New Roman" w:eastAsia="Cambria" w:hAnsi="Times New Roman"/>
              </w:rPr>
            </w:pPr>
            <w:r w:rsidRPr="002D61CB">
              <w:rPr>
                <w:rFonts w:ascii="Times New Roman" w:eastAsia="Cambria" w:hAnsi="Times New Roman"/>
                <w:u w:val="single"/>
              </w:rPr>
              <w:t>Project Partners</w:t>
            </w:r>
            <w:r w:rsidRPr="002D61CB">
              <w:rPr>
                <w:rFonts w:ascii="Times New Roman" w:eastAsia="Cambria" w:hAnsi="Times New Roman"/>
              </w:rPr>
              <w:t>: Artisanal Shark Fishers – latterly ASFA.</w:t>
            </w:r>
          </w:p>
          <w:p w14:paraId="69C88250" w14:textId="77777777" w:rsidR="002D61CB" w:rsidRPr="002D61CB" w:rsidRDefault="002D61CB" w:rsidP="002D61CB">
            <w:pPr>
              <w:spacing w:after="0" w:line="240" w:lineRule="auto"/>
              <w:ind w:left="34"/>
              <w:rPr>
                <w:rFonts w:ascii="Times New Roman" w:eastAsia="Cambria" w:hAnsi="Times New Roman"/>
              </w:rPr>
            </w:pPr>
            <w:r w:rsidRPr="002D61CB">
              <w:rPr>
                <w:rFonts w:ascii="Times New Roman" w:eastAsia="Cambria" w:hAnsi="Times New Roman"/>
              </w:rPr>
              <w:t xml:space="preserve">The main goal of this project was to enable the full and effective participation of artisanal shark fishers in the implementation of the Seychelles' NPOA Sharks. This involved the creation of an Artisanal Shark Fishers Association (ASFA), and training of shark fishers to collect </w:t>
            </w:r>
            <w:proofErr w:type="gramStart"/>
            <w:r w:rsidRPr="002D61CB">
              <w:rPr>
                <w:rFonts w:ascii="Times New Roman" w:eastAsia="Cambria" w:hAnsi="Times New Roman"/>
              </w:rPr>
              <w:t>catch</w:t>
            </w:r>
            <w:proofErr w:type="gramEnd"/>
            <w:r w:rsidRPr="002D61CB">
              <w:rPr>
                <w:rFonts w:ascii="Times New Roman" w:eastAsia="Cambria" w:hAnsi="Times New Roman"/>
              </w:rPr>
              <w:t xml:space="preserve"> data.</w:t>
            </w:r>
          </w:p>
        </w:tc>
      </w:tr>
    </w:tbl>
    <w:p w14:paraId="3CC50184" w14:textId="77777777" w:rsidR="002D61CB" w:rsidRPr="00784B87" w:rsidRDefault="002D61CB" w:rsidP="009E3B90">
      <w:pPr>
        <w:spacing w:after="0" w:line="240" w:lineRule="auto"/>
        <w:rPr>
          <w:rFonts w:ascii="Times New Roman" w:hAnsi="Times New Roman" w:cs="Times New Roman"/>
        </w:rPr>
      </w:pPr>
    </w:p>
    <w:p w14:paraId="6CD7E8C3" w14:textId="77777777" w:rsidR="00BE1BA1" w:rsidRPr="00784B87" w:rsidRDefault="00F745CE" w:rsidP="002F79BF">
      <w:pPr>
        <w:spacing w:after="0" w:line="240" w:lineRule="auto"/>
        <w:jc w:val="both"/>
        <w:rPr>
          <w:rFonts w:ascii="Times New Roman" w:hAnsi="Times New Roman" w:cs="Times New Roman"/>
        </w:rPr>
      </w:pPr>
      <w:r w:rsidRPr="00784B87">
        <w:rPr>
          <w:rFonts w:ascii="Times New Roman" w:hAnsi="Times New Roman" w:cs="Times New Roman"/>
          <w:u w:val="single"/>
        </w:rPr>
        <w:t>Project rationale</w:t>
      </w:r>
      <w:r w:rsidRPr="00784B87">
        <w:rPr>
          <w:rFonts w:ascii="Times New Roman" w:hAnsi="Times New Roman" w:cs="Times New Roman"/>
        </w:rPr>
        <w:t>: This proj</w:t>
      </w:r>
      <w:r w:rsidR="00A02FC2" w:rsidRPr="00784B87">
        <w:rPr>
          <w:rFonts w:ascii="Times New Roman" w:hAnsi="Times New Roman" w:cs="Times New Roman"/>
        </w:rPr>
        <w:t xml:space="preserve">ect seeks </w:t>
      </w:r>
      <w:r w:rsidR="00E133B8" w:rsidRPr="00784B87">
        <w:rPr>
          <w:rFonts w:ascii="Times New Roman" w:hAnsi="Times New Roman" w:cs="Times New Roman"/>
        </w:rPr>
        <w:t xml:space="preserve">primarily </w:t>
      </w:r>
      <w:r w:rsidR="00A02FC2" w:rsidRPr="00784B87">
        <w:rPr>
          <w:rFonts w:ascii="Times New Roman" w:hAnsi="Times New Roman" w:cs="Times New Roman"/>
        </w:rPr>
        <w:t>to:</w:t>
      </w:r>
      <w:r w:rsidR="003113AA" w:rsidRPr="00784B87">
        <w:rPr>
          <w:rFonts w:ascii="Times New Roman" w:hAnsi="Times New Roman" w:cs="Times New Roman"/>
        </w:rPr>
        <w:t xml:space="preserve"> </w:t>
      </w:r>
      <w:proofErr w:type="spellStart"/>
      <w:r w:rsidR="003113AA" w:rsidRPr="00784B87">
        <w:rPr>
          <w:rFonts w:ascii="Times New Roman" w:hAnsi="Times New Roman" w:cs="Times New Roman"/>
        </w:rPr>
        <w:t>i</w:t>
      </w:r>
      <w:proofErr w:type="spellEnd"/>
      <w:r w:rsidR="003113AA" w:rsidRPr="00784B87">
        <w:rPr>
          <w:rFonts w:ascii="Times New Roman" w:hAnsi="Times New Roman" w:cs="Times New Roman"/>
        </w:rPr>
        <w:t>) i</w:t>
      </w:r>
      <w:r w:rsidR="00A02FC2" w:rsidRPr="00784B87">
        <w:rPr>
          <w:rFonts w:ascii="Times New Roman" w:hAnsi="Times New Roman" w:cs="Times New Roman"/>
        </w:rPr>
        <w:t>nform and empower fishers in the</w:t>
      </w:r>
      <w:r w:rsidRPr="00784B87">
        <w:rPr>
          <w:rFonts w:ascii="Times New Roman" w:hAnsi="Times New Roman" w:cs="Times New Roman"/>
        </w:rPr>
        <w:t xml:space="preserve"> development of </w:t>
      </w:r>
      <w:r w:rsidR="00A02FC2" w:rsidRPr="00784B87">
        <w:rPr>
          <w:rFonts w:ascii="Times New Roman" w:hAnsi="Times New Roman" w:cs="Times New Roman"/>
        </w:rPr>
        <w:t xml:space="preserve">pragmatic, </w:t>
      </w:r>
      <w:r w:rsidRPr="00784B87">
        <w:rPr>
          <w:rFonts w:ascii="Times New Roman" w:hAnsi="Times New Roman" w:cs="Times New Roman"/>
        </w:rPr>
        <w:t xml:space="preserve">targeted co-management measures </w:t>
      </w:r>
      <w:r w:rsidR="00A02FC2" w:rsidRPr="00784B87">
        <w:rPr>
          <w:rFonts w:ascii="Times New Roman" w:hAnsi="Times New Roman" w:cs="Times New Roman"/>
        </w:rPr>
        <w:t>to address their issues of priority concern</w:t>
      </w:r>
      <w:r w:rsidR="002D5BBD" w:rsidRPr="00784B87">
        <w:rPr>
          <w:rFonts w:ascii="Times New Roman" w:hAnsi="Times New Roman" w:cs="Times New Roman"/>
        </w:rPr>
        <w:t xml:space="preserve"> – i.e. the </w:t>
      </w:r>
      <w:r w:rsidR="00047A57" w:rsidRPr="00784B87">
        <w:rPr>
          <w:rFonts w:ascii="Times New Roman" w:hAnsi="Times New Roman" w:cs="Times New Roman"/>
        </w:rPr>
        <w:t>species</w:t>
      </w:r>
      <w:r w:rsidR="002D5BBD" w:rsidRPr="00784B87">
        <w:rPr>
          <w:rFonts w:ascii="Times New Roman" w:hAnsi="Times New Roman" w:cs="Times New Roman"/>
        </w:rPr>
        <w:t xml:space="preserve"> identified by fishers as being of concern due to declines in c</w:t>
      </w:r>
      <w:r w:rsidR="003113AA" w:rsidRPr="00784B87">
        <w:rPr>
          <w:rFonts w:ascii="Times New Roman" w:hAnsi="Times New Roman" w:cs="Times New Roman"/>
        </w:rPr>
        <w:t>atch over the last 20-30 years, and ii) u</w:t>
      </w:r>
      <w:r w:rsidR="00A02FC2" w:rsidRPr="00784B87">
        <w:rPr>
          <w:rFonts w:ascii="Times New Roman" w:hAnsi="Times New Roman" w:cs="Times New Roman"/>
        </w:rPr>
        <w:t xml:space="preserve">ndertake the first survey of the artisanal ray fishery </w:t>
      </w:r>
      <w:r w:rsidR="00412D8C" w:rsidRPr="00784B87">
        <w:rPr>
          <w:rFonts w:ascii="Times New Roman" w:hAnsi="Times New Roman" w:cs="Times New Roman"/>
        </w:rPr>
        <w:t xml:space="preserve">identifying species composition, relative abundance, seasonal occurrence and population demography. </w:t>
      </w:r>
      <w:r w:rsidR="002F79BF" w:rsidRPr="00784B87">
        <w:rPr>
          <w:rFonts w:ascii="Times New Roman" w:hAnsi="Times New Roman" w:cs="Times New Roman"/>
        </w:rPr>
        <w:t>The</w:t>
      </w:r>
      <w:r w:rsidR="003113AA" w:rsidRPr="00784B87">
        <w:rPr>
          <w:rFonts w:ascii="Times New Roman" w:hAnsi="Times New Roman" w:cs="Times New Roman"/>
        </w:rPr>
        <w:t xml:space="preserve"> </w:t>
      </w:r>
      <w:r w:rsidR="002F79BF" w:rsidRPr="00784B87">
        <w:rPr>
          <w:rFonts w:ascii="Times New Roman" w:hAnsi="Times New Roman" w:cs="Times New Roman"/>
        </w:rPr>
        <w:t xml:space="preserve">monitoring effort will also be </w:t>
      </w:r>
      <w:proofErr w:type="spellStart"/>
      <w:r w:rsidR="002F79BF" w:rsidRPr="00784B87">
        <w:rPr>
          <w:rFonts w:ascii="Times New Roman" w:hAnsi="Times New Roman" w:cs="Times New Roman"/>
        </w:rPr>
        <w:t>utilised</w:t>
      </w:r>
      <w:proofErr w:type="spellEnd"/>
      <w:r w:rsidR="002F79BF" w:rsidRPr="00784B87">
        <w:rPr>
          <w:rFonts w:ascii="Times New Roman" w:hAnsi="Times New Roman" w:cs="Times New Roman"/>
        </w:rPr>
        <w:t xml:space="preserve"> to b</w:t>
      </w:r>
      <w:r w:rsidR="003113AA" w:rsidRPr="00784B87">
        <w:rPr>
          <w:rFonts w:ascii="Times New Roman" w:hAnsi="Times New Roman" w:cs="Times New Roman"/>
        </w:rPr>
        <w:t>uild on the data</w:t>
      </w:r>
      <w:r w:rsidR="002F79BF" w:rsidRPr="00784B87">
        <w:rPr>
          <w:rFonts w:ascii="Times New Roman" w:hAnsi="Times New Roman" w:cs="Times New Roman"/>
        </w:rPr>
        <w:t xml:space="preserve"> gathered under the 2017 GEF </w:t>
      </w:r>
      <w:proofErr w:type="spellStart"/>
      <w:r w:rsidR="002F79BF" w:rsidRPr="00784B87">
        <w:rPr>
          <w:rFonts w:ascii="Times New Roman" w:hAnsi="Times New Roman" w:cs="Times New Roman"/>
        </w:rPr>
        <w:t>Satoyama</w:t>
      </w:r>
      <w:proofErr w:type="spellEnd"/>
      <w:r w:rsidR="002F79BF" w:rsidRPr="00784B87">
        <w:rPr>
          <w:rFonts w:ascii="Times New Roman" w:hAnsi="Times New Roman" w:cs="Times New Roman"/>
        </w:rPr>
        <w:t xml:space="preserve"> </w:t>
      </w:r>
      <w:r w:rsidR="008052A9" w:rsidRPr="00784B87">
        <w:rPr>
          <w:rFonts w:ascii="Times New Roman" w:hAnsi="Times New Roman" w:cs="Times New Roman"/>
        </w:rPr>
        <w:t xml:space="preserve">project </w:t>
      </w:r>
      <w:r w:rsidR="002F79BF" w:rsidRPr="00784B87">
        <w:rPr>
          <w:rFonts w:ascii="Times New Roman" w:hAnsi="Times New Roman" w:cs="Times New Roman"/>
        </w:rPr>
        <w:t>by doubling the data</w:t>
      </w:r>
      <w:r w:rsidR="00BD5391" w:rsidRPr="00784B87">
        <w:rPr>
          <w:rFonts w:ascii="Times New Roman" w:hAnsi="Times New Roman" w:cs="Times New Roman"/>
        </w:rPr>
        <w:t xml:space="preserve">set (12 months to 24 months) </w:t>
      </w:r>
      <w:r w:rsidR="002F79BF" w:rsidRPr="00784B87">
        <w:rPr>
          <w:rFonts w:ascii="Times New Roman" w:hAnsi="Times New Roman" w:cs="Times New Roman"/>
        </w:rPr>
        <w:t>on the impact of the artisanal fishery on th</w:t>
      </w:r>
      <w:r w:rsidR="00841A64" w:rsidRPr="00784B87">
        <w:rPr>
          <w:rFonts w:ascii="Times New Roman" w:hAnsi="Times New Roman" w:cs="Times New Roman"/>
        </w:rPr>
        <w:t>reatened species</w:t>
      </w:r>
      <w:r w:rsidR="002F79BF" w:rsidRPr="00784B87">
        <w:rPr>
          <w:rFonts w:ascii="Times New Roman" w:hAnsi="Times New Roman" w:cs="Times New Roman"/>
        </w:rPr>
        <w:t xml:space="preserve">. </w:t>
      </w:r>
    </w:p>
    <w:p w14:paraId="32096971" w14:textId="77777777" w:rsidR="00CD65DB" w:rsidRPr="00784B87" w:rsidRDefault="00BE1BA1" w:rsidP="00CD65DB">
      <w:pPr>
        <w:spacing w:after="0" w:line="240" w:lineRule="auto"/>
        <w:jc w:val="both"/>
        <w:rPr>
          <w:rFonts w:ascii="Times New Roman" w:hAnsi="Times New Roman" w:cs="Times New Roman"/>
        </w:rPr>
      </w:pPr>
      <w:r w:rsidRPr="00784B87">
        <w:rPr>
          <w:rFonts w:ascii="Times New Roman" w:hAnsi="Times New Roman" w:cs="Times New Roman"/>
        </w:rPr>
        <w:t xml:space="preserve">This will be realised by undertaking an intensive </w:t>
      </w:r>
      <w:proofErr w:type="gramStart"/>
      <w:r w:rsidRPr="00784B87">
        <w:rPr>
          <w:rFonts w:ascii="Times New Roman" w:hAnsi="Times New Roman" w:cs="Times New Roman"/>
        </w:rPr>
        <w:t>12 month</w:t>
      </w:r>
      <w:proofErr w:type="gramEnd"/>
      <w:r w:rsidRPr="00784B87">
        <w:rPr>
          <w:rFonts w:ascii="Times New Roman" w:hAnsi="Times New Roman" w:cs="Times New Roman"/>
        </w:rPr>
        <w:t xml:space="preserve"> monitoring of the artisanal catch. This monitoring will focus upon species identified by lo</w:t>
      </w:r>
      <w:r w:rsidR="00163632" w:rsidRPr="00784B87">
        <w:rPr>
          <w:rFonts w:ascii="Times New Roman" w:hAnsi="Times New Roman" w:cs="Times New Roman"/>
        </w:rPr>
        <w:t xml:space="preserve">cal fishers </w:t>
      </w:r>
      <w:r w:rsidRPr="00784B87">
        <w:rPr>
          <w:rFonts w:ascii="Times New Roman" w:hAnsi="Times New Roman" w:cs="Times New Roman"/>
        </w:rPr>
        <w:t>as being of local concern (</w:t>
      </w:r>
      <w:r w:rsidR="00047A57" w:rsidRPr="00784B87">
        <w:rPr>
          <w:rFonts w:ascii="Times New Roman" w:hAnsi="Times New Roman" w:cs="Times New Roman"/>
        </w:rPr>
        <w:t>s</w:t>
      </w:r>
      <w:r w:rsidRPr="00784B87">
        <w:rPr>
          <w:rFonts w:ascii="Times New Roman" w:hAnsi="Times New Roman" w:cs="Times New Roman"/>
        </w:rPr>
        <w:t>ee Annex I)</w:t>
      </w:r>
      <w:r w:rsidR="00C541D2" w:rsidRPr="00784B87">
        <w:rPr>
          <w:rFonts w:ascii="Times New Roman" w:hAnsi="Times New Roman" w:cs="Times New Roman"/>
        </w:rPr>
        <w:t xml:space="preserve">, the </w:t>
      </w:r>
      <w:r w:rsidR="00C541D2" w:rsidRPr="00784B87">
        <w:rPr>
          <w:rFonts w:ascii="Times New Roman" w:hAnsi="Times New Roman" w:cs="Times New Roman"/>
        </w:rPr>
        <w:lastRenderedPageBreak/>
        <w:t>ray fishery</w:t>
      </w:r>
      <w:r w:rsidR="00163632" w:rsidRPr="00784B87">
        <w:rPr>
          <w:rFonts w:ascii="Times New Roman" w:hAnsi="Times New Roman" w:cs="Times New Roman"/>
        </w:rPr>
        <w:t>,</w:t>
      </w:r>
      <w:r w:rsidR="00C541D2" w:rsidRPr="00784B87">
        <w:rPr>
          <w:rFonts w:ascii="Times New Roman" w:hAnsi="Times New Roman" w:cs="Times New Roman"/>
        </w:rPr>
        <w:t xml:space="preserve"> and threatened species caught</w:t>
      </w:r>
      <w:r w:rsidR="00047A57" w:rsidRPr="00784B87">
        <w:rPr>
          <w:rFonts w:ascii="Times New Roman" w:hAnsi="Times New Roman" w:cs="Times New Roman"/>
        </w:rPr>
        <w:t xml:space="preserve"> in the artisanal fishery (see A</w:t>
      </w:r>
      <w:r w:rsidR="00C541D2" w:rsidRPr="00784B87">
        <w:rPr>
          <w:rFonts w:ascii="Times New Roman" w:hAnsi="Times New Roman" w:cs="Times New Roman"/>
        </w:rPr>
        <w:t>nnex II)</w:t>
      </w:r>
      <w:r w:rsidR="00CD65DB" w:rsidRPr="00784B87">
        <w:rPr>
          <w:rFonts w:ascii="Times New Roman" w:hAnsi="Times New Roman" w:cs="Times New Roman"/>
        </w:rPr>
        <w:t>. The monitoring method is highly representative of the overall national artisanal catch as it covers key land</w:t>
      </w:r>
      <w:r w:rsidR="00CF4BC0" w:rsidRPr="00784B87">
        <w:rPr>
          <w:rFonts w:ascii="Times New Roman" w:hAnsi="Times New Roman" w:cs="Times New Roman"/>
        </w:rPr>
        <w:t>ing sites and points of sale (</w:t>
      </w:r>
      <w:proofErr w:type="spellStart"/>
      <w:r w:rsidR="00CD65DB" w:rsidRPr="00784B87">
        <w:rPr>
          <w:rFonts w:ascii="Times New Roman" w:hAnsi="Times New Roman" w:cs="Times New Roman"/>
        </w:rPr>
        <w:t>Bel</w:t>
      </w:r>
      <w:proofErr w:type="spellEnd"/>
      <w:r w:rsidR="00CD65DB" w:rsidRPr="00784B87">
        <w:rPr>
          <w:rFonts w:ascii="Times New Roman" w:hAnsi="Times New Roman" w:cs="Times New Roman"/>
        </w:rPr>
        <w:t xml:space="preserve"> </w:t>
      </w:r>
      <w:proofErr w:type="spellStart"/>
      <w:r w:rsidR="00CD65DB" w:rsidRPr="00784B87">
        <w:rPr>
          <w:rFonts w:ascii="Times New Roman" w:hAnsi="Times New Roman" w:cs="Times New Roman"/>
        </w:rPr>
        <w:t>Ombre</w:t>
      </w:r>
      <w:proofErr w:type="spellEnd"/>
      <w:r w:rsidR="00CD65DB" w:rsidRPr="00784B87">
        <w:rPr>
          <w:rFonts w:ascii="Times New Roman" w:hAnsi="Times New Roman" w:cs="Times New Roman"/>
        </w:rPr>
        <w:t>, Port Victoria, Roche Caiman, Cascade</w:t>
      </w:r>
      <w:r w:rsidR="00841A64" w:rsidRPr="00784B87">
        <w:rPr>
          <w:rFonts w:ascii="Times New Roman" w:hAnsi="Times New Roman" w:cs="Times New Roman"/>
        </w:rPr>
        <w:t xml:space="preserve">, </w:t>
      </w:r>
      <w:proofErr w:type="spellStart"/>
      <w:r w:rsidR="00841A64" w:rsidRPr="00784B87">
        <w:rPr>
          <w:rFonts w:ascii="Times New Roman" w:hAnsi="Times New Roman" w:cs="Times New Roman"/>
        </w:rPr>
        <w:t>Anse</w:t>
      </w:r>
      <w:proofErr w:type="spellEnd"/>
      <w:r w:rsidR="00841A64" w:rsidRPr="00784B87">
        <w:rPr>
          <w:rFonts w:ascii="Times New Roman" w:hAnsi="Times New Roman" w:cs="Times New Roman"/>
        </w:rPr>
        <w:t xml:space="preserve"> Royale and </w:t>
      </w:r>
      <w:r w:rsidR="00CD65DB" w:rsidRPr="00784B87">
        <w:rPr>
          <w:rFonts w:ascii="Times New Roman" w:hAnsi="Times New Roman" w:cs="Times New Roman"/>
        </w:rPr>
        <w:t>Victoria mark</w:t>
      </w:r>
      <w:r w:rsidR="00CF4BC0" w:rsidRPr="00784B87">
        <w:rPr>
          <w:rFonts w:ascii="Times New Roman" w:hAnsi="Times New Roman" w:cs="Times New Roman"/>
        </w:rPr>
        <w:t xml:space="preserve">et) </w:t>
      </w:r>
      <w:r w:rsidR="00CD65DB" w:rsidRPr="00784B87">
        <w:rPr>
          <w:rFonts w:ascii="Times New Roman" w:hAnsi="Times New Roman" w:cs="Times New Roman"/>
        </w:rPr>
        <w:t xml:space="preserve">meaning more than 50% of the artisanal </w:t>
      </w:r>
      <w:r w:rsidR="00841A64" w:rsidRPr="00784B87">
        <w:rPr>
          <w:rFonts w:ascii="Times New Roman" w:hAnsi="Times New Roman" w:cs="Times New Roman"/>
        </w:rPr>
        <w:t xml:space="preserve">catch will be monitored </w:t>
      </w:r>
      <w:r w:rsidR="00CD65DB" w:rsidRPr="00784B87">
        <w:rPr>
          <w:rFonts w:ascii="Times New Roman" w:hAnsi="Times New Roman" w:cs="Times New Roman"/>
        </w:rPr>
        <w:t xml:space="preserve">for the species of interest. </w:t>
      </w:r>
      <w:r w:rsidR="00BD5391" w:rsidRPr="00784B87">
        <w:rPr>
          <w:rFonts w:ascii="Times New Roman" w:hAnsi="Times New Roman" w:cs="Times New Roman"/>
        </w:rPr>
        <w:t xml:space="preserve">Monitoring </w:t>
      </w:r>
      <w:r w:rsidR="00CD65DB" w:rsidRPr="00784B87">
        <w:rPr>
          <w:rFonts w:ascii="Times New Roman" w:hAnsi="Times New Roman" w:cs="Times New Roman"/>
        </w:rPr>
        <w:t xml:space="preserve">will be undertaken </w:t>
      </w:r>
      <w:r w:rsidR="00841A64" w:rsidRPr="00784B87">
        <w:rPr>
          <w:rFonts w:ascii="Times New Roman" w:hAnsi="Times New Roman" w:cs="Times New Roman"/>
        </w:rPr>
        <w:t xml:space="preserve">in partnership with fishers, </w:t>
      </w:r>
      <w:r w:rsidR="00CD65DB" w:rsidRPr="00784B87">
        <w:rPr>
          <w:rFonts w:ascii="Times New Roman" w:hAnsi="Times New Roman" w:cs="Times New Roman"/>
        </w:rPr>
        <w:t>various fishers associations</w:t>
      </w:r>
      <w:r w:rsidR="008A36F8" w:rsidRPr="00784B87">
        <w:rPr>
          <w:rFonts w:ascii="Times New Roman" w:hAnsi="Times New Roman" w:cs="Times New Roman"/>
        </w:rPr>
        <w:t xml:space="preserve"> </w:t>
      </w:r>
      <w:r w:rsidR="00CD65DB" w:rsidRPr="00784B87">
        <w:rPr>
          <w:rFonts w:ascii="Times New Roman" w:hAnsi="Times New Roman" w:cs="Times New Roman"/>
        </w:rPr>
        <w:t xml:space="preserve">(i.e. </w:t>
      </w:r>
      <w:proofErr w:type="spellStart"/>
      <w:r w:rsidR="00CD65DB" w:rsidRPr="00784B87">
        <w:rPr>
          <w:rFonts w:ascii="Times New Roman" w:hAnsi="Times New Roman" w:cs="Times New Roman"/>
        </w:rPr>
        <w:t>Bel</w:t>
      </w:r>
      <w:proofErr w:type="spellEnd"/>
      <w:r w:rsidR="00CD65DB" w:rsidRPr="00784B87">
        <w:rPr>
          <w:rFonts w:ascii="Times New Roman" w:hAnsi="Times New Roman" w:cs="Times New Roman"/>
        </w:rPr>
        <w:t xml:space="preserve"> </w:t>
      </w:r>
      <w:proofErr w:type="spellStart"/>
      <w:r w:rsidR="00CD65DB" w:rsidRPr="00784B87">
        <w:rPr>
          <w:rFonts w:ascii="Times New Roman" w:hAnsi="Times New Roman" w:cs="Times New Roman"/>
        </w:rPr>
        <w:t>Ombre</w:t>
      </w:r>
      <w:proofErr w:type="spellEnd"/>
      <w:r w:rsidR="00CD65DB" w:rsidRPr="00784B87">
        <w:rPr>
          <w:rFonts w:ascii="Times New Roman" w:hAnsi="Times New Roman" w:cs="Times New Roman"/>
        </w:rPr>
        <w:t xml:space="preserve"> Fishers association, FBOA, ASFA) and build upon the relationships established in 2017 under the GEF-</w:t>
      </w:r>
      <w:proofErr w:type="spellStart"/>
      <w:r w:rsidR="00CD65DB" w:rsidRPr="00784B87">
        <w:rPr>
          <w:rFonts w:ascii="Times New Roman" w:hAnsi="Times New Roman" w:cs="Times New Roman"/>
        </w:rPr>
        <w:t>Satoyama</w:t>
      </w:r>
      <w:proofErr w:type="spellEnd"/>
      <w:r w:rsidR="00CD65DB" w:rsidRPr="00784B87">
        <w:rPr>
          <w:rFonts w:ascii="Times New Roman" w:hAnsi="Times New Roman" w:cs="Times New Roman"/>
        </w:rPr>
        <w:t xml:space="preserve"> project. </w:t>
      </w:r>
    </w:p>
    <w:p w14:paraId="2E1EDD68" w14:textId="77777777" w:rsidR="00BD5391" w:rsidRPr="00784B87" w:rsidRDefault="00BD5391" w:rsidP="00BD5391">
      <w:pPr>
        <w:spacing w:after="0" w:line="240" w:lineRule="auto"/>
        <w:jc w:val="both"/>
        <w:rPr>
          <w:rFonts w:ascii="Times New Roman" w:hAnsi="Times New Roman" w:cs="Times New Roman"/>
        </w:rPr>
      </w:pPr>
      <w:r w:rsidRPr="00784B87">
        <w:rPr>
          <w:rFonts w:ascii="Times New Roman" w:hAnsi="Times New Roman" w:cs="Times New Roman"/>
        </w:rPr>
        <w:t xml:space="preserve">The </w:t>
      </w:r>
      <w:r w:rsidR="008A36F8" w:rsidRPr="00784B87">
        <w:rPr>
          <w:rFonts w:ascii="Times New Roman" w:hAnsi="Times New Roman" w:cs="Times New Roman"/>
        </w:rPr>
        <w:t xml:space="preserve">2014 </w:t>
      </w:r>
      <w:r w:rsidR="00163632" w:rsidRPr="00784B87">
        <w:rPr>
          <w:rFonts w:ascii="Times New Roman" w:hAnsi="Times New Roman" w:cs="Times New Roman"/>
        </w:rPr>
        <w:t xml:space="preserve">Fisheries Act </w:t>
      </w:r>
      <w:r w:rsidR="00CF4BC0" w:rsidRPr="00784B87">
        <w:rPr>
          <w:rFonts w:ascii="Times New Roman" w:hAnsi="Times New Roman" w:cs="Times New Roman"/>
        </w:rPr>
        <w:t>marked a significant change in</w:t>
      </w:r>
      <w:r w:rsidRPr="00784B87">
        <w:rPr>
          <w:rFonts w:ascii="Times New Roman" w:hAnsi="Times New Roman" w:cs="Times New Roman"/>
        </w:rPr>
        <w:t xml:space="preserve"> the national approach to fisheries management with the emphasis now being placed upon co-management rather than the traditional top down approach. Under the Act fishery co-management plans </w:t>
      </w:r>
      <w:r w:rsidR="00CF4BC0" w:rsidRPr="00784B87">
        <w:rPr>
          <w:rFonts w:ascii="Times New Roman" w:hAnsi="Times New Roman" w:cs="Times New Roman"/>
        </w:rPr>
        <w:t>will be developed through consultation and fishers will be empowered/required to undertake aspects of implementation and monitoring themselve</w:t>
      </w:r>
      <w:r w:rsidR="008A36F8" w:rsidRPr="00784B87">
        <w:rPr>
          <w:rFonts w:ascii="Times New Roman" w:hAnsi="Times New Roman" w:cs="Times New Roman"/>
        </w:rPr>
        <w:t xml:space="preserve">s. The resulting plans can </w:t>
      </w:r>
      <w:r w:rsidR="00CF4BC0" w:rsidRPr="00784B87">
        <w:rPr>
          <w:rFonts w:ascii="Times New Roman" w:hAnsi="Times New Roman" w:cs="Times New Roman"/>
        </w:rPr>
        <w:t xml:space="preserve">be </w:t>
      </w:r>
      <w:r w:rsidR="008A36F8" w:rsidRPr="00784B87">
        <w:rPr>
          <w:rFonts w:ascii="Times New Roman" w:hAnsi="Times New Roman" w:cs="Times New Roman"/>
        </w:rPr>
        <w:t xml:space="preserve">promulgated into law by gazetting </w:t>
      </w:r>
      <w:r w:rsidRPr="00784B87">
        <w:rPr>
          <w:rFonts w:ascii="Times New Roman" w:hAnsi="Times New Roman" w:cs="Times New Roman"/>
        </w:rPr>
        <w:t>conco</w:t>
      </w:r>
      <w:r w:rsidR="00CF4BC0" w:rsidRPr="00784B87">
        <w:rPr>
          <w:rFonts w:ascii="Times New Roman" w:hAnsi="Times New Roman" w:cs="Times New Roman"/>
        </w:rPr>
        <w:t>mitant regulations</w:t>
      </w:r>
      <w:r w:rsidR="00163632" w:rsidRPr="00784B87">
        <w:rPr>
          <w:rFonts w:ascii="Times New Roman" w:hAnsi="Times New Roman" w:cs="Times New Roman"/>
        </w:rPr>
        <w:t xml:space="preserve">. </w:t>
      </w:r>
      <w:r w:rsidRPr="00784B87">
        <w:rPr>
          <w:rFonts w:ascii="Times New Roman" w:hAnsi="Times New Roman" w:cs="Times New Roman"/>
        </w:rPr>
        <w:t xml:space="preserve">The </w:t>
      </w:r>
      <w:r w:rsidR="00CF4BC0" w:rsidRPr="00784B87">
        <w:rPr>
          <w:rFonts w:ascii="Times New Roman" w:hAnsi="Times New Roman" w:cs="Times New Roman"/>
        </w:rPr>
        <w:t xml:space="preserve">current </w:t>
      </w:r>
      <w:r w:rsidRPr="00784B87">
        <w:rPr>
          <w:rFonts w:ascii="Times New Roman" w:hAnsi="Times New Roman" w:cs="Times New Roman"/>
        </w:rPr>
        <w:t xml:space="preserve">lack of </w:t>
      </w:r>
      <w:proofErr w:type="gramStart"/>
      <w:r w:rsidRPr="00784B87">
        <w:rPr>
          <w:rFonts w:ascii="Times New Roman" w:hAnsi="Times New Roman" w:cs="Times New Roman"/>
        </w:rPr>
        <w:t>species specific</w:t>
      </w:r>
      <w:proofErr w:type="gramEnd"/>
      <w:r w:rsidRPr="00784B87">
        <w:rPr>
          <w:rFonts w:ascii="Times New Roman" w:hAnsi="Times New Roman" w:cs="Times New Roman"/>
        </w:rPr>
        <w:t xml:space="preserve"> data however</w:t>
      </w:r>
      <w:r w:rsidR="008A36F8" w:rsidRPr="00784B87">
        <w:rPr>
          <w:rFonts w:ascii="Times New Roman" w:hAnsi="Times New Roman" w:cs="Times New Roman"/>
        </w:rPr>
        <w:t>,</w:t>
      </w:r>
      <w:r w:rsidRPr="00784B87">
        <w:rPr>
          <w:rFonts w:ascii="Times New Roman" w:hAnsi="Times New Roman" w:cs="Times New Roman"/>
        </w:rPr>
        <w:t xml:space="preserve"> severely hampers fishers and fishery managers alike in the informed development</w:t>
      </w:r>
      <w:r w:rsidR="00CF4BC0" w:rsidRPr="00784B87">
        <w:rPr>
          <w:rFonts w:ascii="Times New Roman" w:hAnsi="Times New Roman" w:cs="Times New Roman"/>
        </w:rPr>
        <w:t xml:space="preserve"> of </w:t>
      </w:r>
      <w:r w:rsidRPr="00784B87">
        <w:rPr>
          <w:rFonts w:ascii="Times New Roman" w:hAnsi="Times New Roman" w:cs="Times New Roman"/>
        </w:rPr>
        <w:t xml:space="preserve">co-management plans with targeted management measures. The data gathered in this project will: </w:t>
      </w:r>
      <w:proofErr w:type="spellStart"/>
      <w:r w:rsidRPr="00784B87">
        <w:rPr>
          <w:rFonts w:ascii="Times New Roman" w:hAnsi="Times New Roman" w:cs="Times New Roman"/>
        </w:rPr>
        <w:t>i</w:t>
      </w:r>
      <w:proofErr w:type="spellEnd"/>
      <w:r w:rsidRPr="00784B87">
        <w:rPr>
          <w:rFonts w:ascii="Times New Roman" w:hAnsi="Times New Roman" w:cs="Times New Roman"/>
        </w:rPr>
        <w:t xml:space="preserve">) provide the baseline needed to allow fishers to identify pragmatic </w:t>
      </w:r>
      <w:r w:rsidR="008A36F8" w:rsidRPr="00784B87">
        <w:rPr>
          <w:rFonts w:ascii="Times New Roman" w:hAnsi="Times New Roman" w:cs="Times New Roman"/>
        </w:rPr>
        <w:t xml:space="preserve">management measures for </w:t>
      </w:r>
      <w:r w:rsidRPr="00784B87">
        <w:rPr>
          <w:rFonts w:ascii="Times New Roman" w:hAnsi="Times New Roman" w:cs="Times New Roman"/>
        </w:rPr>
        <w:t>species of local concern (annex I) t</w:t>
      </w:r>
      <w:r w:rsidR="008A36F8" w:rsidRPr="00784B87">
        <w:rPr>
          <w:rFonts w:ascii="Times New Roman" w:hAnsi="Times New Roman" w:cs="Times New Roman"/>
        </w:rPr>
        <w:t xml:space="preserve">hat will complement </w:t>
      </w:r>
      <w:r w:rsidRPr="00784B87">
        <w:rPr>
          <w:rFonts w:ascii="Times New Roman" w:hAnsi="Times New Roman" w:cs="Times New Roman"/>
        </w:rPr>
        <w:t>the new demersal fishery management plan; ii) provide the cr</w:t>
      </w:r>
      <w:r w:rsidR="00CF4BC0" w:rsidRPr="00784B87">
        <w:rPr>
          <w:rFonts w:ascii="Times New Roman" w:hAnsi="Times New Roman" w:cs="Times New Roman"/>
        </w:rPr>
        <w:t>ucial basic information sought</w:t>
      </w:r>
      <w:r w:rsidRPr="00784B87">
        <w:rPr>
          <w:rFonts w:ascii="Times New Roman" w:hAnsi="Times New Roman" w:cs="Times New Roman"/>
        </w:rPr>
        <w:t xml:space="preserve"> under the NPOA to inform the targeted future research and management of the ray fishery; and iii) augment </w:t>
      </w:r>
      <w:r w:rsidR="00562DD7" w:rsidRPr="00784B87">
        <w:rPr>
          <w:rFonts w:ascii="Times New Roman" w:hAnsi="Times New Roman" w:cs="Times New Roman"/>
        </w:rPr>
        <w:t xml:space="preserve">by 100% </w:t>
      </w:r>
      <w:r w:rsidRPr="00784B87">
        <w:rPr>
          <w:rFonts w:ascii="Times New Roman" w:hAnsi="Times New Roman" w:cs="Times New Roman"/>
        </w:rPr>
        <w:t>the threatened species data</w:t>
      </w:r>
      <w:r w:rsidR="008A36F8" w:rsidRPr="00784B87">
        <w:rPr>
          <w:rFonts w:ascii="Times New Roman" w:hAnsi="Times New Roman" w:cs="Times New Roman"/>
        </w:rPr>
        <w:t xml:space="preserve">set and </w:t>
      </w:r>
      <w:r w:rsidR="00562DD7" w:rsidRPr="00784B87">
        <w:rPr>
          <w:rFonts w:ascii="Times New Roman" w:hAnsi="Times New Roman" w:cs="Times New Roman"/>
        </w:rPr>
        <w:t xml:space="preserve">enhance the process to develop a co-management plan to mitigate the impact of the artisanal fishery on threatened species. </w:t>
      </w:r>
      <w:r w:rsidRPr="00784B87">
        <w:rPr>
          <w:rFonts w:ascii="Times New Roman" w:hAnsi="Times New Roman" w:cs="Times New Roman"/>
        </w:rPr>
        <w:t xml:space="preserve"> </w:t>
      </w:r>
    </w:p>
    <w:p w14:paraId="7120B1F3" w14:textId="77777777" w:rsidR="00BD5391" w:rsidRPr="00784B87" w:rsidRDefault="00CF4BC0" w:rsidP="00BD5391">
      <w:pPr>
        <w:spacing w:after="0" w:line="240" w:lineRule="auto"/>
        <w:jc w:val="both"/>
        <w:rPr>
          <w:rFonts w:ascii="Times New Roman" w:hAnsi="Times New Roman" w:cs="Times New Roman"/>
        </w:rPr>
      </w:pPr>
      <w:r w:rsidRPr="00784B87">
        <w:rPr>
          <w:rFonts w:ascii="Times New Roman" w:hAnsi="Times New Roman" w:cs="Times New Roman"/>
        </w:rPr>
        <w:t>The ethos of the co-management approach is the consultation and empowerment of stakeholders to address their con</w:t>
      </w:r>
      <w:r w:rsidR="008A36F8" w:rsidRPr="00784B87">
        <w:rPr>
          <w:rFonts w:ascii="Times New Roman" w:hAnsi="Times New Roman" w:cs="Times New Roman"/>
        </w:rPr>
        <w:t xml:space="preserve">cerns in the </w:t>
      </w:r>
      <w:r w:rsidRPr="00784B87">
        <w:rPr>
          <w:rFonts w:ascii="Times New Roman" w:hAnsi="Times New Roman" w:cs="Times New Roman"/>
        </w:rPr>
        <w:t xml:space="preserve">fishery management framework and enable them to </w:t>
      </w:r>
      <w:proofErr w:type="spellStart"/>
      <w:r w:rsidRPr="00784B87">
        <w:rPr>
          <w:rFonts w:ascii="Times New Roman" w:hAnsi="Times New Roman" w:cs="Times New Roman"/>
        </w:rPr>
        <w:t>fulfil</w:t>
      </w:r>
      <w:proofErr w:type="spellEnd"/>
      <w:r w:rsidRPr="00784B87">
        <w:rPr>
          <w:rFonts w:ascii="Times New Roman" w:hAnsi="Times New Roman" w:cs="Times New Roman"/>
        </w:rPr>
        <w:t xml:space="preserve"> a co-management role. This </w:t>
      </w:r>
      <w:r w:rsidR="008A36F8" w:rsidRPr="00784B87">
        <w:rPr>
          <w:rFonts w:ascii="Times New Roman" w:hAnsi="Times New Roman" w:cs="Times New Roman"/>
        </w:rPr>
        <w:t>project is founded on</w:t>
      </w:r>
      <w:r w:rsidRPr="00784B87">
        <w:rPr>
          <w:rFonts w:ascii="Times New Roman" w:hAnsi="Times New Roman" w:cs="Times New Roman"/>
        </w:rPr>
        <w:t xml:space="preserve"> fisher consultation and </w:t>
      </w:r>
      <w:r w:rsidR="006938E5" w:rsidRPr="00784B87">
        <w:rPr>
          <w:rFonts w:ascii="Times New Roman" w:hAnsi="Times New Roman" w:cs="Times New Roman"/>
        </w:rPr>
        <w:t>empowe</w:t>
      </w:r>
      <w:r w:rsidR="006938E5">
        <w:rPr>
          <w:rFonts w:ascii="Times New Roman" w:hAnsi="Times New Roman" w:cs="Times New Roman"/>
        </w:rPr>
        <w:t>r</w:t>
      </w:r>
      <w:r w:rsidR="006938E5" w:rsidRPr="00784B87">
        <w:rPr>
          <w:rFonts w:ascii="Times New Roman" w:hAnsi="Times New Roman" w:cs="Times New Roman"/>
        </w:rPr>
        <w:t>ment</w:t>
      </w:r>
      <w:r w:rsidR="008A36F8" w:rsidRPr="00784B87">
        <w:rPr>
          <w:rFonts w:ascii="Times New Roman" w:hAnsi="Times New Roman" w:cs="Times New Roman"/>
        </w:rPr>
        <w:t xml:space="preserve"> to inform fishery research and management, </w:t>
      </w:r>
      <w:r w:rsidRPr="00784B87">
        <w:rPr>
          <w:rFonts w:ascii="Times New Roman" w:hAnsi="Times New Roman" w:cs="Times New Roman"/>
        </w:rPr>
        <w:t>incorpora</w:t>
      </w:r>
      <w:r w:rsidR="008A36F8" w:rsidRPr="00784B87">
        <w:rPr>
          <w:rFonts w:ascii="Times New Roman" w:hAnsi="Times New Roman" w:cs="Times New Roman"/>
        </w:rPr>
        <w:t xml:space="preserve">ting fishers </w:t>
      </w:r>
      <w:r w:rsidRPr="00784B87">
        <w:rPr>
          <w:rFonts w:ascii="Times New Roman" w:hAnsi="Times New Roman" w:cs="Times New Roman"/>
        </w:rPr>
        <w:t>at all stages</w:t>
      </w:r>
      <w:r w:rsidR="008A36F8" w:rsidRPr="00784B87">
        <w:rPr>
          <w:rFonts w:ascii="Times New Roman" w:hAnsi="Times New Roman" w:cs="Times New Roman"/>
        </w:rPr>
        <w:t>,</w:t>
      </w:r>
      <w:r w:rsidRPr="00784B87">
        <w:rPr>
          <w:rFonts w:ascii="Times New Roman" w:hAnsi="Times New Roman" w:cs="Times New Roman"/>
        </w:rPr>
        <w:t xml:space="preserve"> buildin</w:t>
      </w:r>
      <w:r w:rsidR="008A36F8" w:rsidRPr="00784B87">
        <w:rPr>
          <w:rFonts w:ascii="Times New Roman" w:hAnsi="Times New Roman" w:cs="Times New Roman"/>
        </w:rPr>
        <w:t xml:space="preserve">g stakeholder trust and buy-in to the </w:t>
      </w:r>
      <w:r w:rsidRPr="00784B87">
        <w:rPr>
          <w:rFonts w:ascii="Times New Roman" w:hAnsi="Times New Roman" w:cs="Times New Roman"/>
        </w:rPr>
        <w:t xml:space="preserve">co-management approach. </w:t>
      </w:r>
    </w:p>
    <w:p w14:paraId="0E57A8F2" w14:textId="77777777" w:rsidR="00A5391D" w:rsidRPr="00784B87" w:rsidRDefault="00A5391D" w:rsidP="00A5391D">
      <w:pPr>
        <w:spacing w:after="0" w:line="240" w:lineRule="auto"/>
        <w:jc w:val="both"/>
        <w:rPr>
          <w:rFonts w:ascii="Times New Roman" w:hAnsi="Times New Roman" w:cs="Times New Roman"/>
        </w:rPr>
      </w:pPr>
    </w:p>
    <w:p w14:paraId="53F91485" w14:textId="77777777" w:rsidR="009E3B90" w:rsidRPr="00784B87" w:rsidRDefault="00A5391D" w:rsidP="00A5391D">
      <w:pPr>
        <w:spacing w:after="0" w:line="240" w:lineRule="auto"/>
        <w:jc w:val="both"/>
        <w:rPr>
          <w:rFonts w:ascii="Times New Roman" w:hAnsi="Times New Roman" w:cs="Times New Roman"/>
          <w:color w:val="FF0000"/>
          <w:u w:val="single"/>
        </w:rPr>
      </w:pPr>
      <w:r w:rsidRPr="00784B87">
        <w:rPr>
          <w:rFonts w:ascii="Times New Roman" w:hAnsi="Times New Roman" w:cs="Times New Roman"/>
          <w:u w:val="single"/>
        </w:rPr>
        <w:t xml:space="preserve">Outcomes </w:t>
      </w:r>
    </w:p>
    <w:p w14:paraId="15950C88" w14:textId="77777777" w:rsidR="00323523" w:rsidRPr="003C75C8" w:rsidRDefault="00A13029" w:rsidP="00A5391D">
      <w:pPr>
        <w:spacing w:after="0" w:line="240" w:lineRule="auto"/>
        <w:jc w:val="both"/>
        <w:rPr>
          <w:rFonts w:ascii="Times New Roman" w:hAnsi="Times New Roman" w:cs="Times New Roman"/>
        </w:rPr>
      </w:pPr>
      <w:r w:rsidRPr="003C75C8">
        <w:rPr>
          <w:rFonts w:ascii="Times New Roman" w:hAnsi="Times New Roman" w:cs="Times New Roman"/>
        </w:rPr>
        <w:t>1). B</w:t>
      </w:r>
      <w:r w:rsidR="00A5391D" w:rsidRPr="003C75C8">
        <w:rPr>
          <w:rFonts w:ascii="Times New Roman" w:hAnsi="Times New Roman" w:cs="Times New Roman"/>
        </w:rPr>
        <w:t xml:space="preserve">aseline for species of local concern </w:t>
      </w:r>
      <w:r w:rsidR="0073342D" w:rsidRPr="003C75C8">
        <w:rPr>
          <w:rFonts w:ascii="Times New Roman" w:hAnsi="Times New Roman" w:cs="Times New Roman"/>
        </w:rPr>
        <w:t>establish</w:t>
      </w:r>
      <w:r w:rsidRPr="003C75C8">
        <w:rPr>
          <w:rFonts w:ascii="Times New Roman" w:hAnsi="Times New Roman" w:cs="Times New Roman"/>
        </w:rPr>
        <w:t xml:space="preserve">ed and </w:t>
      </w:r>
      <w:r w:rsidR="00A5391D" w:rsidRPr="003C75C8">
        <w:rPr>
          <w:rFonts w:ascii="Times New Roman" w:hAnsi="Times New Roman" w:cs="Times New Roman"/>
        </w:rPr>
        <w:t>fishers</w:t>
      </w:r>
      <w:r w:rsidRPr="003C75C8">
        <w:rPr>
          <w:rFonts w:ascii="Times New Roman" w:hAnsi="Times New Roman" w:cs="Times New Roman"/>
        </w:rPr>
        <w:t xml:space="preserve"> empowered</w:t>
      </w:r>
      <w:r w:rsidR="00613A4D" w:rsidRPr="003C75C8">
        <w:rPr>
          <w:rFonts w:ascii="Times New Roman" w:hAnsi="Times New Roman" w:cs="Times New Roman"/>
        </w:rPr>
        <w:t xml:space="preserve"> to develop </w:t>
      </w:r>
      <w:r w:rsidR="00A5391D" w:rsidRPr="003C75C8">
        <w:rPr>
          <w:rFonts w:ascii="Times New Roman" w:hAnsi="Times New Roman" w:cs="Times New Roman"/>
        </w:rPr>
        <w:t xml:space="preserve">recommendations for the sustainable use of these species through co-management approaches. </w:t>
      </w:r>
    </w:p>
    <w:p w14:paraId="120E8B8F" w14:textId="77777777" w:rsidR="00A5391D" w:rsidRPr="003C75C8" w:rsidRDefault="001934D1" w:rsidP="00A5391D">
      <w:pPr>
        <w:spacing w:after="0" w:line="240" w:lineRule="auto"/>
        <w:jc w:val="both"/>
        <w:rPr>
          <w:rFonts w:ascii="Times New Roman" w:hAnsi="Times New Roman" w:cs="Times New Roman"/>
          <w:i/>
        </w:rPr>
      </w:pPr>
      <w:r w:rsidRPr="003C75C8">
        <w:rPr>
          <w:rFonts w:ascii="Times New Roman" w:hAnsi="Times New Roman" w:cs="Times New Roman"/>
        </w:rPr>
        <w:t xml:space="preserve">2). Fisher </w:t>
      </w:r>
      <w:r w:rsidR="00323523" w:rsidRPr="003C75C8">
        <w:rPr>
          <w:rFonts w:ascii="Times New Roman" w:hAnsi="Times New Roman" w:cs="Times New Roman"/>
        </w:rPr>
        <w:t xml:space="preserve">recommendations for </w:t>
      </w:r>
      <w:r w:rsidRPr="003C75C8">
        <w:rPr>
          <w:rFonts w:ascii="Times New Roman" w:hAnsi="Times New Roman" w:cs="Times New Roman"/>
        </w:rPr>
        <w:t>local concern species co-management measures</w:t>
      </w:r>
      <w:r w:rsidR="00323523" w:rsidRPr="003C75C8">
        <w:rPr>
          <w:rFonts w:ascii="Times New Roman" w:hAnsi="Times New Roman" w:cs="Times New Roman"/>
        </w:rPr>
        <w:t xml:space="preserve">, submitted to SFA.  </w:t>
      </w:r>
      <w:r w:rsidR="00A5391D" w:rsidRPr="003C75C8">
        <w:rPr>
          <w:rFonts w:ascii="Times New Roman" w:hAnsi="Times New Roman" w:cs="Times New Roman"/>
        </w:rPr>
        <w:t xml:space="preserve"> </w:t>
      </w:r>
    </w:p>
    <w:p w14:paraId="530CB1BC" w14:textId="77777777" w:rsidR="00701033" w:rsidRPr="003C75C8" w:rsidRDefault="00701033" w:rsidP="00A5391D">
      <w:pPr>
        <w:spacing w:after="0" w:line="240" w:lineRule="auto"/>
        <w:jc w:val="both"/>
        <w:rPr>
          <w:rFonts w:ascii="Times New Roman" w:hAnsi="Times New Roman" w:cs="Times New Roman"/>
        </w:rPr>
      </w:pPr>
      <w:r w:rsidRPr="003C75C8">
        <w:rPr>
          <w:rFonts w:ascii="Times New Roman" w:hAnsi="Times New Roman" w:cs="Times New Roman"/>
        </w:rPr>
        <w:t xml:space="preserve">3). Implementation of NPOA enhanced by submission of </w:t>
      </w:r>
      <w:r w:rsidR="001934D1" w:rsidRPr="003C75C8">
        <w:rPr>
          <w:rFonts w:ascii="Times New Roman" w:hAnsi="Times New Roman" w:cs="Times New Roman"/>
        </w:rPr>
        <w:t xml:space="preserve">ray fishery assessment </w:t>
      </w:r>
      <w:r w:rsidRPr="003C75C8">
        <w:rPr>
          <w:rFonts w:ascii="Times New Roman" w:hAnsi="Times New Roman" w:cs="Times New Roman"/>
        </w:rPr>
        <w:t>providing a basis for id</w:t>
      </w:r>
      <w:r w:rsidR="001934D1" w:rsidRPr="003C75C8">
        <w:rPr>
          <w:rFonts w:ascii="Times New Roman" w:hAnsi="Times New Roman" w:cs="Times New Roman"/>
        </w:rPr>
        <w:t xml:space="preserve">entifying </w:t>
      </w:r>
      <w:r w:rsidRPr="003C75C8">
        <w:rPr>
          <w:rFonts w:ascii="Times New Roman" w:hAnsi="Times New Roman" w:cs="Times New Roman"/>
        </w:rPr>
        <w:t>management and research</w:t>
      </w:r>
      <w:r w:rsidR="001934D1" w:rsidRPr="003C75C8">
        <w:rPr>
          <w:rFonts w:ascii="Times New Roman" w:hAnsi="Times New Roman" w:cs="Times New Roman"/>
        </w:rPr>
        <w:t xml:space="preserve"> priorities</w:t>
      </w:r>
      <w:r w:rsidRPr="003C75C8">
        <w:rPr>
          <w:rFonts w:ascii="Times New Roman" w:hAnsi="Times New Roman" w:cs="Times New Roman"/>
        </w:rPr>
        <w:t>.</w:t>
      </w:r>
    </w:p>
    <w:p w14:paraId="290B4966" w14:textId="77777777" w:rsidR="00621B1D" w:rsidRPr="003C75C8" w:rsidRDefault="00621B1D" w:rsidP="00A5391D">
      <w:pPr>
        <w:spacing w:after="0" w:line="240" w:lineRule="auto"/>
        <w:jc w:val="both"/>
        <w:rPr>
          <w:rFonts w:ascii="Times New Roman" w:hAnsi="Times New Roman" w:cs="Times New Roman"/>
        </w:rPr>
      </w:pPr>
      <w:r w:rsidRPr="003C75C8">
        <w:rPr>
          <w:rFonts w:ascii="Times New Roman" w:hAnsi="Times New Roman" w:cs="Times New Roman"/>
        </w:rPr>
        <w:t xml:space="preserve">4). Enhanced development of threatened species co-management plan. </w:t>
      </w:r>
    </w:p>
    <w:p w14:paraId="310B8833" w14:textId="77777777" w:rsidR="00A5391D" w:rsidRPr="003C75C8" w:rsidRDefault="00621B1D" w:rsidP="00A5391D">
      <w:pPr>
        <w:spacing w:after="0" w:line="240" w:lineRule="auto"/>
        <w:jc w:val="both"/>
        <w:rPr>
          <w:rFonts w:ascii="Times New Roman" w:hAnsi="Times New Roman" w:cs="Times New Roman"/>
        </w:rPr>
      </w:pPr>
      <w:r w:rsidRPr="003C75C8">
        <w:rPr>
          <w:rFonts w:ascii="Times New Roman" w:hAnsi="Times New Roman" w:cs="Times New Roman"/>
        </w:rPr>
        <w:t>5</w:t>
      </w:r>
      <w:r w:rsidR="00A94C40" w:rsidRPr="003C75C8">
        <w:rPr>
          <w:rFonts w:ascii="Times New Roman" w:hAnsi="Times New Roman" w:cs="Times New Roman"/>
        </w:rPr>
        <w:t>). Fishe</w:t>
      </w:r>
      <w:r w:rsidR="001934D1" w:rsidRPr="003C75C8">
        <w:rPr>
          <w:rFonts w:ascii="Times New Roman" w:hAnsi="Times New Roman" w:cs="Times New Roman"/>
        </w:rPr>
        <w:t xml:space="preserve">r partnerships </w:t>
      </w:r>
      <w:r w:rsidR="00A94C40" w:rsidRPr="003C75C8">
        <w:rPr>
          <w:rFonts w:ascii="Times New Roman" w:hAnsi="Times New Roman" w:cs="Times New Roman"/>
        </w:rPr>
        <w:t>fostered</w:t>
      </w:r>
      <w:r w:rsidR="00AF5BDF" w:rsidRPr="003C75C8">
        <w:rPr>
          <w:rFonts w:ascii="Times New Roman" w:hAnsi="Times New Roman" w:cs="Times New Roman"/>
        </w:rPr>
        <w:t xml:space="preserve">, </w:t>
      </w:r>
      <w:r w:rsidR="00A94C40" w:rsidRPr="003C75C8">
        <w:rPr>
          <w:rFonts w:ascii="Times New Roman" w:hAnsi="Times New Roman" w:cs="Times New Roman"/>
        </w:rPr>
        <w:t>the</w:t>
      </w:r>
      <w:r w:rsidR="00AF5BDF" w:rsidRPr="003C75C8">
        <w:rPr>
          <w:rFonts w:ascii="Times New Roman" w:hAnsi="Times New Roman" w:cs="Times New Roman"/>
        </w:rPr>
        <w:t xml:space="preserve">ir involvement in co-management processes enhanced, and  </w:t>
      </w:r>
      <w:r w:rsidR="00A94C40" w:rsidRPr="003C75C8">
        <w:rPr>
          <w:rFonts w:ascii="Times New Roman" w:hAnsi="Times New Roman" w:cs="Times New Roman"/>
        </w:rPr>
        <w:t xml:space="preserve"> development of co-management approaches</w:t>
      </w:r>
      <w:r w:rsidR="00163632" w:rsidRPr="003C75C8">
        <w:rPr>
          <w:rFonts w:ascii="Times New Roman" w:hAnsi="Times New Roman" w:cs="Times New Roman"/>
        </w:rPr>
        <w:t xml:space="preserve"> advanced</w:t>
      </w:r>
      <w:r w:rsidR="00A94C40" w:rsidRPr="003C75C8">
        <w:rPr>
          <w:rFonts w:ascii="Times New Roman" w:hAnsi="Times New Roman" w:cs="Times New Roman"/>
        </w:rPr>
        <w:t xml:space="preserve">. </w:t>
      </w:r>
    </w:p>
    <w:p w14:paraId="2274E492" w14:textId="77777777" w:rsidR="00A5391D" w:rsidRPr="003C75C8" w:rsidRDefault="00621B1D" w:rsidP="00A5391D">
      <w:pPr>
        <w:spacing w:after="0" w:line="240" w:lineRule="auto"/>
        <w:jc w:val="both"/>
        <w:rPr>
          <w:rFonts w:ascii="Times New Roman" w:hAnsi="Times New Roman" w:cs="Times New Roman"/>
        </w:rPr>
      </w:pPr>
      <w:r w:rsidRPr="003C75C8">
        <w:rPr>
          <w:rFonts w:ascii="Times New Roman" w:hAnsi="Times New Roman" w:cs="Times New Roman"/>
        </w:rPr>
        <w:t>6</w:t>
      </w:r>
      <w:r w:rsidR="00A94C40" w:rsidRPr="003C75C8">
        <w:rPr>
          <w:rFonts w:ascii="Times New Roman" w:hAnsi="Times New Roman" w:cs="Times New Roman"/>
        </w:rPr>
        <w:t>). N</w:t>
      </w:r>
      <w:r w:rsidR="00A5391D" w:rsidRPr="003C75C8">
        <w:rPr>
          <w:rFonts w:ascii="Times New Roman" w:hAnsi="Times New Roman" w:cs="Times New Roman"/>
        </w:rPr>
        <w:t xml:space="preserve">ational strategic plans and commitments </w:t>
      </w:r>
      <w:r w:rsidR="00FB0AA5" w:rsidRPr="003C75C8">
        <w:rPr>
          <w:rFonts w:ascii="Times New Roman" w:hAnsi="Times New Roman" w:cs="Times New Roman"/>
        </w:rPr>
        <w:t>supported</w:t>
      </w:r>
      <w:r w:rsidR="00A94C40" w:rsidRPr="003C75C8">
        <w:rPr>
          <w:rFonts w:ascii="Times New Roman" w:hAnsi="Times New Roman" w:cs="Times New Roman"/>
        </w:rPr>
        <w:t xml:space="preserve">, </w:t>
      </w:r>
      <w:r w:rsidR="00A5391D" w:rsidRPr="003C75C8">
        <w:rPr>
          <w:rFonts w:ascii="Times New Roman" w:hAnsi="Times New Roman" w:cs="Times New Roman"/>
        </w:rPr>
        <w:t xml:space="preserve">notably: </w:t>
      </w:r>
    </w:p>
    <w:p w14:paraId="797178EC" w14:textId="77777777" w:rsidR="00A5391D" w:rsidRPr="003C75C8" w:rsidRDefault="00A5391D" w:rsidP="00A5391D">
      <w:pPr>
        <w:spacing w:after="0" w:line="240" w:lineRule="auto"/>
        <w:jc w:val="both"/>
        <w:rPr>
          <w:rFonts w:ascii="Times New Roman" w:hAnsi="Times New Roman" w:cs="Times New Roman"/>
        </w:rPr>
      </w:pPr>
      <w:r w:rsidRPr="003C75C8">
        <w:rPr>
          <w:rFonts w:ascii="Times New Roman" w:hAnsi="Times New Roman" w:cs="Times New Roman"/>
        </w:rPr>
        <w:t xml:space="preserve">a). The National Biodiversity Strategy and Action Plan (NBSAP) – Objective 2.2. (Aichi target 6), Objective 3.2 (Aichi target 12) and realise aspects of NBSAP project Numbers: 5, 14 and 28. </w:t>
      </w:r>
    </w:p>
    <w:p w14:paraId="1138E54E" w14:textId="77777777" w:rsidR="00A5391D" w:rsidRPr="003C75C8" w:rsidRDefault="00A5391D" w:rsidP="00A5391D">
      <w:pPr>
        <w:spacing w:after="0" w:line="240" w:lineRule="auto"/>
        <w:jc w:val="both"/>
        <w:rPr>
          <w:rFonts w:ascii="Times New Roman" w:hAnsi="Times New Roman" w:cs="Times New Roman"/>
        </w:rPr>
      </w:pPr>
      <w:r w:rsidRPr="003C75C8">
        <w:rPr>
          <w:rFonts w:ascii="Times New Roman" w:hAnsi="Times New Roman" w:cs="Times New Roman"/>
        </w:rPr>
        <w:t>b). SDG 14: “Conserve and sustainably use oceans, seas and marine resources for sustainable development” and specifically targets 14.2 and 14.4.</w:t>
      </w:r>
    </w:p>
    <w:p w14:paraId="4EC1A6A5" w14:textId="77777777" w:rsidR="009E3B90" w:rsidRPr="003C75C8" w:rsidRDefault="00A5391D" w:rsidP="007D4819">
      <w:pPr>
        <w:spacing w:after="0" w:line="240" w:lineRule="auto"/>
        <w:jc w:val="both"/>
        <w:rPr>
          <w:rFonts w:ascii="Times New Roman" w:hAnsi="Times New Roman" w:cs="Times New Roman"/>
        </w:rPr>
      </w:pPr>
      <w:r w:rsidRPr="003C75C8">
        <w:rPr>
          <w:rFonts w:ascii="Times New Roman" w:hAnsi="Times New Roman" w:cs="Times New Roman"/>
        </w:rPr>
        <w:t>c). Th</w:t>
      </w:r>
      <w:r w:rsidR="001934D1" w:rsidRPr="003C75C8">
        <w:rPr>
          <w:rFonts w:ascii="Times New Roman" w:hAnsi="Times New Roman" w:cs="Times New Roman"/>
        </w:rPr>
        <w:t>e shark NPOA</w:t>
      </w:r>
      <w:r w:rsidRPr="003C75C8">
        <w:rPr>
          <w:rFonts w:ascii="Times New Roman" w:hAnsi="Times New Roman" w:cs="Times New Roman"/>
        </w:rPr>
        <w:t xml:space="preserve"> particularly strategic Objectives 3 and 9 and specifi</w:t>
      </w:r>
      <w:r w:rsidR="001934D1" w:rsidRPr="003C75C8">
        <w:rPr>
          <w:rFonts w:ascii="Times New Roman" w:hAnsi="Times New Roman" w:cs="Times New Roman"/>
        </w:rPr>
        <w:t>cally Work Programme 2</w:t>
      </w:r>
      <w:r w:rsidRPr="003C75C8">
        <w:rPr>
          <w:rFonts w:ascii="Times New Roman" w:hAnsi="Times New Roman" w:cs="Times New Roman"/>
        </w:rPr>
        <w:t xml:space="preserve">i.  </w:t>
      </w:r>
    </w:p>
    <w:p w14:paraId="7622E274" w14:textId="77777777" w:rsidR="001934D1" w:rsidRPr="003C75C8" w:rsidRDefault="00883C52" w:rsidP="007A2749">
      <w:pPr>
        <w:spacing w:after="0" w:line="240" w:lineRule="auto"/>
        <w:jc w:val="both"/>
        <w:rPr>
          <w:rFonts w:ascii="Times New Roman" w:hAnsi="Times New Roman" w:cs="Times New Roman"/>
          <w:highlight w:val="yellow"/>
        </w:rPr>
      </w:pPr>
      <w:r w:rsidRPr="003C75C8">
        <w:rPr>
          <w:rFonts w:ascii="Times New Roman" w:hAnsi="Times New Roman" w:cs="Times New Roman"/>
        </w:rPr>
        <w:t xml:space="preserve">d). </w:t>
      </w:r>
      <w:r w:rsidR="00D015DE" w:rsidRPr="003C75C8">
        <w:rPr>
          <w:rFonts w:ascii="Times New Roman" w:hAnsi="Times New Roman" w:cs="Times New Roman"/>
        </w:rPr>
        <w:t>Provision of</w:t>
      </w:r>
      <w:r w:rsidR="00621B1D" w:rsidRPr="003C75C8">
        <w:rPr>
          <w:rFonts w:ascii="Times New Roman" w:hAnsi="Times New Roman" w:cs="Times New Roman"/>
        </w:rPr>
        <w:t xml:space="preserve"> additional </w:t>
      </w:r>
      <w:r w:rsidR="006B0426" w:rsidRPr="003C75C8">
        <w:rPr>
          <w:rFonts w:ascii="Times New Roman" w:hAnsi="Times New Roman" w:cs="Times New Roman"/>
        </w:rPr>
        <w:t xml:space="preserve">information to support </w:t>
      </w:r>
      <w:proofErr w:type="gramStart"/>
      <w:r w:rsidR="006B0426" w:rsidRPr="003C75C8">
        <w:rPr>
          <w:rFonts w:ascii="Times New Roman" w:hAnsi="Times New Roman" w:cs="Times New Roman"/>
        </w:rPr>
        <w:t>phase</w:t>
      </w:r>
      <w:proofErr w:type="gramEnd"/>
      <w:r w:rsidR="006B0426" w:rsidRPr="003C75C8">
        <w:rPr>
          <w:rFonts w:ascii="Times New Roman" w:hAnsi="Times New Roman" w:cs="Times New Roman"/>
        </w:rPr>
        <w:t xml:space="preserve"> II of the national MSP process.</w:t>
      </w:r>
      <w:r w:rsidR="001B34CB" w:rsidRPr="003C75C8">
        <w:rPr>
          <w:rFonts w:ascii="Times New Roman" w:hAnsi="Times New Roman" w:cs="Times New Roman"/>
        </w:rPr>
        <w:t xml:space="preserve"> </w:t>
      </w:r>
    </w:p>
    <w:p w14:paraId="3356662A" w14:textId="77777777" w:rsidR="007A2749" w:rsidRPr="003C75C8" w:rsidRDefault="007A2749" w:rsidP="007A2749">
      <w:pPr>
        <w:spacing w:after="0" w:line="240" w:lineRule="auto"/>
        <w:jc w:val="both"/>
        <w:rPr>
          <w:rFonts w:ascii="Times New Roman" w:hAnsi="Times New Roman" w:cs="Times New Roman"/>
          <w:highlight w:val="yellow"/>
        </w:rPr>
      </w:pPr>
    </w:p>
    <w:p w14:paraId="149A3400" w14:textId="77777777" w:rsidR="007D4819" w:rsidRPr="00784B87" w:rsidRDefault="007D4819" w:rsidP="001934D1">
      <w:pPr>
        <w:spacing w:after="0" w:line="240" w:lineRule="auto"/>
        <w:jc w:val="both"/>
        <w:rPr>
          <w:rFonts w:ascii="Times New Roman" w:hAnsi="Times New Roman" w:cs="Times New Roman"/>
          <w:u w:val="single"/>
        </w:rPr>
      </w:pPr>
      <w:r w:rsidRPr="00784B87">
        <w:rPr>
          <w:rFonts w:ascii="Times New Roman" w:hAnsi="Times New Roman" w:cs="Times New Roman"/>
          <w:u w:val="single"/>
        </w:rPr>
        <w:t>Objectives:</w:t>
      </w:r>
    </w:p>
    <w:p w14:paraId="7AC99633" w14:textId="77777777" w:rsidR="007D4819" w:rsidRPr="00784B87" w:rsidRDefault="007D4819" w:rsidP="001934D1">
      <w:pPr>
        <w:spacing w:after="0" w:line="240" w:lineRule="auto"/>
        <w:jc w:val="both"/>
        <w:rPr>
          <w:rFonts w:ascii="Times New Roman" w:hAnsi="Times New Roman" w:cs="Times New Roman"/>
        </w:rPr>
      </w:pPr>
      <w:r w:rsidRPr="00784B87">
        <w:rPr>
          <w:rFonts w:ascii="Times New Roman" w:hAnsi="Times New Roman" w:cs="Times New Roman"/>
        </w:rPr>
        <w:t xml:space="preserve">1). Address the lack of </w:t>
      </w:r>
      <w:proofErr w:type="gramStart"/>
      <w:r w:rsidRPr="00784B87">
        <w:rPr>
          <w:rFonts w:ascii="Times New Roman" w:hAnsi="Times New Roman" w:cs="Times New Roman"/>
        </w:rPr>
        <w:t>species specific</w:t>
      </w:r>
      <w:proofErr w:type="gramEnd"/>
      <w:r w:rsidRPr="00784B87">
        <w:rPr>
          <w:rFonts w:ascii="Times New Roman" w:hAnsi="Times New Roman" w:cs="Times New Roman"/>
        </w:rPr>
        <w:t xml:space="preserve"> data on species</w:t>
      </w:r>
      <w:r w:rsidR="00AD3C05" w:rsidRPr="00784B87">
        <w:rPr>
          <w:rFonts w:ascii="Times New Roman" w:hAnsi="Times New Roman" w:cs="Times New Roman"/>
        </w:rPr>
        <w:t>,</w:t>
      </w:r>
      <w:r w:rsidRPr="00784B87">
        <w:rPr>
          <w:rFonts w:ascii="Times New Roman" w:hAnsi="Times New Roman" w:cs="Times New Roman"/>
        </w:rPr>
        <w:t xml:space="preserve"> identified by artisanal fishers as being</w:t>
      </w:r>
      <w:r w:rsidR="00AD3C05" w:rsidRPr="00784B87">
        <w:rPr>
          <w:rFonts w:ascii="Times New Roman" w:hAnsi="Times New Roman" w:cs="Times New Roman"/>
        </w:rPr>
        <w:t>,</w:t>
      </w:r>
      <w:r w:rsidR="00E16EFF" w:rsidRPr="00784B87">
        <w:rPr>
          <w:rFonts w:ascii="Times New Roman" w:hAnsi="Times New Roman" w:cs="Times New Roman"/>
        </w:rPr>
        <w:t xml:space="preserve"> of local concern (</w:t>
      </w:r>
      <w:r w:rsidRPr="00784B87">
        <w:rPr>
          <w:rFonts w:ascii="Times New Roman" w:hAnsi="Times New Roman" w:cs="Times New Roman"/>
        </w:rPr>
        <w:t xml:space="preserve">annex I) and </w:t>
      </w:r>
      <w:r w:rsidRPr="00784B87">
        <w:rPr>
          <w:rFonts w:ascii="Times New Roman" w:hAnsi="Times New Roman" w:cs="Times New Roman"/>
          <w:color w:val="000000" w:themeColor="text1"/>
        </w:rPr>
        <w:t>develop recommendations for their enhanced management and sustainable use</w:t>
      </w:r>
      <w:r w:rsidRPr="00784B87">
        <w:rPr>
          <w:rFonts w:ascii="Times New Roman" w:hAnsi="Times New Roman" w:cs="Times New Roman"/>
        </w:rPr>
        <w:t xml:space="preserve">. </w:t>
      </w:r>
      <w:r w:rsidR="00E16EFF" w:rsidRPr="00784B87">
        <w:rPr>
          <w:rFonts w:ascii="Times New Roman" w:hAnsi="Times New Roman" w:cs="Times New Roman"/>
        </w:rPr>
        <w:t xml:space="preserve">(12 months of </w:t>
      </w:r>
      <w:r w:rsidR="00DC4FBF" w:rsidRPr="00784B87">
        <w:rPr>
          <w:rFonts w:ascii="Times New Roman" w:hAnsi="Times New Roman" w:cs="Times New Roman"/>
        </w:rPr>
        <w:t>catch data collected on spe</w:t>
      </w:r>
      <w:r w:rsidR="00E16EFF" w:rsidRPr="00784B87">
        <w:rPr>
          <w:rFonts w:ascii="Times New Roman" w:hAnsi="Times New Roman" w:cs="Times New Roman"/>
        </w:rPr>
        <w:t>cies of local concern including:</w:t>
      </w:r>
      <w:r w:rsidR="00DC4FBF" w:rsidRPr="00784B87">
        <w:rPr>
          <w:rFonts w:ascii="Times New Roman" w:hAnsi="Times New Roman" w:cs="Times New Roman"/>
        </w:rPr>
        <w:t xml:space="preserve"> size, seasonality and catch methodology</w:t>
      </w:r>
      <w:r w:rsidR="00B44B95" w:rsidRPr="00784B87">
        <w:rPr>
          <w:rFonts w:ascii="Times New Roman" w:hAnsi="Times New Roman" w:cs="Times New Roman"/>
        </w:rPr>
        <w:t>, presentation of data to fishers and workshop development of management options/recommendations</w:t>
      </w:r>
      <w:r w:rsidR="00A13029" w:rsidRPr="00784B87">
        <w:rPr>
          <w:rFonts w:ascii="Times New Roman" w:hAnsi="Times New Roman" w:cs="Times New Roman"/>
        </w:rPr>
        <w:t xml:space="preserve"> in months 13-16</w:t>
      </w:r>
      <w:r w:rsidR="00DC4FBF" w:rsidRPr="00784B87">
        <w:rPr>
          <w:rFonts w:ascii="Times New Roman" w:hAnsi="Times New Roman" w:cs="Times New Roman"/>
        </w:rPr>
        <w:t xml:space="preserve">).  </w:t>
      </w:r>
    </w:p>
    <w:p w14:paraId="22941731" w14:textId="77777777" w:rsidR="00202E98" w:rsidRPr="00784B87" w:rsidRDefault="007D4819" w:rsidP="00B44B95">
      <w:pPr>
        <w:spacing w:after="0" w:line="240" w:lineRule="auto"/>
        <w:jc w:val="both"/>
        <w:rPr>
          <w:rFonts w:ascii="Times New Roman" w:hAnsi="Times New Roman" w:cs="Times New Roman"/>
        </w:rPr>
      </w:pPr>
      <w:r w:rsidRPr="00784B87">
        <w:rPr>
          <w:rFonts w:ascii="Times New Roman" w:hAnsi="Times New Roman" w:cs="Times New Roman"/>
        </w:rPr>
        <w:t xml:space="preserve">2). Undertake the first ever assessment of </w:t>
      </w:r>
      <w:r w:rsidR="00AD3C05" w:rsidRPr="00784B87">
        <w:rPr>
          <w:rFonts w:ascii="Times New Roman" w:hAnsi="Times New Roman" w:cs="Times New Roman"/>
        </w:rPr>
        <w:t xml:space="preserve">the </w:t>
      </w:r>
      <w:r w:rsidR="003A384A" w:rsidRPr="00784B87">
        <w:rPr>
          <w:rFonts w:ascii="Times New Roman" w:hAnsi="Times New Roman" w:cs="Times New Roman"/>
        </w:rPr>
        <w:t xml:space="preserve">ray fishery in Seychelles </w:t>
      </w:r>
      <w:r w:rsidRPr="00784B87">
        <w:rPr>
          <w:rFonts w:ascii="Times New Roman" w:hAnsi="Times New Roman" w:cs="Times New Roman"/>
        </w:rPr>
        <w:t xml:space="preserve">to inform its </w:t>
      </w:r>
      <w:r w:rsidR="00B44B95" w:rsidRPr="00784B87">
        <w:rPr>
          <w:rFonts w:ascii="Times New Roman" w:hAnsi="Times New Roman" w:cs="Times New Roman"/>
        </w:rPr>
        <w:t xml:space="preserve">future research and management. </w:t>
      </w:r>
      <w:r w:rsidR="00762AA1" w:rsidRPr="00784B87">
        <w:rPr>
          <w:rFonts w:ascii="Times New Roman" w:hAnsi="Times New Roman" w:cs="Times New Roman"/>
        </w:rPr>
        <w:t xml:space="preserve">(12 months </w:t>
      </w:r>
      <w:r w:rsidR="00202E98" w:rsidRPr="00784B87">
        <w:rPr>
          <w:rFonts w:ascii="Times New Roman" w:hAnsi="Times New Roman" w:cs="Times New Roman"/>
        </w:rPr>
        <w:t xml:space="preserve">catch data collected </w:t>
      </w:r>
      <w:r w:rsidR="00762AA1" w:rsidRPr="00784B87">
        <w:rPr>
          <w:rFonts w:ascii="Times New Roman" w:hAnsi="Times New Roman" w:cs="Times New Roman"/>
        </w:rPr>
        <w:t xml:space="preserve">on </w:t>
      </w:r>
      <w:r w:rsidR="00202E98" w:rsidRPr="00784B87">
        <w:rPr>
          <w:rFonts w:ascii="Times New Roman" w:hAnsi="Times New Roman" w:cs="Times New Roman"/>
        </w:rPr>
        <w:t>ray fishery including,</w:t>
      </w:r>
      <w:r w:rsidR="00762AA1" w:rsidRPr="00784B87">
        <w:rPr>
          <w:rFonts w:ascii="Times New Roman" w:hAnsi="Times New Roman" w:cs="Times New Roman"/>
        </w:rPr>
        <w:t xml:space="preserve"> species</w:t>
      </w:r>
      <w:r w:rsidR="00202E98" w:rsidRPr="00784B87">
        <w:rPr>
          <w:rFonts w:ascii="Times New Roman" w:hAnsi="Times New Roman" w:cs="Times New Roman"/>
        </w:rPr>
        <w:t>, size, maturity, seasonality and catch methodology</w:t>
      </w:r>
      <w:r w:rsidR="00A13029" w:rsidRPr="00784B87">
        <w:rPr>
          <w:rFonts w:ascii="Times New Roman" w:hAnsi="Times New Roman" w:cs="Times New Roman"/>
        </w:rPr>
        <w:t xml:space="preserve">. Data </w:t>
      </w:r>
      <w:proofErr w:type="spellStart"/>
      <w:r w:rsidR="00D03BC2" w:rsidRPr="00784B87">
        <w:rPr>
          <w:rFonts w:ascii="Times New Roman" w:hAnsi="Times New Roman" w:cs="Times New Roman"/>
        </w:rPr>
        <w:t>analysed</w:t>
      </w:r>
      <w:proofErr w:type="spellEnd"/>
      <w:r w:rsidR="00A13029" w:rsidRPr="00784B87">
        <w:rPr>
          <w:rFonts w:ascii="Times New Roman" w:hAnsi="Times New Roman" w:cs="Times New Roman"/>
        </w:rPr>
        <w:t xml:space="preserve"> and report submitted to NPOA secretariat in months 13-16).</w:t>
      </w:r>
      <w:r w:rsidR="00202E98" w:rsidRPr="00784B87">
        <w:rPr>
          <w:rFonts w:ascii="Times New Roman" w:hAnsi="Times New Roman" w:cs="Times New Roman"/>
        </w:rPr>
        <w:t xml:space="preserve">  </w:t>
      </w:r>
    </w:p>
    <w:p w14:paraId="264A8599" w14:textId="77777777" w:rsidR="008B2302" w:rsidRPr="00784B87" w:rsidRDefault="007D4819" w:rsidP="00B44B95">
      <w:pPr>
        <w:spacing w:after="0" w:line="240" w:lineRule="auto"/>
        <w:jc w:val="both"/>
        <w:rPr>
          <w:rFonts w:ascii="Times New Roman" w:hAnsi="Times New Roman" w:cs="Times New Roman"/>
        </w:rPr>
      </w:pPr>
      <w:r w:rsidRPr="00784B87">
        <w:rPr>
          <w:rFonts w:ascii="Times New Roman" w:hAnsi="Times New Roman" w:cs="Times New Roman"/>
        </w:rPr>
        <w:lastRenderedPageBreak/>
        <w:t xml:space="preserve">3). </w:t>
      </w:r>
      <w:r w:rsidR="00A94966" w:rsidRPr="00784B87">
        <w:rPr>
          <w:rFonts w:ascii="Times New Roman" w:hAnsi="Times New Roman" w:cs="Times New Roman"/>
          <w:lang w:val="en-GB"/>
        </w:rPr>
        <w:t>Double the timespan and value of the threatened species artisanal catch database (annex II) to enhance the development of the threatened species co-management plan.</w:t>
      </w:r>
      <w:r w:rsidR="00A94966" w:rsidRPr="00784B87">
        <w:rPr>
          <w:rFonts w:ascii="Times New Roman" w:hAnsi="Times New Roman" w:cs="Times New Roman"/>
        </w:rPr>
        <w:t xml:space="preserve"> </w:t>
      </w:r>
      <w:r w:rsidR="003A384A" w:rsidRPr="00784B87">
        <w:rPr>
          <w:rFonts w:ascii="Times New Roman" w:hAnsi="Times New Roman" w:cs="Times New Roman"/>
        </w:rPr>
        <w:t xml:space="preserve">(12 months of </w:t>
      </w:r>
      <w:r w:rsidR="00A13029" w:rsidRPr="00784B87">
        <w:rPr>
          <w:rFonts w:ascii="Times New Roman" w:hAnsi="Times New Roman" w:cs="Times New Roman"/>
        </w:rPr>
        <w:t xml:space="preserve">threatened species catch data collected </w:t>
      </w:r>
      <w:r w:rsidR="003A384A" w:rsidRPr="00784B87">
        <w:rPr>
          <w:rFonts w:ascii="Times New Roman" w:hAnsi="Times New Roman" w:cs="Times New Roman"/>
        </w:rPr>
        <w:t>and fed into the t</w:t>
      </w:r>
      <w:r w:rsidR="00A13029" w:rsidRPr="00784B87">
        <w:rPr>
          <w:rFonts w:ascii="Times New Roman" w:hAnsi="Times New Roman" w:cs="Times New Roman"/>
        </w:rPr>
        <w:t xml:space="preserve">hreatened species co-management plan development process).  </w:t>
      </w:r>
    </w:p>
    <w:p w14:paraId="13F40D69" w14:textId="77777777" w:rsidR="00262E05" w:rsidRPr="00784B87" w:rsidRDefault="008B2302" w:rsidP="007C5232">
      <w:pPr>
        <w:spacing w:after="0" w:line="240" w:lineRule="auto"/>
        <w:jc w:val="both"/>
        <w:rPr>
          <w:rFonts w:ascii="Times New Roman" w:hAnsi="Times New Roman" w:cs="Times New Roman"/>
        </w:rPr>
      </w:pPr>
      <w:r w:rsidRPr="00784B87">
        <w:rPr>
          <w:rFonts w:ascii="Times New Roman" w:hAnsi="Times New Roman" w:cs="Times New Roman"/>
        </w:rPr>
        <w:t>4). Inform and empower artisanal fishers to participate effectively in the development of fishery co-management approaches.</w:t>
      </w:r>
      <w:r w:rsidR="00D03BC2" w:rsidRPr="00784B87">
        <w:rPr>
          <w:rFonts w:ascii="Times New Roman" w:hAnsi="Times New Roman" w:cs="Times New Roman"/>
        </w:rPr>
        <w:t xml:space="preserve"> (</w:t>
      </w:r>
      <w:r w:rsidR="008C6878" w:rsidRPr="00784B87">
        <w:rPr>
          <w:rFonts w:ascii="Times New Roman" w:hAnsi="Times New Roman" w:cs="Times New Roman"/>
        </w:rPr>
        <w:t>T</w:t>
      </w:r>
      <w:r w:rsidR="00D03BC2" w:rsidRPr="00784B87">
        <w:rPr>
          <w:rFonts w:ascii="Times New Roman" w:hAnsi="Times New Roman" w:cs="Times New Roman"/>
        </w:rPr>
        <w:t>he provision of targeted information</w:t>
      </w:r>
      <w:r w:rsidR="00762AA1" w:rsidRPr="00784B87">
        <w:rPr>
          <w:rFonts w:ascii="Times New Roman" w:hAnsi="Times New Roman" w:cs="Times New Roman"/>
        </w:rPr>
        <w:t xml:space="preserve">, e.g. </w:t>
      </w:r>
      <w:r w:rsidR="008C6878" w:rsidRPr="00784B87">
        <w:rPr>
          <w:rFonts w:ascii="Times New Roman" w:hAnsi="Times New Roman" w:cs="Times New Roman"/>
        </w:rPr>
        <w:t>posters</w:t>
      </w:r>
      <w:r w:rsidR="00D03BC2" w:rsidRPr="00784B87">
        <w:rPr>
          <w:rFonts w:ascii="Times New Roman" w:hAnsi="Times New Roman" w:cs="Times New Roman"/>
        </w:rPr>
        <w:t xml:space="preserve"> and </w:t>
      </w:r>
      <w:proofErr w:type="spellStart"/>
      <w:r w:rsidR="008C6878" w:rsidRPr="00784B87">
        <w:rPr>
          <w:rFonts w:ascii="Times New Roman" w:hAnsi="Times New Roman" w:cs="Times New Roman"/>
        </w:rPr>
        <w:t>standardised</w:t>
      </w:r>
      <w:proofErr w:type="spellEnd"/>
      <w:r w:rsidR="00D03BC2" w:rsidRPr="00784B87">
        <w:rPr>
          <w:rFonts w:ascii="Times New Roman" w:hAnsi="Times New Roman" w:cs="Times New Roman"/>
        </w:rPr>
        <w:t xml:space="preserve"> species identification guides</w:t>
      </w:r>
      <w:r w:rsidR="008C6878" w:rsidRPr="00784B87">
        <w:rPr>
          <w:rFonts w:ascii="Times New Roman" w:hAnsi="Times New Roman" w:cs="Times New Roman"/>
        </w:rPr>
        <w:t>, in months 6-12</w:t>
      </w:r>
      <w:r w:rsidR="00D03BC2" w:rsidRPr="00784B87">
        <w:rPr>
          <w:rFonts w:ascii="Times New Roman" w:hAnsi="Times New Roman" w:cs="Times New Roman"/>
        </w:rPr>
        <w:t xml:space="preserve">). </w:t>
      </w:r>
    </w:p>
    <w:p w14:paraId="14B32BEC" w14:textId="77777777" w:rsidR="007C5232" w:rsidRPr="00784B87" w:rsidRDefault="007C5232" w:rsidP="007C5232">
      <w:pPr>
        <w:spacing w:after="0" w:line="240" w:lineRule="auto"/>
        <w:jc w:val="both"/>
        <w:rPr>
          <w:rFonts w:ascii="Times New Roman" w:hAnsi="Times New Roman" w:cs="Times New Roman"/>
          <w:color w:val="00B050"/>
        </w:rPr>
      </w:pPr>
    </w:p>
    <w:p w14:paraId="38A8A7BE" w14:textId="77777777" w:rsidR="00621B1D" w:rsidRPr="00784B87" w:rsidRDefault="00621B1D" w:rsidP="001934D1">
      <w:pPr>
        <w:spacing w:after="0" w:line="240" w:lineRule="auto"/>
        <w:jc w:val="both"/>
        <w:rPr>
          <w:rFonts w:ascii="Times New Roman" w:hAnsi="Times New Roman" w:cs="Times New Roman"/>
          <w:color w:val="000000" w:themeColor="text1"/>
        </w:rPr>
      </w:pPr>
      <w:r w:rsidRPr="00784B87">
        <w:rPr>
          <w:rFonts w:ascii="Times New Roman" w:hAnsi="Times New Roman" w:cs="Times New Roman"/>
          <w:color w:val="000000" w:themeColor="text1"/>
          <w:u w:val="single"/>
        </w:rPr>
        <w:t>Specific outputs</w:t>
      </w:r>
      <w:r w:rsidRPr="00784B87">
        <w:rPr>
          <w:rFonts w:ascii="Times New Roman" w:hAnsi="Times New Roman" w:cs="Times New Roman"/>
          <w:color w:val="000000" w:themeColor="text1"/>
        </w:rPr>
        <w:t xml:space="preserve">: </w:t>
      </w:r>
    </w:p>
    <w:p w14:paraId="393807E7" w14:textId="77777777" w:rsidR="007D4819" w:rsidRPr="00784B87" w:rsidRDefault="007D4819" w:rsidP="001934D1">
      <w:pPr>
        <w:spacing w:after="0" w:line="240" w:lineRule="auto"/>
        <w:jc w:val="both"/>
        <w:rPr>
          <w:rFonts w:ascii="Times New Roman" w:hAnsi="Times New Roman" w:cs="Times New Roman"/>
          <w:i/>
        </w:rPr>
      </w:pPr>
      <w:r w:rsidRPr="00784B87">
        <w:rPr>
          <w:rFonts w:ascii="Times New Roman" w:hAnsi="Times New Roman" w:cs="Times New Roman"/>
        </w:rPr>
        <w:t>1). A detailed assessment of the artisanal fishery catch o</w:t>
      </w:r>
      <w:r w:rsidR="003A384A" w:rsidRPr="00784B87">
        <w:rPr>
          <w:rFonts w:ascii="Times New Roman" w:hAnsi="Times New Roman" w:cs="Times New Roman"/>
        </w:rPr>
        <w:t>f species of local concern (</w:t>
      </w:r>
      <w:r w:rsidRPr="00784B87">
        <w:rPr>
          <w:rFonts w:ascii="Times New Roman" w:hAnsi="Times New Roman" w:cs="Times New Roman"/>
        </w:rPr>
        <w:t>annex I)</w:t>
      </w:r>
      <w:r w:rsidR="003A384A" w:rsidRPr="00784B87">
        <w:rPr>
          <w:rFonts w:ascii="Times New Roman" w:hAnsi="Times New Roman" w:cs="Times New Roman"/>
        </w:rPr>
        <w:t>,</w:t>
      </w:r>
      <w:r w:rsidRPr="00784B87">
        <w:rPr>
          <w:rFonts w:ascii="Times New Roman" w:hAnsi="Times New Roman" w:cs="Times New Roman"/>
        </w:rPr>
        <w:t xml:space="preserve"> incl</w:t>
      </w:r>
      <w:r w:rsidR="003A384A" w:rsidRPr="00784B87">
        <w:rPr>
          <w:rFonts w:ascii="Times New Roman" w:hAnsi="Times New Roman" w:cs="Times New Roman"/>
        </w:rPr>
        <w:t>uding</w:t>
      </w:r>
      <w:r w:rsidR="000C2BB6" w:rsidRPr="00784B87">
        <w:rPr>
          <w:rFonts w:ascii="Times New Roman" w:hAnsi="Times New Roman" w:cs="Times New Roman"/>
        </w:rPr>
        <w:t xml:space="preserve"> specimen size,</w:t>
      </w:r>
      <w:r w:rsidR="003A384A" w:rsidRPr="00784B87">
        <w:rPr>
          <w:rFonts w:ascii="Times New Roman" w:hAnsi="Times New Roman" w:cs="Times New Roman"/>
        </w:rPr>
        <w:t xml:space="preserve"> population demography</w:t>
      </w:r>
      <w:r w:rsidRPr="00784B87">
        <w:rPr>
          <w:rFonts w:ascii="Times New Roman" w:hAnsi="Times New Roman" w:cs="Times New Roman"/>
        </w:rPr>
        <w:t xml:space="preserve">, seasonality, fishery vulnerability </w:t>
      </w:r>
      <w:proofErr w:type="spellStart"/>
      <w:proofErr w:type="gramStart"/>
      <w:r w:rsidRPr="00784B87">
        <w:rPr>
          <w:rFonts w:ascii="Times New Roman" w:hAnsi="Times New Roman" w:cs="Times New Roman"/>
        </w:rPr>
        <w:t>etc</w:t>
      </w:r>
      <w:proofErr w:type="spellEnd"/>
      <w:r w:rsidRPr="00784B87">
        <w:rPr>
          <w:rFonts w:ascii="Times New Roman" w:hAnsi="Times New Roman" w:cs="Times New Roman"/>
        </w:rPr>
        <w:t>…</w:t>
      </w:r>
      <w:r w:rsidR="003A384A" w:rsidRPr="00784B87">
        <w:rPr>
          <w:rFonts w:ascii="Times New Roman" w:hAnsi="Times New Roman" w:cs="Times New Roman"/>
        </w:rPr>
        <w:t>,</w:t>
      </w:r>
      <w:proofErr w:type="gramEnd"/>
      <w:r w:rsidRPr="00784B87">
        <w:rPr>
          <w:rFonts w:ascii="Times New Roman" w:hAnsi="Times New Roman" w:cs="Times New Roman"/>
        </w:rPr>
        <w:t xml:space="preserve"> and recommendations for their sustainable use. </w:t>
      </w:r>
      <w:r w:rsidR="00621B1D" w:rsidRPr="00784B87">
        <w:rPr>
          <w:rFonts w:ascii="Times New Roman" w:hAnsi="Times New Roman" w:cs="Times New Roman"/>
        </w:rPr>
        <w:t xml:space="preserve">(Supports the </w:t>
      </w:r>
      <w:proofErr w:type="spellStart"/>
      <w:r w:rsidR="00621B1D" w:rsidRPr="00784B87">
        <w:rPr>
          <w:rFonts w:ascii="Times New Roman" w:hAnsi="Times New Roman" w:cs="Times New Roman"/>
        </w:rPr>
        <w:t>realisation</w:t>
      </w:r>
      <w:proofErr w:type="spellEnd"/>
      <w:r w:rsidR="00621B1D" w:rsidRPr="00784B87">
        <w:rPr>
          <w:rFonts w:ascii="Times New Roman" w:hAnsi="Times New Roman" w:cs="Times New Roman"/>
        </w:rPr>
        <w:t xml:space="preserve"> of Outcomes 1, 2,</w:t>
      </w:r>
      <w:r w:rsidR="006747D3" w:rsidRPr="00784B87">
        <w:rPr>
          <w:rFonts w:ascii="Times New Roman" w:hAnsi="Times New Roman" w:cs="Times New Roman"/>
        </w:rPr>
        <w:t xml:space="preserve"> 5,</w:t>
      </w:r>
      <w:r w:rsidR="00621B1D" w:rsidRPr="00784B87">
        <w:rPr>
          <w:rFonts w:ascii="Times New Roman" w:hAnsi="Times New Roman" w:cs="Times New Roman"/>
        </w:rPr>
        <w:t xml:space="preserve"> 6</w:t>
      </w:r>
      <w:r w:rsidR="00E4253F" w:rsidRPr="00784B87">
        <w:rPr>
          <w:rFonts w:ascii="Times New Roman" w:hAnsi="Times New Roman" w:cs="Times New Roman"/>
        </w:rPr>
        <w:t xml:space="preserve">a, </w:t>
      </w:r>
      <w:r w:rsidR="00621B1D" w:rsidRPr="00784B87">
        <w:rPr>
          <w:rFonts w:ascii="Times New Roman" w:hAnsi="Times New Roman" w:cs="Times New Roman"/>
        </w:rPr>
        <w:t>b &amp;</w:t>
      </w:r>
      <w:r w:rsidR="00E4253F" w:rsidRPr="00784B87">
        <w:rPr>
          <w:rFonts w:ascii="Times New Roman" w:hAnsi="Times New Roman" w:cs="Times New Roman"/>
        </w:rPr>
        <w:t xml:space="preserve"> </w:t>
      </w:r>
      <w:r w:rsidR="00621B1D" w:rsidRPr="00784B87">
        <w:rPr>
          <w:rFonts w:ascii="Times New Roman" w:hAnsi="Times New Roman" w:cs="Times New Roman"/>
        </w:rPr>
        <w:t xml:space="preserve">d). </w:t>
      </w:r>
    </w:p>
    <w:p w14:paraId="359407A1" w14:textId="77777777" w:rsidR="007D4819" w:rsidRPr="00784B87" w:rsidRDefault="007D4819" w:rsidP="00883C52">
      <w:pPr>
        <w:spacing w:after="0" w:line="240" w:lineRule="auto"/>
        <w:jc w:val="both"/>
        <w:rPr>
          <w:rFonts w:ascii="Times New Roman" w:hAnsi="Times New Roman" w:cs="Times New Roman"/>
        </w:rPr>
      </w:pPr>
      <w:r w:rsidRPr="00784B87">
        <w:rPr>
          <w:rFonts w:ascii="Times New Roman" w:hAnsi="Times New Roman" w:cs="Times New Roman"/>
        </w:rPr>
        <w:t>2). A first assessment, species make-up, population demography and seasonality, of the artisanal ray fishery with recommendations for f</w:t>
      </w:r>
      <w:r w:rsidR="00621B1D" w:rsidRPr="00784B87">
        <w:rPr>
          <w:rFonts w:ascii="Times New Roman" w:hAnsi="Times New Roman" w:cs="Times New Roman"/>
        </w:rPr>
        <w:t>uture research and management. (Supports Outcome 3</w:t>
      </w:r>
      <w:r w:rsidR="006747D3" w:rsidRPr="00784B87">
        <w:rPr>
          <w:rFonts w:ascii="Times New Roman" w:hAnsi="Times New Roman" w:cs="Times New Roman"/>
        </w:rPr>
        <w:t>, 5</w:t>
      </w:r>
      <w:r w:rsidR="00E4253F" w:rsidRPr="00784B87">
        <w:rPr>
          <w:rFonts w:ascii="Times New Roman" w:hAnsi="Times New Roman" w:cs="Times New Roman"/>
        </w:rPr>
        <w:t xml:space="preserve"> &amp; 6c</w:t>
      </w:r>
      <w:r w:rsidR="00621B1D" w:rsidRPr="00784B87">
        <w:rPr>
          <w:rFonts w:ascii="Times New Roman" w:hAnsi="Times New Roman" w:cs="Times New Roman"/>
        </w:rPr>
        <w:t>)</w:t>
      </w:r>
    </w:p>
    <w:p w14:paraId="0AF575BF" w14:textId="77777777" w:rsidR="007D4819" w:rsidRPr="00784B87" w:rsidRDefault="00621B1D" w:rsidP="00883C52">
      <w:pPr>
        <w:spacing w:after="0" w:line="240" w:lineRule="auto"/>
        <w:jc w:val="both"/>
        <w:rPr>
          <w:rFonts w:ascii="Times New Roman" w:hAnsi="Times New Roman" w:cs="Times New Roman"/>
        </w:rPr>
      </w:pPr>
      <w:r w:rsidRPr="00784B87">
        <w:rPr>
          <w:rFonts w:ascii="Times New Roman" w:hAnsi="Times New Roman" w:cs="Times New Roman"/>
        </w:rPr>
        <w:t xml:space="preserve">3). Artisanal catch of </w:t>
      </w:r>
      <w:r w:rsidR="007D4819" w:rsidRPr="00784B87">
        <w:rPr>
          <w:rFonts w:ascii="Times New Roman" w:hAnsi="Times New Roman" w:cs="Times New Roman"/>
        </w:rPr>
        <w:t xml:space="preserve">threatened species ascertained and scope for fisher mediated reduction in impact identified and incorporated into co-management plan. </w:t>
      </w:r>
      <w:r w:rsidRPr="00784B87">
        <w:rPr>
          <w:rFonts w:ascii="Times New Roman" w:hAnsi="Times New Roman" w:cs="Times New Roman"/>
        </w:rPr>
        <w:t>(Supports Outcome</w:t>
      </w:r>
      <w:r w:rsidR="006747D3" w:rsidRPr="00784B87">
        <w:rPr>
          <w:rFonts w:ascii="Times New Roman" w:hAnsi="Times New Roman" w:cs="Times New Roman"/>
        </w:rPr>
        <w:t>s</w:t>
      </w:r>
      <w:r w:rsidRPr="00784B87">
        <w:rPr>
          <w:rFonts w:ascii="Times New Roman" w:hAnsi="Times New Roman" w:cs="Times New Roman"/>
        </w:rPr>
        <w:t xml:space="preserve"> 4</w:t>
      </w:r>
      <w:r w:rsidR="00E76363" w:rsidRPr="00784B87">
        <w:rPr>
          <w:rFonts w:ascii="Times New Roman" w:hAnsi="Times New Roman" w:cs="Times New Roman"/>
        </w:rPr>
        <w:t xml:space="preserve">, </w:t>
      </w:r>
      <w:r w:rsidR="006747D3" w:rsidRPr="00784B87">
        <w:rPr>
          <w:rFonts w:ascii="Times New Roman" w:hAnsi="Times New Roman" w:cs="Times New Roman"/>
        </w:rPr>
        <w:t xml:space="preserve">5, </w:t>
      </w:r>
      <w:r w:rsidR="00E76363" w:rsidRPr="00784B87">
        <w:rPr>
          <w:rFonts w:ascii="Times New Roman" w:hAnsi="Times New Roman" w:cs="Times New Roman"/>
        </w:rPr>
        <w:t>6b, c, d &amp; e</w:t>
      </w:r>
      <w:r w:rsidRPr="00784B87">
        <w:rPr>
          <w:rFonts w:ascii="Times New Roman" w:hAnsi="Times New Roman" w:cs="Times New Roman"/>
        </w:rPr>
        <w:t>)</w:t>
      </w:r>
    </w:p>
    <w:p w14:paraId="05B2D417" w14:textId="77777777" w:rsidR="009E3B90" w:rsidRPr="00784B87" w:rsidRDefault="007D4819" w:rsidP="007D4819">
      <w:pPr>
        <w:jc w:val="both"/>
        <w:rPr>
          <w:rFonts w:ascii="Times New Roman" w:hAnsi="Times New Roman" w:cs="Times New Roman"/>
          <w:i/>
        </w:rPr>
      </w:pPr>
      <w:r w:rsidRPr="00784B87">
        <w:rPr>
          <w:rFonts w:ascii="Times New Roman" w:hAnsi="Times New Roman" w:cs="Times New Roman"/>
        </w:rPr>
        <w:t xml:space="preserve">4). Educational </w:t>
      </w:r>
      <w:r w:rsidR="003C7D3E" w:rsidRPr="00784B87">
        <w:rPr>
          <w:rFonts w:ascii="Times New Roman" w:hAnsi="Times New Roman" w:cs="Times New Roman"/>
        </w:rPr>
        <w:t>and technical materials</w:t>
      </w:r>
      <w:r w:rsidR="000C2BB6" w:rsidRPr="00784B87">
        <w:rPr>
          <w:rFonts w:ascii="Times New Roman" w:hAnsi="Times New Roman" w:cs="Times New Roman"/>
        </w:rPr>
        <w:t xml:space="preserve"> (i.e. species identification guide with local nomenclature, species poster and monitoring protocol in Creole and English)</w:t>
      </w:r>
      <w:r w:rsidR="003C7D3E" w:rsidRPr="00784B87">
        <w:rPr>
          <w:rFonts w:ascii="Times New Roman" w:hAnsi="Times New Roman" w:cs="Times New Roman"/>
        </w:rPr>
        <w:t xml:space="preserve"> to increase project awareness and capacity amongst fishers and fishery monitors. </w:t>
      </w:r>
      <w:r w:rsidR="00621B1D" w:rsidRPr="00784B87">
        <w:rPr>
          <w:rFonts w:ascii="Times New Roman" w:hAnsi="Times New Roman" w:cs="Times New Roman"/>
        </w:rPr>
        <w:t>(Supports Outcome 5)</w:t>
      </w:r>
      <w:r w:rsidR="000C2BB6" w:rsidRPr="00784B87">
        <w:rPr>
          <w:rFonts w:ascii="Times New Roman" w:hAnsi="Times New Roman" w:cs="Times New Roman"/>
        </w:rPr>
        <w:t xml:space="preserve"> </w:t>
      </w:r>
    </w:p>
    <w:p w14:paraId="387F3692" w14:textId="77777777" w:rsidR="00661CAE" w:rsidRPr="00784B87" w:rsidRDefault="0093454E" w:rsidP="00661CAE">
      <w:pPr>
        <w:spacing w:after="0" w:line="240" w:lineRule="auto"/>
        <w:jc w:val="both"/>
        <w:rPr>
          <w:rFonts w:ascii="Times New Roman" w:hAnsi="Times New Roman" w:cs="Times New Roman"/>
        </w:rPr>
      </w:pPr>
      <w:r w:rsidRPr="00784B87">
        <w:rPr>
          <w:rFonts w:ascii="Times New Roman" w:hAnsi="Times New Roman" w:cs="Times New Roman"/>
          <w:u w:val="single"/>
        </w:rPr>
        <w:t>Activities:</w:t>
      </w:r>
      <w:r w:rsidRPr="00784B87">
        <w:rPr>
          <w:rFonts w:ascii="Times New Roman" w:hAnsi="Times New Roman" w:cs="Times New Roman"/>
        </w:rPr>
        <w:t xml:space="preserve"> </w:t>
      </w:r>
      <w:r w:rsidR="00661CAE" w:rsidRPr="00784B87">
        <w:rPr>
          <w:rFonts w:ascii="Times New Roman" w:hAnsi="Times New Roman" w:cs="Times New Roman"/>
        </w:rPr>
        <w:t>This project will build upon fisher partnerships established under the 2017 GIF GEF-</w:t>
      </w:r>
      <w:proofErr w:type="spellStart"/>
      <w:r w:rsidR="00661CAE" w:rsidRPr="00784B87">
        <w:rPr>
          <w:rFonts w:ascii="Times New Roman" w:hAnsi="Times New Roman" w:cs="Times New Roman"/>
        </w:rPr>
        <w:t>Satoyama</w:t>
      </w:r>
      <w:proofErr w:type="spellEnd"/>
      <w:r w:rsidR="00661CAE" w:rsidRPr="00784B87">
        <w:rPr>
          <w:rFonts w:ascii="Times New Roman" w:hAnsi="Times New Roman" w:cs="Times New Roman"/>
        </w:rPr>
        <w:t xml:space="preserve"> threatened species project and greatly expand the scope of species-based fishery monitoring to support a sustainable artisanal fishery. </w:t>
      </w:r>
      <w:r w:rsidR="007E5FCD" w:rsidRPr="00784B87">
        <w:rPr>
          <w:rFonts w:ascii="Times New Roman" w:hAnsi="Times New Roman" w:cs="Times New Roman"/>
        </w:rPr>
        <w:t>This method will cover 50% or more of the artisanal catch and is thus highly re</w:t>
      </w:r>
      <w:r w:rsidR="003A384A" w:rsidRPr="00784B87">
        <w:rPr>
          <w:rFonts w:ascii="Times New Roman" w:hAnsi="Times New Roman" w:cs="Times New Roman"/>
        </w:rPr>
        <w:t>presentative and provides a stro</w:t>
      </w:r>
      <w:r w:rsidR="007E5FCD" w:rsidRPr="00784B87">
        <w:rPr>
          <w:rFonts w:ascii="Times New Roman" w:hAnsi="Times New Roman" w:cs="Times New Roman"/>
        </w:rPr>
        <w:t xml:space="preserve">ng basis for analysis. </w:t>
      </w:r>
    </w:p>
    <w:p w14:paraId="035D4C12" w14:textId="77777777" w:rsidR="00661CAE" w:rsidRPr="00784B87" w:rsidRDefault="00661CAE" w:rsidP="00CA6560">
      <w:pPr>
        <w:spacing w:after="0" w:line="240" w:lineRule="auto"/>
        <w:ind w:left="270" w:hanging="270"/>
        <w:jc w:val="both"/>
        <w:rPr>
          <w:rFonts w:ascii="Times New Roman" w:hAnsi="Times New Roman" w:cs="Times New Roman"/>
        </w:rPr>
      </w:pPr>
      <w:r w:rsidRPr="00784B87">
        <w:rPr>
          <w:rFonts w:ascii="Times New Roman" w:hAnsi="Times New Roman" w:cs="Times New Roman"/>
        </w:rPr>
        <w:t>1). 12 month intensive survey of artisanal catch (recording catch demography</w:t>
      </w:r>
      <w:r w:rsidR="007E5FCD" w:rsidRPr="00784B87">
        <w:rPr>
          <w:rFonts w:ascii="Times New Roman" w:hAnsi="Times New Roman" w:cs="Times New Roman"/>
        </w:rPr>
        <w:t>, seasonality and methodology for</w:t>
      </w:r>
      <w:r w:rsidRPr="00784B87">
        <w:rPr>
          <w:rFonts w:ascii="Times New Roman" w:hAnsi="Times New Roman" w:cs="Times New Roman"/>
        </w:rPr>
        <w:t xml:space="preserve"> species of local concern, rays and globally threatened species).</w:t>
      </w:r>
      <w:r w:rsidR="00AB5432" w:rsidRPr="00784B87">
        <w:rPr>
          <w:rFonts w:ascii="Times New Roman" w:hAnsi="Times New Roman" w:cs="Times New Roman"/>
        </w:rPr>
        <w:t xml:space="preserve"> This will provide the detailed species-specific data required to develop the recommendations and baselines below. </w:t>
      </w:r>
    </w:p>
    <w:p w14:paraId="2D3BF787" w14:textId="77777777" w:rsidR="00661CAE" w:rsidRPr="00784B87" w:rsidRDefault="00661CAE" w:rsidP="00661CAE">
      <w:pPr>
        <w:spacing w:after="0" w:line="240" w:lineRule="auto"/>
        <w:jc w:val="both"/>
        <w:rPr>
          <w:rFonts w:ascii="Times New Roman" w:hAnsi="Times New Roman" w:cs="Times New Roman"/>
        </w:rPr>
      </w:pPr>
      <w:r w:rsidRPr="00784B87">
        <w:rPr>
          <w:rFonts w:ascii="Times New Roman" w:hAnsi="Times New Roman" w:cs="Times New Roman"/>
        </w:rPr>
        <w:t xml:space="preserve">2). Analyse data and present to stakeholders </w:t>
      </w:r>
      <w:r w:rsidR="00AB5432" w:rsidRPr="00784B87">
        <w:rPr>
          <w:rFonts w:ascii="Times New Roman" w:hAnsi="Times New Roman" w:cs="Times New Roman"/>
        </w:rPr>
        <w:t xml:space="preserve">in workshops and produce pragmatic fisher-developed and agreed </w:t>
      </w:r>
      <w:r w:rsidRPr="00784B87">
        <w:rPr>
          <w:rFonts w:ascii="Times New Roman" w:hAnsi="Times New Roman" w:cs="Times New Roman"/>
        </w:rPr>
        <w:t>recommendations for:</w:t>
      </w:r>
    </w:p>
    <w:p w14:paraId="7093B73A" w14:textId="77777777" w:rsidR="00661CAE" w:rsidRPr="00784B87" w:rsidRDefault="00661CAE" w:rsidP="00661CAE">
      <w:pPr>
        <w:numPr>
          <w:ilvl w:val="0"/>
          <w:numId w:val="12"/>
        </w:numPr>
        <w:spacing w:after="0" w:line="240" w:lineRule="auto"/>
        <w:jc w:val="both"/>
        <w:rPr>
          <w:rFonts w:ascii="Times New Roman" w:hAnsi="Times New Roman" w:cs="Times New Roman"/>
        </w:rPr>
      </w:pPr>
      <w:proofErr w:type="gramStart"/>
      <w:r w:rsidRPr="00784B87">
        <w:rPr>
          <w:rFonts w:ascii="Times New Roman" w:hAnsi="Times New Roman" w:cs="Times New Roman"/>
        </w:rPr>
        <w:t>sustainable</w:t>
      </w:r>
      <w:proofErr w:type="gramEnd"/>
      <w:r w:rsidRPr="00784B87">
        <w:rPr>
          <w:rFonts w:ascii="Times New Roman" w:hAnsi="Times New Roman" w:cs="Times New Roman"/>
        </w:rPr>
        <w:t xml:space="preserve"> </w:t>
      </w:r>
      <w:r w:rsidR="007E5FCD" w:rsidRPr="00784B87">
        <w:rPr>
          <w:rFonts w:ascii="Times New Roman" w:hAnsi="Times New Roman" w:cs="Times New Roman"/>
        </w:rPr>
        <w:t xml:space="preserve">use of species of local concern- </w:t>
      </w:r>
      <w:r w:rsidR="00AB5432" w:rsidRPr="00784B87">
        <w:rPr>
          <w:rFonts w:ascii="Times New Roman" w:hAnsi="Times New Roman" w:cs="Times New Roman"/>
        </w:rPr>
        <w:t xml:space="preserve">i.e. this will empower fishers to effectively participate in and contribute to the demersal fishery co-management plan elaboration and implementation.  </w:t>
      </w:r>
    </w:p>
    <w:p w14:paraId="6DE92D52" w14:textId="77777777" w:rsidR="00661CAE" w:rsidRPr="00784B87" w:rsidRDefault="00661CAE" w:rsidP="00661CAE">
      <w:pPr>
        <w:numPr>
          <w:ilvl w:val="0"/>
          <w:numId w:val="12"/>
        </w:numPr>
        <w:spacing w:after="0" w:line="240" w:lineRule="auto"/>
        <w:jc w:val="both"/>
        <w:rPr>
          <w:rFonts w:ascii="Times New Roman" w:hAnsi="Times New Roman" w:cs="Times New Roman"/>
        </w:rPr>
      </w:pPr>
      <w:proofErr w:type="gramStart"/>
      <w:r w:rsidRPr="00784B87">
        <w:rPr>
          <w:rFonts w:ascii="Times New Roman" w:hAnsi="Times New Roman" w:cs="Times New Roman"/>
        </w:rPr>
        <w:t>priority</w:t>
      </w:r>
      <w:proofErr w:type="gramEnd"/>
      <w:r w:rsidRPr="00784B87">
        <w:rPr>
          <w:rFonts w:ascii="Times New Roman" w:hAnsi="Times New Roman" w:cs="Times New Roman"/>
        </w:rPr>
        <w:t xml:space="preserve"> management</w:t>
      </w:r>
      <w:r w:rsidR="00CA6560" w:rsidRPr="00784B87">
        <w:rPr>
          <w:rFonts w:ascii="Times New Roman" w:hAnsi="Times New Roman" w:cs="Times New Roman"/>
        </w:rPr>
        <w:t>/research</w:t>
      </w:r>
      <w:r w:rsidRPr="00784B87">
        <w:rPr>
          <w:rFonts w:ascii="Times New Roman" w:hAnsi="Times New Roman" w:cs="Times New Roman"/>
        </w:rPr>
        <w:t xml:space="preserve"> </w:t>
      </w:r>
      <w:r w:rsidR="00CA6560" w:rsidRPr="00784B87">
        <w:rPr>
          <w:rFonts w:ascii="Times New Roman" w:hAnsi="Times New Roman" w:cs="Times New Roman"/>
        </w:rPr>
        <w:t xml:space="preserve">measures </w:t>
      </w:r>
      <w:r w:rsidRPr="00784B87">
        <w:rPr>
          <w:rFonts w:ascii="Times New Roman" w:hAnsi="Times New Roman" w:cs="Times New Roman"/>
        </w:rPr>
        <w:t>for rays</w:t>
      </w:r>
      <w:r w:rsidR="00AB5432" w:rsidRPr="00784B87">
        <w:rPr>
          <w:rFonts w:ascii="Times New Roman" w:hAnsi="Times New Roman" w:cs="Times New Roman"/>
        </w:rPr>
        <w:t xml:space="preserve"> – </w:t>
      </w:r>
      <w:r w:rsidR="00CA6560" w:rsidRPr="00784B87">
        <w:rPr>
          <w:rFonts w:ascii="Times New Roman" w:hAnsi="Times New Roman" w:cs="Times New Roman"/>
        </w:rPr>
        <w:t>provide the species data</w:t>
      </w:r>
      <w:r w:rsidR="00AB5432" w:rsidRPr="00784B87">
        <w:rPr>
          <w:rFonts w:ascii="Times New Roman" w:hAnsi="Times New Roman" w:cs="Times New Roman"/>
        </w:rPr>
        <w:t xml:space="preserve"> required by the NPOA. </w:t>
      </w:r>
      <w:r w:rsidR="007E5FCD" w:rsidRPr="00784B87">
        <w:rPr>
          <w:rFonts w:ascii="Times New Roman" w:hAnsi="Times New Roman" w:cs="Times New Roman"/>
        </w:rPr>
        <w:t xml:space="preserve"> </w:t>
      </w:r>
      <w:r w:rsidRPr="00784B87">
        <w:rPr>
          <w:rFonts w:ascii="Times New Roman" w:hAnsi="Times New Roman" w:cs="Times New Roman"/>
        </w:rPr>
        <w:t xml:space="preserve"> </w:t>
      </w:r>
    </w:p>
    <w:p w14:paraId="257C895E" w14:textId="77777777" w:rsidR="00661CAE" w:rsidRPr="00784B87" w:rsidRDefault="00661CAE" w:rsidP="00661CAE">
      <w:pPr>
        <w:numPr>
          <w:ilvl w:val="0"/>
          <w:numId w:val="12"/>
        </w:numPr>
        <w:spacing w:after="0" w:line="240" w:lineRule="auto"/>
        <w:jc w:val="both"/>
        <w:rPr>
          <w:rFonts w:ascii="Times New Roman" w:hAnsi="Times New Roman" w:cs="Times New Roman"/>
        </w:rPr>
      </w:pPr>
      <w:proofErr w:type="gramStart"/>
      <w:r w:rsidRPr="00784B87">
        <w:rPr>
          <w:rFonts w:ascii="Times New Roman" w:hAnsi="Times New Roman" w:cs="Times New Roman"/>
        </w:rPr>
        <w:t>mitigation</w:t>
      </w:r>
      <w:proofErr w:type="gramEnd"/>
      <w:r w:rsidRPr="00784B87">
        <w:rPr>
          <w:rFonts w:ascii="Times New Roman" w:hAnsi="Times New Roman" w:cs="Times New Roman"/>
        </w:rPr>
        <w:t xml:space="preserve"> of artisanal fishery impact on</w:t>
      </w:r>
      <w:r w:rsidR="007E5FCD" w:rsidRPr="00784B87">
        <w:rPr>
          <w:rFonts w:ascii="Times New Roman" w:hAnsi="Times New Roman" w:cs="Times New Roman"/>
        </w:rPr>
        <w:t xml:space="preserve"> thre</w:t>
      </w:r>
      <w:r w:rsidR="00AB5432" w:rsidRPr="00784B87">
        <w:rPr>
          <w:rFonts w:ascii="Times New Roman" w:hAnsi="Times New Roman" w:cs="Times New Roman"/>
        </w:rPr>
        <w:t>atened species – this will supplement and add significant value to the process to develop a co-management plan for threatened species.</w:t>
      </w:r>
    </w:p>
    <w:p w14:paraId="35AEA840" w14:textId="77777777" w:rsidR="00661CAE" w:rsidRPr="00784B87" w:rsidRDefault="0093454E" w:rsidP="00661CAE">
      <w:pPr>
        <w:spacing w:after="0" w:line="240" w:lineRule="auto"/>
        <w:jc w:val="both"/>
        <w:rPr>
          <w:rFonts w:ascii="Times New Roman" w:hAnsi="Times New Roman" w:cs="Times New Roman"/>
        </w:rPr>
      </w:pPr>
      <w:r w:rsidRPr="00784B87">
        <w:rPr>
          <w:rFonts w:ascii="Times New Roman" w:hAnsi="Times New Roman" w:cs="Times New Roman"/>
        </w:rPr>
        <w:t>3</w:t>
      </w:r>
      <w:r w:rsidR="00CA6560" w:rsidRPr="00784B87">
        <w:rPr>
          <w:rFonts w:ascii="Times New Roman" w:hAnsi="Times New Roman" w:cs="Times New Roman"/>
        </w:rPr>
        <w:t>) Production of educational/</w:t>
      </w:r>
      <w:r w:rsidR="00661CAE" w:rsidRPr="00784B87">
        <w:rPr>
          <w:rFonts w:ascii="Times New Roman" w:hAnsi="Times New Roman" w:cs="Times New Roman"/>
        </w:rPr>
        <w:t>technical materials (</w:t>
      </w:r>
      <w:r w:rsidR="001C22B5" w:rsidRPr="00784B87">
        <w:rPr>
          <w:rFonts w:ascii="Times New Roman" w:hAnsi="Times New Roman" w:cs="Times New Roman"/>
        </w:rPr>
        <w:t>species ID Guide</w:t>
      </w:r>
      <w:r w:rsidR="00CA6560" w:rsidRPr="00784B87">
        <w:rPr>
          <w:rFonts w:ascii="Times New Roman" w:hAnsi="Times New Roman" w:cs="Times New Roman"/>
        </w:rPr>
        <w:t xml:space="preserve">, poster </w:t>
      </w:r>
      <w:r w:rsidR="001C22B5" w:rsidRPr="00784B87">
        <w:rPr>
          <w:rFonts w:ascii="Times New Roman" w:hAnsi="Times New Roman" w:cs="Times New Roman"/>
        </w:rPr>
        <w:t>and</w:t>
      </w:r>
      <w:r w:rsidR="00CA6560" w:rsidRPr="00784B87">
        <w:rPr>
          <w:rFonts w:ascii="Times New Roman" w:hAnsi="Times New Roman" w:cs="Times New Roman"/>
        </w:rPr>
        <w:t xml:space="preserve"> creole monitoring protocol</w:t>
      </w:r>
      <w:r w:rsidR="001C22B5" w:rsidRPr="00784B87">
        <w:rPr>
          <w:rFonts w:ascii="Times New Roman" w:hAnsi="Times New Roman" w:cs="Times New Roman"/>
        </w:rPr>
        <w:t>) – empowering fishers to pa</w:t>
      </w:r>
      <w:r w:rsidR="00CA6560" w:rsidRPr="00784B87">
        <w:rPr>
          <w:rFonts w:ascii="Times New Roman" w:hAnsi="Times New Roman" w:cs="Times New Roman"/>
        </w:rPr>
        <w:t>rticipate in the</w:t>
      </w:r>
      <w:r w:rsidR="001C22B5" w:rsidRPr="00784B87">
        <w:rPr>
          <w:rFonts w:ascii="Times New Roman" w:hAnsi="Times New Roman" w:cs="Times New Roman"/>
        </w:rPr>
        <w:t xml:space="preserve"> development and implementation of co-management measures.</w:t>
      </w:r>
      <w:r w:rsidR="00661CAE" w:rsidRPr="00784B87">
        <w:rPr>
          <w:rFonts w:ascii="Times New Roman" w:hAnsi="Times New Roman" w:cs="Times New Roman"/>
        </w:rPr>
        <w:t xml:space="preserve"> </w:t>
      </w:r>
    </w:p>
    <w:p w14:paraId="08797592" w14:textId="77777777" w:rsidR="00661CAE" w:rsidRPr="00784B87" w:rsidRDefault="00661CAE" w:rsidP="00661CAE">
      <w:pPr>
        <w:spacing w:after="0" w:line="240" w:lineRule="auto"/>
        <w:jc w:val="both"/>
        <w:rPr>
          <w:rFonts w:ascii="Times New Roman" w:hAnsi="Times New Roman" w:cs="Times New Roman"/>
          <w:color w:val="000000" w:themeColor="text1"/>
        </w:rPr>
      </w:pPr>
    </w:p>
    <w:p w14:paraId="36A01F1B" w14:textId="77777777" w:rsidR="005E700D" w:rsidRPr="00784B87" w:rsidRDefault="005E700D" w:rsidP="007C5232">
      <w:pPr>
        <w:spacing w:after="0" w:line="240" w:lineRule="auto"/>
        <w:jc w:val="both"/>
        <w:rPr>
          <w:rFonts w:ascii="Times New Roman" w:hAnsi="Times New Roman" w:cs="Times New Roman"/>
          <w:color w:val="000000" w:themeColor="text1"/>
        </w:rPr>
      </w:pPr>
      <w:r w:rsidRPr="00784B87">
        <w:rPr>
          <w:rFonts w:ascii="Times New Roman" w:hAnsi="Times New Roman" w:cs="Times New Roman"/>
          <w:color w:val="000000" w:themeColor="text1"/>
          <w:u w:val="single"/>
        </w:rPr>
        <w:t>Expected results</w:t>
      </w:r>
      <w:r w:rsidRPr="00784B87">
        <w:rPr>
          <w:rFonts w:ascii="Times New Roman" w:hAnsi="Times New Roman" w:cs="Times New Roman"/>
          <w:color w:val="000000" w:themeColor="text1"/>
        </w:rPr>
        <w:t>:</w:t>
      </w:r>
    </w:p>
    <w:p w14:paraId="37D62A12" w14:textId="77777777" w:rsidR="005E700D" w:rsidRPr="00784B87" w:rsidRDefault="005E700D" w:rsidP="007C5232">
      <w:pPr>
        <w:spacing w:after="0" w:line="240" w:lineRule="auto"/>
        <w:jc w:val="both"/>
        <w:rPr>
          <w:rFonts w:ascii="Times New Roman" w:hAnsi="Times New Roman" w:cs="Times New Roman"/>
          <w:color w:val="000000" w:themeColor="text1"/>
        </w:rPr>
      </w:pPr>
      <w:r w:rsidRPr="00784B87">
        <w:rPr>
          <w:rFonts w:ascii="Times New Roman" w:hAnsi="Times New Roman" w:cs="Times New Roman"/>
        </w:rPr>
        <w:t>1).</w:t>
      </w:r>
      <w:r w:rsidR="00530B98" w:rsidRPr="00784B87">
        <w:rPr>
          <w:rFonts w:ascii="Times New Roman" w:hAnsi="Times New Roman" w:cs="Times New Roman"/>
        </w:rPr>
        <w:t xml:space="preserve"> Species-</w:t>
      </w:r>
      <w:r w:rsidR="00661CAE" w:rsidRPr="00784B87">
        <w:rPr>
          <w:rFonts w:ascii="Times New Roman" w:hAnsi="Times New Roman" w:cs="Times New Roman"/>
        </w:rPr>
        <w:t>based data on fisher identified species of local concern increased from baseline of zero to 12 month representative</w:t>
      </w:r>
      <w:r w:rsidR="00D95808" w:rsidRPr="00784B87">
        <w:rPr>
          <w:rFonts w:ascii="Times New Roman" w:hAnsi="Times New Roman" w:cs="Times New Roman"/>
        </w:rPr>
        <w:t xml:space="preserve"> </w:t>
      </w:r>
      <w:r w:rsidR="00661CAE" w:rsidRPr="00784B87">
        <w:rPr>
          <w:rFonts w:ascii="Times New Roman" w:hAnsi="Times New Roman" w:cs="Times New Roman"/>
        </w:rPr>
        <w:t>survey.</w:t>
      </w:r>
      <w:r w:rsidR="00AF5BDF" w:rsidRPr="00784B87">
        <w:rPr>
          <w:rFonts w:ascii="Times New Roman" w:hAnsi="Times New Roman" w:cs="Times New Roman"/>
        </w:rPr>
        <w:t xml:space="preserve"> </w:t>
      </w:r>
      <w:r w:rsidR="00530B98" w:rsidRPr="00784B87">
        <w:rPr>
          <w:rFonts w:ascii="Times New Roman" w:hAnsi="Times New Roman" w:cs="Times New Roman"/>
          <w:color w:val="000000" w:themeColor="text1"/>
        </w:rPr>
        <w:t xml:space="preserve">Analysis and recommendations presented in report. </w:t>
      </w:r>
    </w:p>
    <w:p w14:paraId="2E18D785" w14:textId="77777777" w:rsidR="00AF5BDF" w:rsidRPr="00784B87" w:rsidRDefault="005E700D" w:rsidP="00883C52">
      <w:pPr>
        <w:spacing w:after="0" w:line="240" w:lineRule="auto"/>
        <w:jc w:val="both"/>
        <w:rPr>
          <w:rFonts w:ascii="Times New Roman" w:hAnsi="Times New Roman" w:cs="Times New Roman"/>
          <w:color w:val="000000" w:themeColor="text1"/>
        </w:rPr>
      </w:pPr>
      <w:r w:rsidRPr="00784B87">
        <w:rPr>
          <w:rFonts w:ascii="Times New Roman" w:hAnsi="Times New Roman" w:cs="Times New Roman"/>
        </w:rPr>
        <w:t>2)</w:t>
      </w:r>
      <w:proofErr w:type="gramStart"/>
      <w:r w:rsidRPr="00784B87">
        <w:rPr>
          <w:rFonts w:ascii="Times New Roman" w:hAnsi="Times New Roman" w:cs="Times New Roman"/>
        </w:rPr>
        <w:t>.</w:t>
      </w:r>
      <w:r w:rsidR="00CC5C6C" w:rsidRPr="00784B87">
        <w:rPr>
          <w:rFonts w:ascii="Times New Roman" w:hAnsi="Times New Roman" w:cs="Times New Roman"/>
        </w:rPr>
        <w:t>Fishers</w:t>
      </w:r>
      <w:proofErr w:type="gramEnd"/>
      <w:r w:rsidR="00CC5C6C" w:rsidRPr="00784B87">
        <w:rPr>
          <w:rFonts w:ascii="Times New Roman" w:hAnsi="Times New Roman" w:cs="Times New Roman"/>
        </w:rPr>
        <w:t xml:space="preserve"> empowered and their ability to identify, develop and implement co-management measures enhanced</w:t>
      </w:r>
      <w:r w:rsidR="00CC5C6C" w:rsidRPr="00784B87">
        <w:rPr>
          <w:rFonts w:ascii="Times New Roman" w:hAnsi="Times New Roman" w:cs="Times New Roman"/>
          <w:color w:val="000000" w:themeColor="text1"/>
        </w:rPr>
        <w:t xml:space="preserve">. </w:t>
      </w:r>
      <w:r w:rsidR="00AF5BDF" w:rsidRPr="00784B87">
        <w:rPr>
          <w:rFonts w:ascii="Times New Roman" w:hAnsi="Times New Roman" w:cs="Times New Roman"/>
          <w:color w:val="000000" w:themeColor="text1"/>
        </w:rPr>
        <w:t xml:space="preserve">Consensus fisher recommendations </w:t>
      </w:r>
      <w:r w:rsidR="007C5232" w:rsidRPr="00784B87">
        <w:rPr>
          <w:rFonts w:ascii="Times New Roman" w:hAnsi="Times New Roman" w:cs="Times New Roman"/>
          <w:color w:val="000000" w:themeColor="text1"/>
        </w:rPr>
        <w:t xml:space="preserve">for </w:t>
      </w:r>
      <w:r w:rsidR="00CC5C6C" w:rsidRPr="00784B87">
        <w:rPr>
          <w:rFonts w:ascii="Times New Roman" w:hAnsi="Times New Roman" w:cs="Times New Roman"/>
          <w:color w:val="000000" w:themeColor="text1"/>
        </w:rPr>
        <w:t xml:space="preserve">demersal fishery co-management plan submitted </w:t>
      </w:r>
      <w:r w:rsidR="00AF5BDF" w:rsidRPr="00784B87">
        <w:rPr>
          <w:rFonts w:ascii="Times New Roman" w:hAnsi="Times New Roman" w:cs="Times New Roman"/>
          <w:color w:val="000000" w:themeColor="text1"/>
        </w:rPr>
        <w:t>to SFA</w:t>
      </w:r>
      <w:r w:rsidR="00CC5C6C" w:rsidRPr="00784B87">
        <w:rPr>
          <w:rFonts w:ascii="Times New Roman" w:hAnsi="Times New Roman" w:cs="Times New Roman"/>
          <w:color w:val="000000" w:themeColor="text1"/>
        </w:rPr>
        <w:t>.</w:t>
      </w:r>
    </w:p>
    <w:p w14:paraId="0A10E123" w14:textId="77777777" w:rsidR="00B9677E" w:rsidRPr="00784B87" w:rsidRDefault="005E700D" w:rsidP="00883C52">
      <w:pPr>
        <w:spacing w:after="0" w:line="240" w:lineRule="auto"/>
        <w:jc w:val="both"/>
        <w:rPr>
          <w:rFonts w:ascii="Times New Roman" w:hAnsi="Times New Roman" w:cs="Times New Roman"/>
          <w:color w:val="000000" w:themeColor="text1"/>
        </w:rPr>
      </w:pPr>
      <w:r w:rsidRPr="00784B87">
        <w:rPr>
          <w:rFonts w:ascii="Times New Roman" w:hAnsi="Times New Roman" w:cs="Times New Roman"/>
        </w:rPr>
        <w:t xml:space="preserve">3). </w:t>
      </w:r>
      <w:r w:rsidR="00B9677E" w:rsidRPr="00784B87">
        <w:rPr>
          <w:rFonts w:ascii="Times New Roman" w:hAnsi="Times New Roman" w:cs="Times New Roman"/>
        </w:rPr>
        <w:t>Species based data on artisanal ray fishery from baseline</w:t>
      </w:r>
      <w:r w:rsidR="00CE445B" w:rsidRPr="00784B87">
        <w:rPr>
          <w:rFonts w:ascii="Times New Roman" w:hAnsi="Times New Roman" w:cs="Times New Roman"/>
        </w:rPr>
        <w:t xml:space="preserve"> of zero to </w:t>
      </w:r>
      <w:proofErr w:type="gramStart"/>
      <w:r w:rsidR="00CE445B" w:rsidRPr="00784B87">
        <w:rPr>
          <w:rFonts w:ascii="Times New Roman" w:hAnsi="Times New Roman" w:cs="Times New Roman"/>
        </w:rPr>
        <w:t>12 month</w:t>
      </w:r>
      <w:proofErr w:type="gramEnd"/>
      <w:r w:rsidR="00CE445B" w:rsidRPr="00784B87">
        <w:rPr>
          <w:rFonts w:ascii="Times New Roman" w:hAnsi="Times New Roman" w:cs="Times New Roman"/>
        </w:rPr>
        <w:t xml:space="preserve"> </w:t>
      </w:r>
      <w:r w:rsidR="00D95808" w:rsidRPr="00784B87">
        <w:rPr>
          <w:rFonts w:ascii="Times New Roman" w:hAnsi="Times New Roman" w:cs="Times New Roman"/>
        </w:rPr>
        <w:t>data</w:t>
      </w:r>
      <w:r w:rsidR="007C5232" w:rsidRPr="00784B87">
        <w:rPr>
          <w:rFonts w:ascii="Times New Roman" w:hAnsi="Times New Roman" w:cs="Times New Roman"/>
        </w:rPr>
        <w:t>set.</w:t>
      </w:r>
      <w:r w:rsidR="00CE445B" w:rsidRPr="00784B87">
        <w:rPr>
          <w:rFonts w:ascii="Times New Roman" w:hAnsi="Times New Roman" w:cs="Times New Roman"/>
        </w:rPr>
        <w:t xml:space="preserve"> </w:t>
      </w:r>
      <w:r w:rsidR="007C5232" w:rsidRPr="00784B87">
        <w:rPr>
          <w:rFonts w:ascii="Times New Roman" w:hAnsi="Times New Roman" w:cs="Times New Roman"/>
          <w:color w:val="000000" w:themeColor="text1"/>
        </w:rPr>
        <w:t>Report and</w:t>
      </w:r>
      <w:r w:rsidR="00AF5BDF" w:rsidRPr="00784B87">
        <w:rPr>
          <w:rFonts w:ascii="Times New Roman" w:hAnsi="Times New Roman" w:cs="Times New Roman"/>
          <w:color w:val="000000" w:themeColor="text1"/>
        </w:rPr>
        <w:t xml:space="preserve"> analysi</w:t>
      </w:r>
      <w:r w:rsidR="00EB7267" w:rsidRPr="00784B87">
        <w:rPr>
          <w:rFonts w:ascii="Times New Roman" w:hAnsi="Times New Roman" w:cs="Times New Roman"/>
          <w:color w:val="000000" w:themeColor="text1"/>
        </w:rPr>
        <w:t>s with recommendation</w:t>
      </w:r>
      <w:r w:rsidR="007C5232" w:rsidRPr="00784B87">
        <w:rPr>
          <w:rFonts w:ascii="Times New Roman" w:hAnsi="Times New Roman" w:cs="Times New Roman"/>
          <w:color w:val="000000" w:themeColor="text1"/>
        </w:rPr>
        <w:t xml:space="preserve">s </w:t>
      </w:r>
      <w:r w:rsidR="00EB7267" w:rsidRPr="00784B87">
        <w:rPr>
          <w:rFonts w:ascii="Times New Roman" w:hAnsi="Times New Roman" w:cs="Times New Roman"/>
          <w:color w:val="000000" w:themeColor="text1"/>
        </w:rPr>
        <w:t>submitted to NPOA steering committee.</w:t>
      </w:r>
    </w:p>
    <w:p w14:paraId="4499AAB2" w14:textId="77777777" w:rsidR="00D95808" w:rsidRPr="00784B87" w:rsidRDefault="005E700D" w:rsidP="00883C52">
      <w:pPr>
        <w:spacing w:after="0" w:line="240" w:lineRule="auto"/>
        <w:jc w:val="both"/>
        <w:rPr>
          <w:rFonts w:ascii="Times New Roman" w:hAnsi="Times New Roman" w:cs="Times New Roman"/>
        </w:rPr>
      </w:pPr>
      <w:r w:rsidRPr="00784B87">
        <w:rPr>
          <w:rFonts w:ascii="Times New Roman" w:hAnsi="Times New Roman" w:cs="Times New Roman"/>
        </w:rPr>
        <w:t xml:space="preserve">4). </w:t>
      </w:r>
      <w:r w:rsidR="00EB7267" w:rsidRPr="00784B87">
        <w:rPr>
          <w:rFonts w:ascii="Times New Roman" w:hAnsi="Times New Roman" w:cs="Times New Roman"/>
        </w:rPr>
        <w:t>D</w:t>
      </w:r>
      <w:r w:rsidR="00CE445B" w:rsidRPr="00784B87">
        <w:rPr>
          <w:rFonts w:ascii="Times New Roman" w:hAnsi="Times New Roman" w:cs="Times New Roman"/>
        </w:rPr>
        <w:t>ata</w:t>
      </w:r>
      <w:r w:rsidR="00EB7267" w:rsidRPr="00784B87">
        <w:rPr>
          <w:rFonts w:ascii="Times New Roman" w:hAnsi="Times New Roman" w:cs="Times New Roman"/>
        </w:rPr>
        <w:t>set</w:t>
      </w:r>
      <w:r w:rsidR="00CE445B" w:rsidRPr="00784B87">
        <w:rPr>
          <w:rFonts w:ascii="Times New Roman" w:hAnsi="Times New Roman" w:cs="Times New Roman"/>
        </w:rPr>
        <w:t xml:space="preserve"> on </w:t>
      </w:r>
      <w:r w:rsidR="00EB7267" w:rsidRPr="00784B87">
        <w:rPr>
          <w:rFonts w:ascii="Times New Roman" w:hAnsi="Times New Roman" w:cs="Times New Roman"/>
        </w:rPr>
        <w:t xml:space="preserve">threatened species </w:t>
      </w:r>
      <w:r w:rsidR="00CE445B" w:rsidRPr="00784B87">
        <w:rPr>
          <w:rFonts w:ascii="Times New Roman" w:hAnsi="Times New Roman" w:cs="Times New Roman"/>
        </w:rPr>
        <w:t xml:space="preserve">impact of artisanal </w:t>
      </w:r>
      <w:r w:rsidR="00EB7267" w:rsidRPr="00784B87">
        <w:rPr>
          <w:rFonts w:ascii="Times New Roman" w:hAnsi="Times New Roman" w:cs="Times New Roman"/>
        </w:rPr>
        <w:t xml:space="preserve">fishery doubled from </w:t>
      </w:r>
      <w:r w:rsidR="00D95808" w:rsidRPr="00784B87">
        <w:rPr>
          <w:rFonts w:ascii="Times New Roman" w:hAnsi="Times New Roman" w:cs="Times New Roman"/>
        </w:rPr>
        <w:t xml:space="preserve">12 </w:t>
      </w:r>
      <w:r w:rsidR="00EB7267" w:rsidRPr="00784B87">
        <w:rPr>
          <w:rFonts w:ascii="Times New Roman" w:hAnsi="Times New Roman" w:cs="Times New Roman"/>
        </w:rPr>
        <w:t>months to 24 months</w:t>
      </w:r>
      <w:r w:rsidR="00D95808" w:rsidRPr="00784B87">
        <w:rPr>
          <w:rFonts w:ascii="Times New Roman" w:hAnsi="Times New Roman" w:cs="Times New Roman"/>
        </w:rPr>
        <w:t xml:space="preserve">. </w:t>
      </w:r>
      <w:r w:rsidR="00CC5C6C" w:rsidRPr="00784B87">
        <w:rPr>
          <w:rFonts w:ascii="Times New Roman" w:hAnsi="Times New Roman" w:cs="Times New Roman"/>
        </w:rPr>
        <w:t>Process to develop threatened species co-managem</w:t>
      </w:r>
      <w:r w:rsidR="00EB7267" w:rsidRPr="00784B87">
        <w:rPr>
          <w:rFonts w:ascii="Times New Roman" w:hAnsi="Times New Roman" w:cs="Times New Roman"/>
        </w:rPr>
        <w:t xml:space="preserve">ent plan </w:t>
      </w:r>
      <w:r w:rsidR="00CC5C6C" w:rsidRPr="00784B87">
        <w:rPr>
          <w:rFonts w:ascii="Times New Roman" w:hAnsi="Times New Roman" w:cs="Times New Roman"/>
        </w:rPr>
        <w:t xml:space="preserve">strengthened. </w:t>
      </w:r>
    </w:p>
    <w:p w14:paraId="5636443B" w14:textId="77777777" w:rsidR="00883C52" w:rsidRPr="00784B87" w:rsidRDefault="00883C52" w:rsidP="00883C52">
      <w:pPr>
        <w:spacing w:after="0" w:line="240" w:lineRule="auto"/>
        <w:jc w:val="both"/>
        <w:rPr>
          <w:rFonts w:ascii="Times New Roman" w:hAnsi="Times New Roman" w:cs="Times New Roman"/>
        </w:rPr>
      </w:pPr>
    </w:p>
    <w:p w14:paraId="7AE475E7" w14:textId="77777777" w:rsidR="002F359C" w:rsidRPr="00784B87" w:rsidRDefault="005E700D" w:rsidP="00233F11">
      <w:pPr>
        <w:jc w:val="both"/>
        <w:rPr>
          <w:rFonts w:ascii="Times New Roman" w:hAnsi="Times New Roman" w:cs="Times New Roman"/>
          <w:i/>
        </w:rPr>
      </w:pPr>
      <w:r w:rsidRPr="00784B87">
        <w:rPr>
          <w:rFonts w:ascii="Times New Roman" w:hAnsi="Times New Roman" w:cs="Times New Roman"/>
          <w:u w:val="single"/>
        </w:rPr>
        <w:t>Location:</w:t>
      </w:r>
      <w:r w:rsidRPr="00784B87">
        <w:rPr>
          <w:rFonts w:ascii="Times New Roman" w:hAnsi="Times New Roman" w:cs="Times New Roman"/>
        </w:rPr>
        <w:t xml:space="preserve"> The project will</w:t>
      </w:r>
      <w:r w:rsidR="00233F11" w:rsidRPr="00784B87">
        <w:rPr>
          <w:rFonts w:ascii="Times New Roman" w:hAnsi="Times New Roman" w:cs="Times New Roman"/>
        </w:rPr>
        <w:t xml:space="preserve"> be undertaken on </w:t>
      </w:r>
      <w:r w:rsidRPr="00784B87">
        <w:rPr>
          <w:rFonts w:ascii="Times New Roman" w:hAnsi="Times New Roman" w:cs="Times New Roman"/>
        </w:rPr>
        <w:t xml:space="preserve">Mahe. </w:t>
      </w:r>
      <w:r w:rsidR="00233F11" w:rsidRPr="00784B87">
        <w:rPr>
          <w:rFonts w:ascii="Times New Roman" w:hAnsi="Times New Roman" w:cs="Times New Roman"/>
        </w:rPr>
        <w:t>SFA</w:t>
      </w:r>
      <w:r w:rsidR="007E5FCD" w:rsidRPr="00784B87">
        <w:rPr>
          <w:rFonts w:ascii="Times New Roman" w:hAnsi="Times New Roman" w:cs="Times New Roman"/>
        </w:rPr>
        <w:t xml:space="preserve"> reports consistently show that approximately </w:t>
      </w:r>
      <w:r w:rsidR="00D95808" w:rsidRPr="00784B87">
        <w:rPr>
          <w:rFonts w:ascii="Times New Roman" w:hAnsi="Times New Roman" w:cs="Times New Roman"/>
        </w:rPr>
        <w:t xml:space="preserve">90% of </w:t>
      </w:r>
      <w:r w:rsidR="007E5FCD" w:rsidRPr="00784B87">
        <w:rPr>
          <w:rFonts w:ascii="Times New Roman" w:hAnsi="Times New Roman" w:cs="Times New Roman"/>
        </w:rPr>
        <w:t xml:space="preserve">artisanal </w:t>
      </w:r>
      <w:r w:rsidR="00D95808" w:rsidRPr="00784B87">
        <w:rPr>
          <w:rFonts w:ascii="Times New Roman" w:hAnsi="Times New Roman" w:cs="Times New Roman"/>
        </w:rPr>
        <w:t xml:space="preserve">catch </w:t>
      </w:r>
      <w:r w:rsidR="007E5FCD" w:rsidRPr="00784B87">
        <w:rPr>
          <w:rFonts w:ascii="Times New Roman" w:hAnsi="Times New Roman" w:cs="Times New Roman"/>
        </w:rPr>
        <w:t xml:space="preserve">is </w:t>
      </w:r>
      <w:r w:rsidR="00D95808" w:rsidRPr="00784B87">
        <w:rPr>
          <w:rFonts w:ascii="Times New Roman" w:hAnsi="Times New Roman" w:cs="Times New Roman"/>
        </w:rPr>
        <w:t xml:space="preserve">landed on Mahe. </w:t>
      </w:r>
      <w:r w:rsidR="00233F11" w:rsidRPr="00784B87">
        <w:rPr>
          <w:rFonts w:ascii="Times New Roman" w:hAnsi="Times New Roman" w:cs="Times New Roman"/>
        </w:rPr>
        <w:t>This project will monitor intensively, for 12 months</w:t>
      </w:r>
      <w:r w:rsidR="003815DF" w:rsidRPr="00784B87">
        <w:rPr>
          <w:rFonts w:ascii="Times New Roman" w:hAnsi="Times New Roman" w:cs="Times New Roman"/>
        </w:rPr>
        <w:t xml:space="preserve">, key </w:t>
      </w:r>
      <w:r w:rsidR="005B3666" w:rsidRPr="00784B87">
        <w:rPr>
          <w:rFonts w:ascii="Times New Roman" w:hAnsi="Times New Roman" w:cs="Times New Roman"/>
        </w:rPr>
        <w:lastRenderedPageBreak/>
        <w:t xml:space="preserve">landing sites and points of sale meaning </w:t>
      </w:r>
      <w:r w:rsidR="00233F11" w:rsidRPr="00784B87">
        <w:rPr>
          <w:rFonts w:ascii="Times New Roman" w:hAnsi="Times New Roman" w:cs="Times New Roman"/>
        </w:rPr>
        <w:t xml:space="preserve">constituting </w:t>
      </w:r>
      <w:r w:rsidR="005B3666" w:rsidRPr="00784B87">
        <w:rPr>
          <w:rFonts w:ascii="Times New Roman" w:hAnsi="Times New Roman" w:cs="Times New Roman"/>
        </w:rPr>
        <w:t>50% or more of the overall a</w:t>
      </w:r>
      <w:r w:rsidR="00233F11" w:rsidRPr="00784B87">
        <w:rPr>
          <w:rFonts w:ascii="Times New Roman" w:hAnsi="Times New Roman" w:cs="Times New Roman"/>
        </w:rPr>
        <w:t>rtisanal catch</w:t>
      </w:r>
      <w:r w:rsidR="005B3666" w:rsidRPr="00784B87">
        <w:rPr>
          <w:rFonts w:ascii="Times New Roman" w:hAnsi="Times New Roman" w:cs="Times New Roman"/>
        </w:rPr>
        <w:t xml:space="preserve">. </w:t>
      </w:r>
      <w:r w:rsidR="00233F11" w:rsidRPr="00784B87">
        <w:rPr>
          <w:rFonts w:ascii="Times New Roman" w:hAnsi="Times New Roman" w:cs="Times New Roman"/>
        </w:rPr>
        <w:t xml:space="preserve">This constitutes </w:t>
      </w:r>
      <w:r w:rsidR="00CF55CF" w:rsidRPr="00784B87">
        <w:rPr>
          <w:rFonts w:ascii="Times New Roman" w:hAnsi="Times New Roman" w:cs="Times New Roman"/>
        </w:rPr>
        <w:t>a highly representative, cost-effective</w:t>
      </w:r>
      <w:r w:rsidR="00233F11" w:rsidRPr="00784B87">
        <w:rPr>
          <w:rFonts w:ascii="Times New Roman" w:hAnsi="Times New Roman" w:cs="Times New Roman"/>
        </w:rPr>
        <w:t xml:space="preserve"> and powerful survey</w:t>
      </w:r>
      <w:r w:rsidR="00CF55CF" w:rsidRPr="00784B87">
        <w:rPr>
          <w:rFonts w:ascii="Times New Roman" w:hAnsi="Times New Roman" w:cs="Times New Roman"/>
        </w:rPr>
        <w:t xml:space="preserve"> that would not require </w:t>
      </w:r>
      <w:proofErr w:type="spellStart"/>
      <w:r w:rsidR="00CF55CF" w:rsidRPr="00784B87">
        <w:rPr>
          <w:rFonts w:ascii="Times New Roman" w:hAnsi="Times New Roman" w:cs="Times New Roman"/>
        </w:rPr>
        <w:t>upscaling</w:t>
      </w:r>
      <w:proofErr w:type="spellEnd"/>
      <w:r w:rsidR="00233F11" w:rsidRPr="00784B87">
        <w:rPr>
          <w:rFonts w:ascii="Times New Roman" w:hAnsi="Times New Roman" w:cs="Times New Roman"/>
        </w:rPr>
        <w:t>.</w:t>
      </w:r>
    </w:p>
    <w:p w14:paraId="298C2365" w14:textId="77777777" w:rsidR="0033673D" w:rsidRPr="00784B87" w:rsidRDefault="00841A64" w:rsidP="007C5232">
      <w:pPr>
        <w:ind w:left="360"/>
        <w:jc w:val="both"/>
        <w:rPr>
          <w:rFonts w:ascii="Times New Roman" w:hAnsi="Times New Roman" w:cs="Times New Roman"/>
          <w:b/>
          <w:caps/>
          <w:u w:val="single"/>
        </w:rPr>
      </w:pPr>
      <w:r w:rsidRPr="00784B87">
        <w:rPr>
          <w:rFonts w:ascii="Times New Roman" w:hAnsi="Times New Roman" w:cs="Times New Roman"/>
          <w:b/>
          <w:bCs/>
          <w:caps/>
          <w:u w:val="single"/>
        </w:rPr>
        <w:t xml:space="preserve">E. </w:t>
      </w:r>
      <w:r w:rsidR="009E3B90" w:rsidRPr="00784B87">
        <w:rPr>
          <w:rFonts w:ascii="Times New Roman" w:hAnsi="Times New Roman" w:cs="Times New Roman"/>
          <w:b/>
          <w:bCs/>
          <w:caps/>
          <w:u w:val="single"/>
        </w:rPr>
        <w:t>Description of the Activities and their Effectiveness</w:t>
      </w:r>
    </w:p>
    <w:p w14:paraId="00369291" w14:textId="77777777" w:rsidR="007A4E7C" w:rsidRPr="00784B87" w:rsidRDefault="0033673D" w:rsidP="005E753A">
      <w:pPr>
        <w:spacing w:after="0" w:line="240" w:lineRule="auto"/>
        <w:jc w:val="both"/>
        <w:rPr>
          <w:rFonts w:ascii="Times New Roman" w:hAnsi="Times New Roman" w:cs="Times New Roman"/>
          <w:color w:val="000000" w:themeColor="text1"/>
        </w:rPr>
      </w:pPr>
      <w:r w:rsidRPr="00784B87">
        <w:rPr>
          <w:rFonts w:ascii="Times New Roman" w:hAnsi="Times New Roman" w:cs="Times New Roman"/>
        </w:rPr>
        <w:t>This project will build upon fisher partnerships established under</w:t>
      </w:r>
      <w:r w:rsidR="008848C0" w:rsidRPr="00784B87">
        <w:rPr>
          <w:rFonts w:ascii="Times New Roman" w:hAnsi="Times New Roman" w:cs="Times New Roman"/>
        </w:rPr>
        <w:t xml:space="preserve"> the 2017 GEF-</w:t>
      </w:r>
      <w:proofErr w:type="spellStart"/>
      <w:r w:rsidR="008848C0" w:rsidRPr="00784B87">
        <w:rPr>
          <w:rFonts w:ascii="Times New Roman" w:hAnsi="Times New Roman" w:cs="Times New Roman"/>
        </w:rPr>
        <w:t>Satoyama</w:t>
      </w:r>
      <w:proofErr w:type="spellEnd"/>
      <w:r w:rsidR="008848C0" w:rsidRPr="00784B87">
        <w:rPr>
          <w:rFonts w:ascii="Times New Roman" w:hAnsi="Times New Roman" w:cs="Times New Roman"/>
        </w:rPr>
        <w:t xml:space="preserve"> </w:t>
      </w:r>
      <w:r w:rsidRPr="00784B87">
        <w:rPr>
          <w:rFonts w:ascii="Times New Roman" w:hAnsi="Times New Roman" w:cs="Times New Roman"/>
        </w:rPr>
        <w:t xml:space="preserve">project and greatly expand the scope of species-based fishery monitoring to support a sustainable artisanal fishery. </w:t>
      </w:r>
      <w:r w:rsidR="008848C0" w:rsidRPr="00784B87">
        <w:rPr>
          <w:rFonts w:ascii="Times New Roman" w:hAnsi="Times New Roman" w:cs="Times New Roman"/>
          <w:color w:val="000000" w:themeColor="text1"/>
        </w:rPr>
        <w:t xml:space="preserve">The </w:t>
      </w:r>
      <w:r w:rsidR="007A4E7C" w:rsidRPr="00784B87">
        <w:rPr>
          <w:rFonts w:ascii="Times New Roman" w:hAnsi="Times New Roman" w:cs="Times New Roman"/>
          <w:color w:val="000000" w:themeColor="text1"/>
        </w:rPr>
        <w:t xml:space="preserve">GEF </w:t>
      </w:r>
      <w:proofErr w:type="spellStart"/>
      <w:r w:rsidR="007A4E7C" w:rsidRPr="00784B87">
        <w:rPr>
          <w:rFonts w:ascii="Times New Roman" w:hAnsi="Times New Roman" w:cs="Times New Roman"/>
          <w:color w:val="000000" w:themeColor="text1"/>
        </w:rPr>
        <w:t>Satoyama</w:t>
      </w:r>
      <w:proofErr w:type="spellEnd"/>
      <w:r w:rsidR="007A4E7C" w:rsidRPr="00784B87">
        <w:rPr>
          <w:rFonts w:ascii="Times New Roman" w:hAnsi="Times New Roman" w:cs="Times New Roman"/>
          <w:color w:val="000000" w:themeColor="text1"/>
        </w:rPr>
        <w:t xml:space="preserve"> project </w:t>
      </w:r>
      <w:r w:rsidR="008848C0" w:rsidRPr="00784B87">
        <w:rPr>
          <w:rFonts w:ascii="Times New Roman" w:hAnsi="Times New Roman" w:cs="Times New Roman"/>
          <w:color w:val="000000" w:themeColor="text1"/>
        </w:rPr>
        <w:t xml:space="preserve">monitoring </w:t>
      </w:r>
      <w:r w:rsidR="007A4E7C" w:rsidRPr="00784B87">
        <w:rPr>
          <w:rFonts w:ascii="Times New Roman" w:hAnsi="Times New Roman" w:cs="Times New Roman"/>
          <w:color w:val="000000" w:themeColor="text1"/>
        </w:rPr>
        <w:t xml:space="preserve">was very successful </w:t>
      </w:r>
      <w:r w:rsidR="003815DF" w:rsidRPr="00784B87">
        <w:rPr>
          <w:rFonts w:ascii="Times New Roman" w:hAnsi="Times New Roman" w:cs="Times New Roman"/>
          <w:color w:val="000000" w:themeColor="text1"/>
        </w:rPr>
        <w:t xml:space="preserve">with 50% plus of the artisanal </w:t>
      </w:r>
      <w:r w:rsidR="008848C0" w:rsidRPr="00784B87">
        <w:rPr>
          <w:rFonts w:ascii="Times New Roman" w:hAnsi="Times New Roman" w:cs="Times New Roman"/>
          <w:color w:val="000000" w:themeColor="text1"/>
        </w:rPr>
        <w:t>catch</w:t>
      </w:r>
      <w:r w:rsidR="003815DF" w:rsidRPr="00784B87">
        <w:rPr>
          <w:rFonts w:ascii="Times New Roman" w:hAnsi="Times New Roman" w:cs="Times New Roman"/>
          <w:color w:val="000000" w:themeColor="text1"/>
        </w:rPr>
        <w:t xml:space="preserve"> monitored for thr</w:t>
      </w:r>
      <w:r w:rsidR="008848C0" w:rsidRPr="00784B87">
        <w:rPr>
          <w:rFonts w:ascii="Times New Roman" w:hAnsi="Times New Roman" w:cs="Times New Roman"/>
          <w:color w:val="000000" w:themeColor="text1"/>
        </w:rPr>
        <w:t xml:space="preserve">eatened species. The species catch </w:t>
      </w:r>
      <w:r w:rsidR="003815DF" w:rsidRPr="00784B87">
        <w:rPr>
          <w:rFonts w:ascii="Times New Roman" w:hAnsi="Times New Roman" w:cs="Times New Roman"/>
          <w:color w:val="000000" w:themeColor="text1"/>
        </w:rPr>
        <w:t>demog</w:t>
      </w:r>
      <w:r w:rsidR="008848C0" w:rsidRPr="00784B87">
        <w:rPr>
          <w:rFonts w:ascii="Times New Roman" w:hAnsi="Times New Roman" w:cs="Times New Roman"/>
          <w:color w:val="000000" w:themeColor="text1"/>
        </w:rPr>
        <w:t xml:space="preserve">raphy </w:t>
      </w:r>
      <w:r w:rsidR="003815DF" w:rsidRPr="00784B87">
        <w:rPr>
          <w:rFonts w:ascii="Times New Roman" w:hAnsi="Times New Roman" w:cs="Times New Roman"/>
          <w:color w:val="000000" w:themeColor="text1"/>
        </w:rPr>
        <w:t>was elucidated</w:t>
      </w:r>
      <w:r w:rsidR="00233F11" w:rsidRPr="00784B87">
        <w:rPr>
          <w:rFonts w:ascii="Times New Roman" w:hAnsi="Times New Roman" w:cs="Times New Roman"/>
          <w:color w:val="000000" w:themeColor="text1"/>
        </w:rPr>
        <w:t xml:space="preserve">, </w:t>
      </w:r>
      <w:r w:rsidR="009D451F" w:rsidRPr="00784B87">
        <w:rPr>
          <w:rFonts w:ascii="Times New Roman" w:hAnsi="Times New Roman" w:cs="Times New Roman"/>
          <w:color w:val="000000" w:themeColor="text1"/>
        </w:rPr>
        <w:t>includi</w:t>
      </w:r>
      <w:r w:rsidR="00233F11" w:rsidRPr="00784B87">
        <w:rPr>
          <w:rFonts w:ascii="Times New Roman" w:hAnsi="Times New Roman" w:cs="Times New Roman"/>
          <w:color w:val="000000" w:themeColor="text1"/>
        </w:rPr>
        <w:t>ng juvenile-</w:t>
      </w:r>
      <w:r w:rsidR="009D451F" w:rsidRPr="00784B87">
        <w:rPr>
          <w:rFonts w:ascii="Times New Roman" w:hAnsi="Times New Roman" w:cs="Times New Roman"/>
          <w:color w:val="000000" w:themeColor="text1"/>
        </w:rPr>
        <w:t xml:space="preserve">mature </w:t>
      </w:r>
      <w:r w:rsidR="00233F11" w:rsidRPr="00784B87">
        <w:rPr>
          <w:rFonts w:ascii="Times New Roman" w:hAnsi="Times New Roman" w:cs="Times New Roman"/>
          <w:color w:val="000000" w:themeColor="text1"/>
        </w:rPr>
        <w:t xml:space="preserve">ratio, </w:t>
      </w:r>
      <w:r w:rsidR="003815DF" w:rsidRPr="00784B87">
        <w:rPr>
          <w:rFonts w:ascii="Times New Roman" w:hAnsi="Times New Roman" w:cs="Times New Roman"/>
          <w:color w:val="000000" w:themeColor="text1"/>
        </w:rPr>
        <w:t xml:space="preserve">seasonality </w:t>
      </w:r>
      <w:r w:rsidR="00233F11" w:rsidRPr="00784B87">
        <w:rPr>
          <w:rFonts w:ascii="Times New Roman" w:hAnsi="Times New Roman" w:cs="Times New Roman"/>
          <w:color w:val="000000" w:themeColor="text1"/>
        </w:rPr>
        <w:t>and method of catch. The survey identified</w:t>
      </w:r>
      <w:r w:rsidR="009D451F" w:rsidRPr="00784B87">
        <w:rPr>
          <w:rFonts w:ascii="Times New Roman" w:hAnsi="Times New Roman" w:cs="Times New Roman"/>
          <w:color w:val="000000" w:themeColor="text1"/>
        </w:rPr>
        <w:t xml:space="preserve"> and confirm</w:t>
      </w:r>
      <w:r w:rsidR="00233F11" w:rsidRPr="00784B87">
        <w:rPr>
          <w:rFonts w:ascii="Times New Roman" w:hAnsi="Times New Roman" w:cs="Times New Roman"/>
          <w:color w:val="000000" w:themeColor="text1"/>
        </w:rPr>
        <w:t>ed</w:t>
      </w:r>
      <w:r w:rsidR="009D451F" w:rsidRPr="00784B87">
        <w:rPr>
          <w:rFonts w:ascii="Times New Roman" w:hAnsi="Times New Roman" w:cs="Times New Roman"/>
          <w:color w:val="000000" w:themeColor="text1"/>
        </w:rPr>
        <w:t xml:space="preserve"> the exploitation o</w:t>
      </w:r>
      <w:r w:rsidR="00233F11" w:rsidRPr="00784B87">
        <w:rPr>
          <w:rFonts w:ascii="Times New Roman" w:hAnsi="Times New Roman" w:cs="Times New Roman"/>
          <w:color w:val="000000" w:themeColor="text1"/>
        </w:rPr>
        <w:t>f key nurs</w:t>
      </w:r>
      <w:r w:rsidR="008848C0" w:rsidRPr="00784B87">
        <w:rPr>
          <w:rFonts w:ascii="Times New Roman" w:hAnsi="Times New Roman" w:cs="Times New Roman"/>
          <w:color w:val="000000" w:themeColor="text1"/>
        </w:rPr>
        <w:t>ery habitats</w:t>
      </w:r>
      <w:r w:rsidR="00233F11" w:rsidRPr="00784B87">
        <w:rPr>
          <w:rFonts w:ascii="Times New Roman" w:hAnsi="Times New Roman" w:cs="Times New Roman"/>
          <w:color w:val="000000" w:themeColor="text1"/>
        </w:rPr>
        <w:t xml:space="preserve">, and recorded </w:t>
      </w:r>
      <w:r w:rsidR="009D451F" w:rsidRPr="00784B87">
        <w:rPr>
          <w:rFonts w:ascii="Times New Roman" w:hAnsi="Times New Roman" w:cs="Times New Roman"/>
          <w:color w:val="000000" w:themeColor="text1"/>
        </w:rPr>
        <w:t xml:space="preserve">three </w:t>
      </w:r>
      <w:r w:rsidR="00233F11" w:rsidRPr="00784B87">
        <w:rPr>
          <w:rFonts w:ascii="Times New Roman" w:hAnsi="Times New Roman" w:cs="Times New Roman"/>
          <w:color w:val="000000" w:themeColor="text1"/>
        </w:rPr>
        <w:t xml:space="preserve">new species </w:t>
      </w:r>
      <w:r w:rsidR="008848C0" w:rsidRPr="00784B87">
        <w:rPr>
          <w:rFonts w:ascii="Times New Roman" w:hAnsi="Times New Roman" w:cs="Times New Roman"/>
          <w:color w:val="000000" w:themeColor="text1"/>
        </w:rPr>
        <w:t xml:space="preserve">in the </w:t>
      </w:r>
      <w:r w:rsidR="009D451F" w:rsidRPr="00784B87">
        <w:rPr>
          <w:rFonts w:ascii="Times New Roman" w:hAnsi="Times New Roman" w:cs="Times New Roman"/>
          <w:color w:val="000000" w:themeColor="text1"/>
        </w:rPr>
        <w:t>catch one of which was an endangered.</w:t>
      </w:r>
    </w:p>
    <w:p w14:paraId="48A172FB" w14:textId="77777777" w:rsidR="00883C52" w:rsidRPr="00784B87" w:rsidRDefault="00883C52" w:rsidP="0033673D">
      <w:pPr>
        <w:spacing w:after="0" w:line="240" w:lineRule="auto"/>
        <w:rPr>
          <w:rFonts w:ascii="Times New Roman" w:hAnsi="Times New Roman" w:cs="Times New Roman"/>
          <w:color w:val="000000" w:themeColor="text1"/>
          <w:u w:val="single"/>
        </w:rPr>
      </w:pPr>
    </w:p>
    <w:p w14:paraId="74C4EAC3" w14:textId="77777777" w:rsidR="007A4E7C" w:rsidRPr="00784B87" w:rsidRDefault="00190BD4" w:rsidP="0033673D">
      <w:pPr>
        <w:spacing w:after="0" w:line="240" w:lineRule="auto"/>
        <w:rPr>
          <w:rFonts w:ascii="Times New Roman" w:hAnsi="Times New Roman" w:cs="Times New Roman"/>
          <w:color w:val="000000" w:themeColor="text1"/>
          <w:u w:val="single"/>
        </w:rPr>
      </w:pPr>
      <w:r w:rsidRPr="00784B87">
        <w:rPr>
          <w:rFonts w:ascii="Times New Roman" w:hAnsi="Times New Roman" w:cs="Times New Roman"/>
          <w:color w:val="000000" w:themeColor="text1"/>
          <w:u w:val="single"/>
        </w:rPr>
        <w:t>Activity</w:t>
      </w:r>
      <w:r w:rsidR="00A571D6" w:rsidRPr="00784B87">
        <w:rPr>
          <w:rFonts w:ascii="Times New Roman" w:hAnsi="Times New Roman" w:cs="Times New Roman"/>
          <w:color w:val="000000" w:themeColor="text1"/>
          <w:u w:val="single"/>
        </w:rPr>
        <w:t xml:space="preserve"> description:</w:t>
      </w:r>
      <w:r w:rsidRPr="00784B87">
        <w:rPr>
          <w:rFonts w:ascii="Times New Roman" w:hAnsi="Times New Roman" w:cs="Times New Roman"/>
          <w:color w:val="000000" w:themeColor="text1"/>
          <w:u w:val="single"/>
        </w:rPr>
        <w:t xml:space="preserve"> </w:t>
      </w:r>
    </w:p>
    <w:p w14:paraId="416F326D" w14:textId="77777777" w:rsidR="00A9543C" w:rsidRPr="00784B87" w:rsidRDefault="0093454E" w:rsidP="0093454E">
      <w:pPr>
        <w:spacing w:after="0" w:line="240" w:lineRule="auto"/>
        <w:jc w:val="both"/>
        <w:rPr>
          <w:rFonts w:ascii="Times New Roman" w:hAnsi="Times New Roman" w:cs="Times New Roman"/>
        </w:rPr>
      </w:pPr>
      <w:r w:rsidRPr="00784B87">
        <w:rPr>
          <w:rFonts w:ascii="Times New Roman" w:hAnsi="Times New Roman" w:cs="Times New Roman"/>
        </w:rPr>
        <w:t xml:space="preserve">1). 12 month intensive survey of artisanal catch (recording catch demography, seasonality and methodology for species of local concern, rays and globally threatened species). </w:t>
      </w:r>
    </w:p>
    <w:p w14:paraId="61EE558A" w14:textId="77777777" w:rsidR="00903C3A" w:rsidRPr="00784B87" w:rsidRDefault="006C13F6" w:rsidP="0093454E">
      <w:pPr>
        <w:spacing w:after="0" w:line="240" w:lineRule="auto"/>
        <w:jc w:val="both"/>
        <w:rPr>
          <w:rFonts w:ascii="Times New Roman" w:hAnsi="Times New Roman" w:cs="Times New Roman"/>
        </w:rPr>
      </w:pPr>
      <w:r w:rsidRPr="00784B87">
        <w:rPr>
          <w:rFonts w:ascii="Times New Roman" w:hAnsi="Times New Roman" w:cs="Times New Roman"/>
        </w:rPr>
        <w:t>M</w:t>
      </w:r>
      <w:r w:rsidR="00A571D6" w:rsidRPr="00784B87">
        <w:rPr>
          <w:rFonts w:ascii="Times New Roman" w:hAnsi="Times New Roman" w:cs="Times New Roman"/>
        </w:rPr>
        <w:t xml:space="preserve">onitoring will be undertaken at key landing sites and points of sale – Port Victoria, </w:t>
      </w:r>
      <w:proofErr w:type="spellStart"/>
      <w:r w:rsidR="00A571D6" w:rsidRPr="00784B87">
        <w:rPr>
          <w:rFonts w:ascii="Times New Roman" w:hAnsi="Times New Roman" w:cs="Times New Roman"/>
        </w:rPr>
        <w:t>Bel</w:t>
      </w:r>
      <w:proofErr w:type="spellEnd"/>
      <w:r w:rsidR="00A571D6" w:rsidRPr="00784B87">
        <w:rPr>
          <w:rFonts w:ascii="Times New Roman" w:hAnsi="Times New Roman" w:cs="Times New Roman"/>
        </w:rPr>
        <w:t xml:space="preserve"> </w:t>
      </w:r>
      <w:proofErr w:type="spellStart"/>
      <w:r w:rsidR="00A571D6" w:rsidRPr="00784B87">
        <w:rPr>
          <w:rFonts w:ascii="Times New Roman" w:hAnsi="Times New Roman" w:cs="Times New Roman"/>
        </w:rPr>
        <w:t>Ombre</w:t>
      </w:r>
      <w:proofErr w:type="spellEnd"/>
      <w:r w:rsidR="00A571D6" w:rsidRPr="00784B87">
        <w:rPr>
          <w:rFonts w:ascii="Times New Roman" w:hAnsi="Times New Roman" w:cs="Times New Roman"/>
        </w:rPr>
        <w:t xml:space="preserve">, Victoria market, Roche Caiman, Cascade and </w:t>
      </w:r>
      <w:proofErr w:type="spellStart"/>
      <w:r w:rsidR="00A571D6" w:rsidRPr="00784B87">
        <w:rPr>
          <w:rFonts w:ascii="Times New Roman" w:hAnsi="Times New Roman" w:cs="Times New Roman"/>
        </w:rPr>
        <w:t>Anse</w:t>
      </w:r>
      <w:proofErr w:type="spellEnd"/>
      <w:r w:rsidR="00A571D6" w:rsidRPr="00784B87">
        <w:rPr>
          <w:rFonts w:ascii="Times New Roman" w:hAnsi="Times New Roman" w:cs="Times New Roman"/>
        </w:rPr>
        <w:t xml:space="preserve"> Royale constituting monitoring of more than 50% of the artisanal catch. </w:t>
      </w:r>
      <w:r w:rsidR="00911D02" w:rsidRPr="00784B87">
        <w:rPr>
          <w:rFonts w:ascii="Times New Roman" w:hAnsi="Times New Roman" w:cs="Times New Roman"/>
        </w:rPr>
        <w:t>Catch monitoring will be led by the fishery consultant assi</w:t>
      </w:r>
      <w:r w:rsidR="003C7EF3" w:rsidRPr="00784B87">
        <w:rPr>
          <w:rFonts w:ascii="Times New Roman" w:hAnsi="Times New Roman" w:cs="Times New Roman"/>
        </w:rPr>
        <w:t>sted by the P</w:t>
      </w:r>
      <w:r w:rsidR="00625BFE" w:rsidRPr="00784B87">
        <w:rPr>
          <w:rFonts w:ascii="Times New Roman" w:hAnsi="Times New Roman" w:cs="Times New Roman"/>
        </w:rPr>
        <w:t xml:space="preserve">roject officer both of whom will be equipped with transport. Fishers/vendors at 5 sites </w:t>
      </w:r>
      <w:r w:rsidRPr="00784B87">
        <w:rPr>
          <w:rFonts w:ascii="Times New Roman" w:hAnsi="Times New Roman" w:cs="Times New Roman"/>
        </w:rPr>
        <w:t xml:space="preserve">will be </w:t>
      </w:r>
      <w:r w:rsidR="00625BFE" w:rsidRPr="00784B87">
        <w:rPr>
          <w:rFonts w:ascii="Times New Roman" w:hAnsi="Times New Roman" w:cs="Times New Roman"/>
        </w:rPr>
        <w:t xml:space="preserve">paid an allowance to communicate arrival of catch and also to record catch when the lead monitors cannot attend. These assistants will be equipped with measuring equipment, waterproof </w:t>
      </w:r>
      <w:proofErr w:type="gramStart"/>
      <w:r w:rsidR="00625BFE" w:rsidRPr="00784B87">
        <w:rPr>
          <w:rFonts w:ascii="Times New Roman" w:hAnsi="Times New Roman" w:cs="Times New Roman"/>
        </w:rPr>
        <w:t>note books</w:t>
      </w:r>
      <w:proofErr w:type="gramEnd"/>
      <w:r w:rsidR="00625BFE" w:rsidRPr="00784B87">
        <w:rPr>
          <w:rFonts w:ascii="Times New Roman" w:hAnsi="Times New Roman" w:cs="Times New Roman"/>
        </w:rPr>
        <w:t xml:space="preserve"> and digi</w:t>
      </w:r>
      <w:r w:rsidRPr="00784B87">
        <w:rPr>
          <w:rFonts w:ascii="Times New Roman" w:hAnsi="Times New Roman" w:cs="Times New Roman"/>
        </w:rPr>
        <w:t xml:space="preserve">tal cameras to </w:t>
      </w:r>
      <w:r w:rsidR="00A9543C" w:rsidRPr="00784B87">
        <w:rPr>
          <w:rFonts w:ascii="Times New Roman" w:hAnsi="Times New Roman" w:cs="Times New Roman"/>
        </w:rPr>
        <w:t xml:space="preserve">enable </w:t>
      </w:r>
      <w:r w:rsidR="00625BFE" w:rsidRPr="00784B87">
        <w:rPr>
          <w:rFonts w:ascii="Times New Roman" w:hAnsi="Times New Roman" w:cs="Times New Roman"/>
        </w:rPr>
        <w:t>confirm</w:t>
      </w:r>
      <w:r w:rsidR="00A9543C" w:rsidRPr="00784B87">
        <w:rPr>
          <w:rFonts w:ascii="Times New Roman" w:hAnsi="Times New Roman" w:cs="Times New Roman"/>
        </w:rPr>
        <w:t>ation</w:t>
      </w:r>
      <w:r w:rsidR="00625BFE" w:rsidRPr="00784B87">
        <w:rPr>
          <w:rFonts w:ascii="Times New Roman" w:hAnsi="Times New Roman" w:cs="Times New Roman"/>
        </w:rPr>
        <w:t xml:space="preserve"> </w:t>
      </w:r>
      <w:r w:rsidR="00A9543C" w:rsidRPr="00784B87">
        <w:rPr>
          <w:rFonts w:ascii="Times New Roman" w:hAnsi="Times New Roman" w:cs="Times New Roman"/>
        </w:rPr>
        <w:t xml:space="preserve">of </w:t>
      </w:r>
      <w:r w:rsidR="00625BFE" w:rsidRPr="00784B87">
        <w:rPr>
          <w:rFonts w:ascii="Times New Roman" w:hAnsi="Times New Roman" w:cs="Times New Roman"/>
        </w:rPr>
        <w:t>species identification.</w:t>
      </w:r>
      <w:r w:rsidRPr="00784B87">
        <w:rPr>
          <w:rFonts w:ascii="Times New Roman" w:hAnsi="Times New Roman" w:cs="Times New Roman"/>
        </w:rPr>
        <w:t xml:space="preserve"> This model </w:t>
      </w:r>
      <w:r w:rsidR="00625BFE" w:rsidRPr="00784B87">
        <w:rPr>
          <w:rFonts w:ascii="Times New Roman" w:hAnsi="Times New Roman" w:cs="Times New Roman"/>
        </w:rPr>
        <w:t>proved successful under t</w:t>
      </w:r>
      <w:r w:rsidRPr="00784B87">
        <w:rPr>
          <w:rFonts w:ascii="Times New Roman" w:hAnsi="Times New Roman" w:cs="Times New Roman"/>
        </w:rPr>
        <w:t xml:space="preserve">he GEF </w:t>
      </w:r>
      <w:proofErr w:type="spellStart"/>
      <w:r w:rsidRPr="00784B87">
        <w:rPr>
          <w:rFonts w:ascii="Times New Roman" w:hAnsi="Times New Roman" w:cs="Times New Roman"/>
        </w:rPr>
        <w:t>Satoyama</w:t>
      </w:r>
      <w:proofErr w:type="spellEnd"/>
      <w:r w:rsidRPr="00784B87">
        <w:rPr>
          <w:rFonts w:ascii="Times New Roman" w:hAnsi="Times New Roman" w:cs="Times New Roman"/>
        </w:rPr>
        <w:t xml:space="preserve"> project </w:t>
      </w:r>
      <w:r w:rsidR="00BB1711" w:rsidRPr="00784B87">
        <w:rPr>
          <w:rFonts w:ascii="Times New Roman" w:hAnsi="Times New Roman" w:cs="Times New Roman"/>
        </w:rPr>
        <w:t>with monitors</w:t>
      </w:r>
      <w:r w:rsidRPr="00784B87">
        <w:rPr>
          <w:rFonts w:ascii="Times New Roman" w:hAnsi="Times New Roman" w:cs="Times New Roman"/>
        </w:rPr>
        <w:t xml:space="preserve"> trained and relationships established.</w:t>
      </w:r>
      <w:r w:rsidR="00625BFE" w:rsidRPr="00784B87">
        <w:rPr>
          <w:rFonts w:ascii="Times New Roman" w:hAnsi="Times New Roman" w:cs="Times New Roman"/>
        </w:rPr>
        <w:t xml:space="preserve"> </w:t>
      </w:r>
      <w:r w:rsidR="00BB1711" w:rsidRPr="00784B87">
        <w:rPr>
          <w:rFonts w:ascii="Times New Roman" w:hAnsi="Times New Roman" w:cs="Times New Roman"/>
        </w:rPr>
        <w:t xml:space="preserve">The </w:t>
      </w:r>
      <w:r w:rsidR="003C7EF3" w:rsidRPr="00784B87">
        <w:rPr>
          <w:rFonts w:ascii="Times New Roman" w:hAnsi="Times New Roman" w:cs="Times New Roman"/>
        </w:rPr>
        <w:t>Project Manager</w:t>
      </w:r>
      <w:r w:rsidR="00A9543C" w:rsidRPr="00784B87">
        <w:rPr>
          <w:rFonts w:ascii="Times New Roman" w:hAnsi="Times New Roman" w:cs="Times New Roman"/>
        </w:rPr>
        <w:t xml:space="preserve"> will provide </w:t>
      </w:r>
      <w:r w:rsidR="00BB1711" w:rsidRPr="00784B87">
        <w:rPr>
          <w:rFonts w:ascii="Times New Roman" w:hAnsi="Times New Roman" w:cs="Times New Roman"/>
        </w:rPr>
        <w:t xml:space="preserve">catch monitoring </w:t>
      </w:r>
      <w:r w:rsidR="00A9543C" w:rsidRPr="00784B87">
        <w:rPr>
          <w:rFonts w:ascii="Times New Roman" w:hAnsi="Times New Roman" w:cs="Times New Roman"/>
        </w:rPr>
        <w:t>back up</w:t>
      </w:r>
      <w:r w:rsidR="00BB1711" w:rsidRPr="00784B87">
        <w:rPr>
          <w:rFonts w:ascii="Times New Roman" w:hAnsi="Times New Roman" w:cs="Times New Roman"/>
        </w:rPr>
        <w:t xml:space="preserve"> </w:t>
      </w:r>
      <w:r w:rsidR="00A9543C" w:rsidRPr="00784B87">
        <w:rPr>
          <w:rFonts w:ascii="Times New Roman" w:hAnsi="Times New Roman" w:cs="Times New Roman"/>
        </w:rPr>
        <w:t xml:space="preserve">when required. </w:t>
      </w:r>
    </w:p>
    <w:p w14:paraId="0F547616" w14:textId="77777777" w:rsidR="00A9543C" w:rsidRPr="00784B87" w:rsidRDefault="00D15F45" w:rsidP="0093454E">
      <w:pPr>
        <w:spacing w:after="0" w:line="240" w:lineRule="auto"/>
        <w:jc w:val="both"/>
        <w:rPr>
          <w:rFonts w:ascii="Times New Roman" w:hAnsi="Times New Roman" w:cs="Times New Roman"/>
        </w:rPr>
      </w:pPr>
      <w:r w:rsidRPr="00784B87">
        <w:rPr>
          <w:rFonts w:ascii="Times New Roman" w:hAnsi="Times New Roman" w:cs="Times New Roman"/>
        </w:rPr>
        <w:t xml:space="preserve">Data gathering has been designed to be </w:t>
      </w:r>
      <w:r w:rsidR="00BB1711" w:rsidRPr="00784B87">
        <w:rPr>
          <w:rFonts w:ascii="Times New Roman" w:hAnsi="Times New Roman" w:cs="Times New Roman"/>
        </w:rPr>
        <w:t xml:space="preserve">as quick and simple </w:t>
      </w:r>
      <w:r w:rsidRPr="00784B87">
        <w:rPr>
          <w:rFonts w:ascii="Times New Roman" w:hAnsi="Times New Roman" w:cs="Times New Roman"/>
        </w:rPr>
        <w:t>whilst gathering the required information</w:t>
      </w:r>
      <w:r w:rsidR="00D26247" w:rsidRPr="00784B87">
        <w:rPr>
          <w:rFonts w:ascii="Times New Roman" w:hAnsi="Times New Roman" w:cs="Times New Roman"/>
        </w:rPr>
        <w:t xml:space="preserve"> and has p</w:t>
      </w:r>
      <w:r w:rsidRPr="00784B87">
        <w:rPr>
          <w:rFonts w:ascii="Times New Roman" w:hAnsi="Times New Roman" w:cs="Times New Roman"/>
        </w:rPr>
        <w:t>rov</w:t>
      </w:r>
      <w:r w:rsidR="00BB1711" w:rsidRPr="00784B87">
        <w:rPr>
          <w:rFonts w:ascii="Times New Roman" w:hAnsi="Times New Roman" w:cs="Times New Roman"/>
        </w:rPr>
        <w:t xml:space="preserve">en to be successful in the GEF </w:t>
      </w:r>
      <w:proofErr w:type="spellStart"/>
      <w:r w:rsidR="00BB1711" w:rsidRPr="00784B87">
        <w:rPr>
          <w:rFonts w:ascii="Times New Roman" w:hAnsi="Times New Roman" w:cs="Times New Roman"/>
        </w:rPr>
        <w:t>Satoyama</w:t>
      </w:r>
      <w:proofErr w:type="spellEnd"/>
      <w:r w:rsidR="00BB1711" w:rsidRPr="00784B87">
        <w:rPr>
          <w:rFonts w:ascii="Times New Roman" w:hAnsi="Times New Roman" w:cs="Times New Roman"/>
        </w:rPr>
        <w:t xml:space="preserve"> </w:t>
      </w:r>
      <w:r w:rsidRPr="00784B87">
        <w:rPr>
          <w:rFonts w:ascii="Times New Roman" w:hAnsi="Times New Roman" w:cs="Times New Roman"/>
        </w:rPr>
        <w:t xml:space="preserve">project. For </w:t>
      </w:r>
      <w:proofErr w:type="spellStart"/>
      <w:r w:rsidRPr="00784B87">
        <w:rPr>
          <w:rFonts w:ascii="Times New Roman" w:hAnsi="Times New Roman" w:cs="Times New Roman"/>
        </w:rPr>
        <w:t>teleosts</w:t>
      </w:r>
      <w:proofErr w:type="spellEnd"/>
      <w:r w:rsidRPr="00784B87">
        <w:rPr>
          <w:rFonts w:ascii="Times New Roman" w:hAnsi="Times New Roman" w:cs="Times New Roman"/>
        </w:rPr>
        <w:t xml:space="preserve"> total length (TL) and standard (SL) or fo</w:t>
      </w:r>
      <w:r w:rsidR="00BB1711" w:rsidRPr="00784B87">
        <w:rPr>
          <w:rFonts w:ascii="Times New Roman" w:hAnsi="Times New Roman" w:cs="Times New Roman"/>
        </w:rPr>
        <w:t>rk length (FL) (depending on species anatomy</w:t>
      </w:r>
      <w:r w:rsidRPr="00784B87">
        <w:rPr>
          <w:rFonts w:ascii="Times New Roman" w:hAnsi="Times New Roman" w:cs="Times New Roman"/>
        </w:rPr>
        <w:t>) are recorded. For rays disk width and body length are recorded, as well as gender and maturity</w:t>
      </w:r>
      <w:r w:rsidR="00BB1711" w:rsidRPr="00784B87">
        <w:rPr>
          <w:rFonts w:ascii="Times New Roman" w:hAnsi="Times New Roman" w:cs="Times New Roman"/>
        </w:rPr>
        <w:t xml:space="preserve"> where possible. For sharks t</w:t>
      </w:r>
      <w:r w:rsidRPr="00784B87">
        <w:rPr>
          <w:rFonts w:ascii="Times New Roman" w:hAnsi="Times New Roman" w:cs="Times New Roman"/>
        </w:rPr>
        <w:t xml:space="preserve">otal length, </w:t>
      </w:r>
      <w:proofErr w:type="spellStart"/>
      <w:r w:rsidRPr="00784B87">
        <w:rPr>
          <w:rFonts w:ascii="Times New Roman" w:hAnsi="Times New Roman" w:cs="Times New Roman"/>
        </w:rPr>
        <w:t>interdorsal</w:t>
      </w:r>
      <w:proofErr w:type="spellEnd"/>
      <w:r w:rsidRPr="00784B87">
        <w:rPr>
          <w:rFonts w:ascii="Times New Roman" w:hAnsi="Times New Roman" w:cs="Times New Roman"/>
        </w:rPr>
        <w:t xml:space="preserve"> space (IDS) and </w:t>
      </w:r>
      <w:proofErr w:type="spellStart"/>
      <w:r w:rsidRPr="00784B87">
        <w:rPr>
          <w:rFonts w:ascii="Times New Roman" w:hAnsi="Times New Roman" w:cs="Times New Roman"/>
        </w:rPr>
        <w:t>precaudal</w:t>
      </w:r>
      <w:proofErr w:type="spellEnd"/>
      <w:r w:rsidRPr="00784B87">
        <w:rPr>
          <w:rFonts w:ascii="Times New Roman" w:hAnsi="Times New Roman" w:cs="Times New Roman"/>
        </w:rPr>
        <w:t xml:space="preserve"> length (PCL), gender and maturity are recorded where possible. For dressed shark carcasses the IDS is sufficient to derive the required information. </w:t>
      </w:r>
    </w:p>
    <w:p w14:paraId="3642F37F" w14:textId="77777777" w:rsidR="00D26247" w:rsidRPr="00784B87" w:rsidRDefault="00BB1711" w:rsidP="00D26247">
      <w:pPr>
        <w:spacing w:after="0" w:line="240" w:lineRule="auto"/>
        <w:jc w:val="both"/>
        <w:rPr>
          <w:rFonts w:ascii="Times New Roman" w:hAnsi="Times New Roman" w:cs="Times New Roman"/>
        </w:rPr>
      </w:pPr>
      <w:r w:rsidRPr="00784B87">
        <w:rPr>
          <w:rFonts w:ascii="Times New Roman" w:hAnsi="Times New Roman" w:cs="Times New Roman"/>
        </w:rPr>
        <w:t>2). Analyse data and present in</w:t>
      </w:r>
      <w:r w:rsidR="00B040C3" w:rsidRPr="00784B87">
        <w:rPr>
          <w:rFonts w:ascii="Times New Roman" w:hAnsi="Times New Roman" w:cs="Times New Roman"/>
        </w:rPr>
        <w:t xml:space="preserve"> fisher</w:t>
      </w:r>
      <w:r w:rsidRPr="00784B87">
        <w:rPr>
          <w:rFonts w:ascii="Times New Roman" w:hAnsi="Times New Roman" w:cs="Times New Roman"/>
        </w:rPr>
        <w:t xml:space="preserve"> workshops to </w:t>
      </w:r>
      <w:r w:rsidR="0093454E" w:rsidRPr="00784B87">
        <w:rPr>
          <w:rFonts w:ascii="Times New Roman" w:hAnsi="Times New Roman" w:cs="Times New Roman"/>
        </w:rPr>
        <w:t>produce</w:t>
      </w:r>
      <w:r w:rsidR="00B040C3" w:rsidRPr="00784B87">
        <w:rPr>
          <w:rFonts w:ascii="Times New Roman" w:hAnsi="Times New Roman" w:cs="Times New Roman"/>
        </w:rPr>
        <w:t xml:space="preserve"> pragmatic fisher-</w:t>
      </w:r>
      <w:r w:rsidR="0093454E" w:rsidRPr="00784B87">
        <w:rPr>
          <w:rFonts w:ascii="Times New Roman" w:hAnsi="Times New Roman" w:cs="Times New Roman"/>
        </w:rPr>
        <w:t xml:space="preserve">agreed </w:t>
      </w:r>
      <w:r w:rsidRPr="00784B87">
        <w:rPr>
          <w:rFonts w:ascii="Times New Roman" w:hAnsi="Times New Roman" w:cs="Times New Roman"/>
        </w:rPr>
        <w:t xml:space="preserve">recommendations for: </w:t>
      </w:r>
      <w:proofErr w:type="spellStart"/>
      <w:r w:rsidRPr="00784B87">
        <w:rPr>
          <w:rFonts w:ascii="Times New Roman" w:hAnsi="Times New Roman" w:cs="Times New Roman"/>
        </w:rPr>
        <w:t>i</w:t>
      </w:r>
      <w:proofErr w:type="spellEnd"/>
      <w:r w:rsidRPr="00784B87">
        <w:rPr>
          <w:rFonts w:ascii="Times New Roman" w:hAnsi="Times New Roman" w:cs="Times New Roman"/>
        </w:rPr>
        <w:t xml:space="preserve">) </w:t>
      </w:r>
      <w:r w:rsidR="0093454E" w:rsidRPr="00784B87">
        <w:rPr>
          <w:rFonts w:ascii="Times New Roman" w:hAnsi="Times New Roman" w:cs="Times New Roman"/>
        </w:rPr>
        <w:t xml:space="preserve">sustainable </w:t>
      </w:r>
      <w:r w:rsidRPr="00784B87">
        <w:rPr>
          <w:rFonts w:ascii="Times New Roman" w:hAnsi="Times New Roman" w:cs="Times New Roman"/>
        </w:rPr>
        <w:t>use of species of local concern</w:t>
      </w:r>
      <w:proofErr w:type="gramStart"/>
      <w:r w:rsidRPr="00784B87">
        <w:rPr>
          <w:rFonts w:ascii="Times New Roman" w:hAnsi="Times New Roman" w:cs="Times New Roman"/>
        </w:rPr>
        <w:t xml:space="preserve">, </w:t>
      </w:r>
      <w:r w:rsidR="0093454E" w:rsidRPr="00784B87">
        <w:rPr>
          <w:rFonts w:ascii="Times New Roman" w:hAnsi="Times New Roman" w:cs="Times New Roman"/>
        </w:rPr>
        <w:t xml:space="preserve">  </w:t>
      </w:r>
      <w:r w:rsidRPr="00784B87">
        <w:rPr>
          <w:rFonts w:ascii="Times New Roman" w:hAnsi="Times New Roman" w:cs="Times New Roman"/>
        </w:rPr>
        <w:t>ii</w:t>
      </w:r>
      <w:proofErr w:type="gramEnd"/>
      <w:r w:rsidRPr="00784B87">
        <w:rPr>
          <w:rFonts w:ascii="Times New Roman" w:hAnsi="Times New Roman" w:cs="Times New Roman"/>
        </w:rPr>
        <w:t xml:space="preserve">) </w:t>
      </w:r>
      <w:r w:rsidR="0093454E" w:rsidRPr="00784B87">
        <w:rPr>
          <w:rFonts w:ascii="Times New Roman" w:hAnsi="Times New Roman" w:cs="Times New Roman"/>
        </w:rPr>
        <w:t>priority management measures and/or research for rays</w:t>
      </w:r>
      <w:r w:rsidRPr="00784B87">
        <w:rPr>
          <w:rFonts w:ascii="Times New Roman" w:hAnsi="Times New Roman" w:cs="Times New Roman"/>
        </w:rPr>
        <w:t xml:space="preserve">, and iii) </w:t>
      </w:r>
      <w:r w:rsidR="0093454E" w:rsidRPr="00784B87">
        <w:rPr>
          <w:rFonts w:ascii="Times New Roman" w:hAnsi="Times New Roman" w:cs="Times New Roman"/>
        </w:rPr>
        <w:t>mitigation of artisanal fishery impact on threatened species</w:t>
      </w:r>
      <w:r w:rsidRPr="00784B87">
        <w:rPr>
          <w:rFonts w:ascii="Times New Roman" w:hAnsi="Times New Roman" w:cs="Times New Roman"/>
        </w:rPr>
        <w:t xml:space="preserve">. </w:t>
      </w:r>
      <w:proofErr w:type="gramStart"/>
      <w:r w:rsidR="00D26247" w:rsidRPr="00784B87">
        <w:rPr>
          <w:rFonts w:ascii="Times New Roman" w:hAnsi="Times New Roman" w:cs="Times New Roman"/>
        </w:rPr>
        <w:t xml:space="preserve">Data compilation will </w:t>
      </w:r>
      <w:r w:rsidRPr="00784B87">
        <w:rPr>
          <w:rFonts w:ascii="Times New Roman" w:hAnsi="Times New Roman" w:cs="Times New Roman"/>
        </w:rPr>
        <w:t xml:space="preserve">be undertaken by the Consultant and </w:t>
      </w:r>
      <w:r w:rsidR="00D26247" w:rsidRPr="00784B87">
        <w:rPr>
          <w:rFonts w:ascii="Times New Roman" w:hAnsi="Times New Roman" w:cs="Times New Roman"/>
        </w:rPr>
        <w:t>the Project Ma</w:t>
      </w:r>
      <w:r w:rsidRPr="00784B87">
        <w:rPr>
          <w:rFonts w:ascii="Times New Roman" w:hAnsi="Times New Roman" w:cs="Times New Roman"/>
        </w:rPr>
        <w:t>nager</w:t>
      </w:r>
      <w:proofErr w:type="gramEnd"/>
      <w:r w:rsidR="00D26247" w:rsidRPr="00784B87">
        <w:rPr>
          <w:rFonts w:ascii="Times New Roman" w:hAnsi="Times New Roman" w:cs="Times New Roman"/>
        </w:rPr>
        <w:t xml:space="preserve">. </w:t>
      </w:r>
      <w:proofErr w:type="gramStart"/>
      <w:r w:rsidR="00D26247" w:rsidRPr="00784B87">
        <w:rPr>
          <w:rFonts w:ascii="Times New Roman" w:hAnsi="Times New Roman" w:cs="Times New Roman"/>
        </w:rPr>
        <w:t>Analysis will be undertaken by the</w:t>
      </w:r>
      <w:r w:rsidR="005A6BB5" w:rsidRPr="00784B87">
        <w:rPr>
          <w:rFonts w:ascii="Times New Roman" w:hAnsi="Times New Roman" w:cs="Times New Roman"/>
        </w:rPr>
        <w:t xml:space="preserve"> Consultant in liaison with GIF </w:t>
      </w:r>
      <w:r w:rsidR="00D26247" w:rsidRPr="00784B87">
        <w:rPr>
          <w:rFonts w:ascii="Times New Roman" w:hAnsi="Times New Roman" w:cs="Times New Roman"/>
        </w:rPr>
        <w:t>staff</w:t>
      </w:r>
      <w:proofErr w:type="gramEnd"/>
      <w:r w:rsidR="00D26247" w:rsidRPr="00784B87">
        <w:rPr>
          <w:rFonts w:ascii="Times New Roman" w:hAnsi="Times New Roman" w:cs="Times New Roman"/>
        </w:rPr>
        <w:t xml:space="preserve">. </w:t>
      </w:r>
      <w:r w:rsidR="001E3695" w:rsidRPr="00784B87">
        <w:rPr>
          <w:rFonts w:ascii="Times New Roman" w:hAnsi="Times New Roman" w:cs="Times New Roman"/>
        </w:rPr>
        <w:t xml:space="preserve">Fisher </w:t>
      </w:r>
      <w:proofErr w:type="spellStart"/>
      <w:r w:rsidR="00D96ACB">
        <w:rPr>
          <w:rFonts w:ascii="Times New Roman" w:hAnsi="Times New Roman" w:cs="Times New Roman"/>
        </w:rPr>
        <w:t>meetimgs</w:t>
      </w:r>
      <w:proofErr w:type="spellEnd"/>
      <w:r w:rsidR="001E3695" w:rsidRPr="00784B87">
        <w:rPr>
          <w:rFonts w:ascii="Times New Roman" w:hAnsi="Times New Roman" w:cs="Times New Roman"/>
        </w:rPr>
        <w:t xml:space="preserve"> will be </w:t>
      </w:r>
      <w:r w:rsidR="005A6BB5" w:rsidRPr="00784B87">
        <w:rPr>
          <w:rFonts w:ascii="Times New Roman" w:hAnsi="Times New Roman" w:cs="Times New Roman"/>
        </w:rPr>
        <w:t xml:space="preserve">organised by the Project Manager and </w:t>
      </w:r>
      <w:r w:rsidR="001E3695" w:rsidRPr="00784B87">
        <w:rPr>
          <w:rFonts w:ascii="Times New Roman" w:hAnsi="Times New Roman" w:cs="Times New Roman"/>
        </w:rPr>
        <w:t xml:space="preserve">facilitated by the Consultant. </w:t>
      </w:r>
      <w:r w:rsidR="005A6BB5" w:rsidRPr="00784B87">
        <w:rPr>
          <w:rFonts w:ascii="Times New Roman" w:hAnsi="Times New Roman" w:cs="Times New Roman"/>
        </w:rPr>
        <w:t xml:space="preserve">The Consultant will prepare the </w:t>
      </w:r>
      <w:r w:rsidR="001E3695" w:rsidRPr="00784B87">
        <w:rPr>
          <w:rFonts w:ascii="Times New Roman" w:hAnsi="Times New Roman" w:cs="Times New Roman"/>
        </w:rPr>
        <w:t>Ra</w:t>
      </w:r>
      <w:r w:rsidR="00B040C3" w:rsidRPr="00784B87">
        <w:rPr>
          <w:rFonts w:ascii="Times New Roman" w:hAnsi="Times New Roman" w:cs="Times New Roman"/>
        </w:rPr>
        <w:t xml:space="preserve">y fishery report </w:t>
      </w:r>
      <w:r w:rsidR="005A6BB5" w:rsidRPr="00784B87">
        <w:rPr>
          <w:rFonts w:ascii="Times New Roman" w:hAnsi="Times New Roman" w:cs="Times New Roman"/>
        </w:rPr>
        <w:t xml:space="preserve">and recommendations </w:t>
      </w:r>
      <w:r w:rsidR="00D96ACB">
        <w:rPr>
          <w:rFonts w:ascii="Times New Roman" w:hAnsi="Times New Roman" w:cs="Times New Roman"/>
        </w:rPr>
        <w:t>therein</w:t>
      </w:r>
      <w:r w:rsidR="001E3695" w:rsidRPr="00784B87">
        <w:rPr>
          <w:rFonts w:ascii="Times New Roman" w:hAnsi="Times New Roman" w:cs="Times New Roman"/>
        </w:rPr>
        <w:t xml:space="preserve">. </w:t>
      </w:r>
      <w:r w:rsidRPr="00784B87">
        <w:rPr>
          <w:rFonts w:ascii="Times New Roman" w:hAnsi="Times New Roman" w:cs="Times New Roman"/>
        </w:rPr>
        <w:t xml:space="preserve">The consultant will compile the </w:t>
      </w:r>
      <w:r w:rsidR="001E3695" w:rsidRPr="00784B87">
        <w:rPr>
          <w:rFonts w:ascii="Times New Roman" w:hAnsi="Times New Roman" w:cs="Times New Roman"/>
        </w:rPr>
        <w:t>threatene</w:t>
      </w:r>
      <w:r w:rsidRPr="00784B87">
        <w:rPr>
          <w:rFonts w:ascii="Times New Roman" w:hAnsi="Times New Roman" w:cs="Times New Roman"/>
        </w:rPr>
        <w:t>d species data and incorporate</w:t>
      </w:r>
      <w:r w:rsidR="001E3695" w:rsidRPr="00784B87">
        <w:rPr>
          <w:rFonts w:ascii="Times New Roman" w:hAnsi="Times New Roman" w:cs="Times New Roman"/>
        </w:rPr>
        <w:t xml:space="preserve"> into</w:t>
      </w:r>
      <w:r w:rsidR="005A6BB5" w:rsidRPr="00784B87">
        <w:rPr>
          <w:rFonts w:ascii="Times New Roman" w:hAnsi="Times New Roman" w:cs="Times New Roman"/>
        </w:rPr>
        <w:t xml:space="preserve"> the</w:t>
      </w:r>
      <w:r w:rsidR="001E3695" w:rsidRPr="00784B87">
        <w:rPr>
          <w:rFonts w:ascii="Times New Roman" w:hAnsi="Times New Roman" w:cs="Times New Roman"/>
        </w:rPr>
        <w:t xml:space="preserve"> threatened species co-manageme</w:t>
      </w:r>
      <w:r w:rsidR="005A6BB5" w:rsidRPr="00784B87">
        <w:rPr>
          <w:rFonts w:ascii="Times New Roman" w:hAnsi="Times New Roman" w:cs="Times New Roman"/>
        </w:rPr>
        <w:t xml:space="preserve">nt plan </w:t>
      </w:r>
      <w:r w:rsidRPr="00784B87">
        <w:rPr>
          <w:rFonts w:ascii="Times New Roman" w:hAnsi="Times New Roman" w:cs="Times New Roman"/>
        </w:rPr>
        <w:t>process</w:t>
      </w:r>
      <w:r w:rsidR="001E3695" w:rsidRPr="00784B87">
        <w:rPr>
          <w:rFonts w:ascii="Times New Roman" w:hAnsi="Times New Roman" w:cs="Times New Roman"/>
        </w:rPr>
        <w:t xml:space="preserve">.  </w:t>
      </w:r>
    </w:p>
    <w:p w14:paraId="4184303E" w14:textId="77777777" w:rsidR="0093454E" w:rsidRPr="00784B87" w:rsidRDefault="0093454E" w:rsidP="0093454E">
      <w:pPr>
        <w:spacing w:after="0" w:line="240" w:lineRule="auto"/>
        <w:jc w:val="both"/>
        <w:rPr>
          <w:rFonts w:ascii="Times New Roman" w:hAnsi="Times New Roman" w:cs="Times New Roman"/>
          <w:color w:val="00B050"/>
        </w:rPr>
      </w:pPr>
      <w:proofErr w:type="gramStart"/>
      <w:r w:rsidRPr="00784B87">
        <w:rPr>
          <w:rFonts w:ascii="Times New Roman" w:hAnsi="Times New Roman" w:cs="Times New Roman"/>
        </w:rPr>
        <w:t>3) Production of educational and technical materials (species ID Guide</w:t>
      </w:r>
      <w:r w:rsidR="00CA6560" w:rsidRPr="00784B87">
        <w:rPr>
          <w:rFonts w:ascii="Times New Roman" w:hAnsi="Times New Roman" w:cs="Times New Roman"/>
        </w:rPr>
        <w:t>, poster and monitoring protocol</w:t>
      </w:r>
      <w:r w:rsidRPr="00784B87">
        <w:rPr>
          <w:rFonts w:ascii="Times New Roman" w:hAnsi="Times New Roman" w:cs="Times New Roman"/>
        </w:rPr>
        <w:t>)</w:t>
      </w:r>
      <w:r w:rsidR="00CA6560" w:rsidRPr="00784B87">
        <w:rPr>
          <w:rFonts w:ascii="Times New Roman" w:hAnsi="Times New Roman" w:cs="Times New Roman"/>
        </w:rPr>
        <w:t xml:space="preserve"> will be led by the Project Manager in liaison with the consultant</w:t>
      </w:r>
      <w:proofErr w:type="gramEnd"/>
      <w:r w:rsidR="009F202E" w:rsidRPr="00784B87">
        <w:rPr>
          <w:rFonts w:ascii="Times New Roman" w:hAnsi="Times New Roman" w:cs="Times New Roman"/>
        </w:rPr>
        <w:t xml:space="preserve">. </w:t>
      </w:r>
    </w:p>
    <w:p w14:paraId="073BA3F4" w14:textId="77777777" w:rsidR="00163632" w:rsidRPr="00784B87" w:rsidRDefault="00163632" w:rsidP="009E3B90">
      <w:pPr>
        <w:spacing w:after="0" w:line="240" w:lineRule="auto"/>
        <w:rPr>
          <w:rFonts w:ascii="Times New Roman" w:hAnsi="Times New Roman" w:cs="Times New Roman"/>
        </w:rPr>
      </w:pPr>
    </w:p>
    <w:p w14:paraId="160D6A8F" w14:textId="77777777" w:rsidR="00F07C4C" w:rsidRPr="00784B87" w:rsidRDefault="00B12396" w:rsidP="009E3B90">
      <w:pPr>
        <w:spacing w:after="0" w:line="240" w:lineRule="auto"/>
        <w:rPr>
          <w:rFonts w:ascii="Times New Roman" w:hAnsi="Times New Roman" w:cs="Times New Roman"/>
        </w:rPr>
      </w:pPr>
      <w:r w:rsidRPr="00784B87">
        <w:rPr>
          <w:rFonts w:ascii="Times New Roman" w:hAnsi="Times New Roman" w:cs="Times New Roman"/>
          <w:b/>
        </w:rPr>
        <w:t>Note:</w:t>
      </w:r>
      <w:r w:rsidRPr="00784B87">
        <w:rPr>
          <w:rFonts w:ascii="Times New Roman" w:hAnsi="Times New Roman" w:cs="Times New Roman"/>
        </w:rPr>
        <w:t xml:space="preserve"> </w:t>
      </w:r>
      <w:r w:rsidR="00F07C4C" w:rsidRPr="00784B87">
        <w:rPr>
          <w:rFonts w:ascii="Times New Roman" w:hAnsi="Times New Roman" w:cs="Times New Roman"/>
        </w:rPr>
        <w:t xml:space="preserve">Project monitoring </w:t>
      </w:r>
      <w:r w:rsidR="00262E05" w:rsidRPr="00784B87">
        <w:rPr>
          <w:rFonts w:ascii="Times New Roman" w:hAnsi="Times New Roman" w:cs="Times New Roman"/>
        </w:rPr>
        <w:t xml:space="preserve">will </w:t>
      </w:r>
      <w:r w:rsidRPr="00784B87">
        <w:rPr>
          <w:rFonts w:ascii="Times New Roman" w:hAnsi="Times New Roman" w:cs="Times New Roman"/>
        </w:rPr>
        <w:t xml:space="preserve">assess progress by the sequential attainment of the indicators set out in the activity table below.  </w:t>
      </w:r>
      <w:r w:rsidR="00B040C3" w:rsidRPr="00784B87">
        <w:rPr>
          <w:rFonts w:ascii="Times New Roman" w:hAnsi="Times New Roman" w:cs="Times New Roman"/>
        </w:rPr>
        <w:t>Project repor</w:t>
      </w:r>
      <w:r w:rsidR="00703E00">
        <w:rPr>
          <w:rFonts w:ascii="Times New Roman" w:hAnsi="Times New Roman" w:cs="Times New Roman"/>
        </w:rPr>
        <w:t>ting will be undertaken by the P</w:t>
      </w:r>
      <w:r w:rsidR="00B040C3" w:rsidRPr="00784B87">
        <w:rPr>
          <w:rFonts w:ascii="Times New Roman" w:hAnsi="Times New Roman" w:cs="Times New Roman"/>
        </w:rPr>
        <w:t xml:space="preserve">roject Manager and submitted to SeyCCAT after 6, 12 and 16 months. </w:t>
      </w:r>
    </w:p>
    <w:p w14:paraId="1BBDBC27" w14:textId="77777777" w:rsidR="00784B87" w:rsidRPr="00784B87" w:rsidRDefault="00784B87" w:rsidP="009E3B90">
      <w:pPr>
        <w:spacing w:after="0" w:line="240" w:lineRule="auto"/>
        <w:rPr>
          <w:rFonts w:ascii="Times New Roman" w:hAnsi="Times New Roman" w:cs="Times New Roman"/>
        </w:rPr>
      </w:pPr>
    </w:p>
    <w:p w14:paraId="58E7F397" w14:textId="77777777" w:rsidR="00784B87" w:rsidRPr="00784B87" w:rsidRDefault="00784B87" w:rsidP="009E3B90">
      <w:pPr>
        <w:spacing w:after="0" w:line="240" w:lineRule="auto"/>
        <w:rPr>
          <w:rFonts w:ascii="Times New Roman" w:hAnsi="Times New Roman" w:cs="Times New Roman"/>
        </w:rPr>
      </w:pPr>
    </w:p>
    <w:p w14:paraId="5578D660" w14:textId="77777777" w:rsidR="00784B87" w:rsidRPr="00784B87" w:rsidRDefault="00784B87" w:rsidP="009E3B90">
      <w:pPr>
        <w:spacing w:after="0" w:line="240" w:lineRule="auto"/>
        <w:rPr>
          <w:rFonts w:ascii="Times New Roman" w:hAnsi="Times New Roman" w:cs="Times New Roman"/>
        </w:rPr>
      </w:pPr>
    </w:p>
    <w:p w14:paraId="17C4F7A5" w14:textId="77777777" w:rsidR="00784B87" w:rsidRPr="00784B87" w:rsidRDefault="00784B87" w:rsidP="009E3B90">
      <w:pPr>
        <w:spacing w:after="0" w:line="240" w:lineRule="auto"/>
        <w:rPr>
          <w:rFonts w:ascii="Times New Roman" w:hAnsi="Times New Roman" w:cs="Times New Roman"/>
        </w:rPr>
      </w:pPr>
    </w:p>
    <w:p w14:paraId="7A5D3574" w14:textId="77777777" w:rsidR="00784B87" w:rsidRPr="00784B87" w:rsidRDefault="00784B87" w:rsidP="009E3B90">
      <w:pPr>
        <w:spacing w:after="0" w:line="240" w:lineRule="auto"/>
        <w:rPr>
          <w:rFonts w:ascii="Times New Roman" w:hAnsi="Times New Roman" w:cs="Times New Roman"/>
        </w:rPr>
      </w:pPr>
    </w:p>
    <w:p w14:paraId="64D88C0A" w14:textId="77777777" w:rsidR="00784B87" w:rsidRPr="00784B87" w:rsidRDefault="00784B87" w:rsidP="009E3B90">
      <w:pPr>
        <w:spacing w:after="0" w:line="240" w:lineRule="auto"/>
        <w:rPr>
          <w:rFonts w:ascii="Times New Roman" w:hAnsi="Times New Roman" w:cs="Times New Roman"/>
        </w:rPr>
      </w:pPr>
    </w:p>
    <w:p w14:paraId="628140DC" w14:textId="77777777" w:rsidR="00784B87" w:rsidRPr="00784B87" w:rsidRDefault="00784B87" w:rsidP="009E3B90">
      <w:pPr>
        <w:spacing w:after="0" w:line="240" w:lineRule="auto"/>
        <w:rPr>
          <w:rFonts w:ascii="Times New Roman" w:hAnsi="Times New Roman" w:cs="Times New Roman"/>
        </w:rPr>
      </w:pPr>
    </w:p>
    <w:p w14:paraId="13A220F9" w14:textId="77777777" w:rsidR="00784B87" w:rsidRPr="00784B87" w:rsidRDefault="00784B87" w:rsidP="009E3B90">
      <w:pPr>
        <w:spacing w:after="0" w:line="240" w:lineRule="auto"/>
        <w:rPr>
          <w:rFonts w:ascii="Times New Roman" w:hAnsi="Times New Roman" w:cs="Times New Roman"/>
        </w:rPr>
      </w:pPr>
    </w:p>
    <w:p w14:paraId="4DD7BD42" w14:textId="77777777" w:rsidR="00784B87" w:rsidRPr="00784B87" w:rsidRDefault="00784B87" w:rsidP="009E3B90">
      <w:pPr>
        <w:spacing w:after="0" w:line="240" w:lineRule="auto"/>
        <w:rPr>
          <w:rFonts w:ascii="Times New Roman" w:hAnsi="Times New Roman" w:cs="Times New Roman"/>
        </w:rPr>
      </w:pPr>
    </w:p>
    <w:p w14:paraId="68846DC8" w14:textId="77777777" w:rsidR="00784B87" w:rsidRPr="00784B87" w:rsidRDefault="00784B87" w:rsidP="009E3B90">
      <w:pPr>
        <w:spacing w:after="0" w:line="240" w:lineRule="auto"/>
        <w:rPr>
          <w:rFonts w:ascii="Times New Roman" w:hAnsi="Times New Roman" w:cs="Times New Roman"/>
        </w:rPr>
      </w:pPr>
    </w:p>
    <w:p w14:paraId="3B748592" w14:textId="77777777" w:rsidR="00C94DB9" w:rsidRPr="00784B87" w:rsidRDefault="00C94DB9" w:rsidP="009E3B90">
      <w:pPr>
        <w:spacing w:after="0" w:line="240" w:lineRule="auto"/>
        <w:rPr>
          <w:rFonts w:ascii="Times New Roman" w:hAnsi="Times New Roman" w:cs="Times New Roman"/>
        </w:rPr>
      </w:pPr>
    </w:p>
    <w:tbl>
      <w:tblPr>
        <w:tblStyle w:val="TableGrid21"/>
        <w:tblW w:w="9625" w:type="dxa"/>
        <w:tblLayout w:type="fixed"/>
        <w:tblLook w:val="04A0" w:firstRow="1" w:lastRow="0" w:firstColumn="1" w:lastColumn="0" w:noHBand="0" w:noVBand="1"/>
      </w:tblPr>
      <w:tblGrid>
        <w:gridCol w:w="5035"/>
        <w:gridCol w:w="1710"/>
        <w:gridCol w:w="540"/>
        <w:gridCol w:w="540"/>
        <w:gridCol w:w="540"/>
        <w:gridCol w:w="540"/>
        <w:gridCol w:w="720"/>
      </w:tblGrid>
      <w:tr w:rsidR="00CE6543" w:rsidRPr="00CE6543" w14:paraId="0E12A88B" w14:textId="77777777" w:rsidTr="00CE6543">
        <w:trPr>
          <w:trHeight w:val="530"/>
        </w:trPr>
        <w:tc>
          <w:tcPr>
            <w:tcW w:w="9625" w:type="dxa"/>
            <w:gridSpan w:val="7"/>
            <w:tcBorders>
              <w:top w:val="single" w:sz="4" w:space="0" w:color="auto"/>
              <w:left w:val="single" w:sz="4" w:space="0" w:color="auto"/>
              <w:bottom w:val="single" w:sz="4" w:space="0" w:color="auto"/>
              <w:right w:val="single" w:sz="4" w:space="0" w:color="000000"/>
            </w:tcBorders>
            <w:shd w:val="clear" w:color="auto" w:fill="auto"/>
          </w:tcPr>
          <w:p w14:paraId="00350BCF" w14:textId="77777777" w:rsidR="00CE6543" w:rsidRPr="00CE6543" w:rsidRDefault="00D06813" w:rsidP="00CE6543">
            <w:pPr>
              <w:spacing w:after="0" w:line="240" w:lineRule="auto"/>
              <w:rPr>
                <w:rFonts w:ascii="Times New Roman" w:eastAsia="Calibri" w:hAnsi="Times New Roman" w:cs="Times New Roman"/>
                <w:color w:val="000000"/>
                <w:lang w:val="en-GB" w:eastAsia="en-GB"/>
              </w:rPr>
            </w:pPr>
            <w:r>
              <w:rPr>
                <w:rFonts w:ascii="Times New Roman" w:eastAsia="Calibri" w:hAnsi="Times New Roman" w:cs="Times New Roman"/>
                <w:b/>
                <w:noProof/>
                <w:color w:val="000000"/>
              </w:rPr>
              <mc:AlternateContent>
                <mc:Choice Requires="wps">
                  <w:drawing>
                    <wp:anchor distT="0" distB="0" distL="114299" distR="114299" simplePos="0" relativeHeight="251661312" behindDoc="0" locked="0" layoutInCell="1" allowOverlap="1" wp14:anchorId="64E6CC40" wp14:editId="05368FB7">
                      <wp:simplePos x="0" y="0"/>
                      <wp:positionH relativeFrom="column">
                        <wp:posOffset>3521709</wp:posOffset>
                      </wp:positionH>
                      <wp:positionV relativeFrom="paragraph">
                        <wp:posOffset>1905</wp:posOffset>
                      </wp:positionV>
                      <wp:extent cx="0" cy="325755"/>
                      <wp:effectExtent l="0" t="0" r="25400"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277.3pt,.15pt" to="277.3pt,2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" strokecolor="windowText" strokeweight=".5pt">
                      <v:stroke joinstyle="miter"/>
                      <o:lock v:ext="edit" shapetype="f"/>
                    </v:line>
                  </w:pict>
                </mc:Fallback>
              </mc:AlternateContent>
            </w:r>
            <w:r w:rsidR="00CE6543" w:rsidRPr="00CE6543">
              <w:rPr>
                <w:rFonts w:ascii="Times New Roman" w:eastAsia="Calibri" w:hAnsi="Times New Roman" w:cs="Times New Roman"/>
                <w:b/>
                <w:color w:val="000000"/>
                <w:lang w:val="en-GB" w:eastAsia="en-GB"/>
              </w:rPr>
              <w:t>Project title:</w:t>
            </w:r>
            <w:r w:rsidR="00CE6543" w:rsidRPr="00CE6543">
              <w:rPr>
                <w:rFonts w:ascii="Times New Roman" w:eastAsia="Calibri" w:hAnsi="Times New Roman" w:cs="Times New Roman"/>
                <w:color w:val="000000"/>
                <w:lang w:val="en-GB" w:eastAsia="en-GB"/>
              </w:rPr>
              <w:t xml:space="preserve"> </w:t>
            </w:r>
            <w:r w:rsidR="00CE6543" w:rsidRPr="00CE6543">
              <w:rPr>
                <w:rFonts w:ascii="Times New Roman" w:eastAsia="Calibri" w:hAnsi="Times New Roman" w:cs="Times New Roman"/>
                <w:lang w:val="en-GB"/>
              </w:rPr>
              <w:t xml:space="preserve"> </w:t>
            </w:r>
            <w:r w:rsidR="00CE6543" w:rsidRPr="00CE6543">
              <w:rPr>
                <w:rFonts w:ascii="Times New Roman" w:eastAsia="Calibri" w:hAnsi="Times New Roman" w:cs="Times New Roman"/>
                <w:color w:val="000000"/>
                <w:lang w:val="en-GB" w:eastAsia="en-GB"/>
              </w:rPr>
              <w:t xml:space="preserve">Assessment and Mitigation of Impact of the </w:t>
            </w:r>
            <w:r w:rsidR="00CE6543" w:rsidRPr="00784B87">
              <w:rPr>
                <w:rFonts w:ascii="Times New Roman" w:eastAsia="Calibri" w:hAnsi="Times New Roman" w:cs="Times New Roman"/>
                <w:color w:val="000000"/>
                <w:lang w:val="en-GB" w:eastAsia="en-GB"/>
              </w:rPr>
              <w:t xml:space="preserve">        </w:t>
            </w:r>
            <w:r w:rsidR="00CE6543" w:rsidRPr="00CE6543">
              <w:rPr>
                <w:rFonts w:ascii="Times New Roman" w:eastAsia="Calibri" w:hAnsi="Times New Roman" w:cs="Times New Roman"/>
                <w:b/>
                <w:color w:val="000000"/>
                <w:lang w:val="en-GB" w:eastAsia="en-GB"/>
              </w:rPr>
              <w:t>Project dates:</w:t>
            </w:r>
            <w:r w:rsidR="00CE6543" w:rsidRPr="00784B87">
              <w:rPr>
                <w:rFonts w:ascii="Times New Roman" w:eastAsia="Calibri" w:hAnsi="Times New Roman" w:cs="Times New Roman"/>
                <w:color w:val="000000"/>
                <w:lang w:val="en-GB" w:eastAsia="en-GB"/>
              </w:rPr>
              <w:t xml:space="preserve"> June 2018 – Sept </w:t>
            </w:r>
            <w:r w:rsidR="00CE6543" w:rsidRPr="00CE6543">
              <w:rPr>
                <w:rFonts w:ascii="Times New Roman" w:eastAsia="Calibri" w:hAnsi="Times New Roman" w:cs="Times New Roman"/>
                <w:color w:val="000000"/>
                <w:lang w:val="en-GB" w:eastAsia="en-GB"/>
              </w:rPr>
              <w:t xml:space="preserve">2019                </w:t>
            </w:r>
            <w:r w:rsidR="00CE6543" w:rsidRPr="00784B87">
              <w:rPr>
                <w:rFonts w:ascii="Times New Roman" w:eastAsia="Calibri" w:hAnsi="Times New Roman" w:cs="Times New Roman"/>
                <w:color w:val="000000"/>
                <w:lang w:val="en-GB" w:eastAsia="en-GB"/>
              </w:rPr>
              <w:t xml:space="preserve">        </w:t>
            </w:r>
            <w:r w:rsidR="00CE6543" w:rsidRPr="00CE6543">
              <w:rPr>
                <w:rFonts w:ascii="Times New Roman" w:eastAsia="Calibri" w:hAnsi="Times New Roman" w:cs="Times New Roman"/>
                <w:color w:val="000000"/>
                <w:lang w:val="en-GB" w:eastAsia="en-GB"/>
              </w:rPr>
              <w:t xml:space="preserve">Artisanal Fishery on Species of Local </w:t>
            </w:r>
            <w:proofErr w:type="gramStart"/>
            <w:r w:rsidR="00CE6543" w:rsidRPr="00CE6543">
              <w:rPr>
                <w:rFonts w:ascii="Times New Roman" w:eastAsia="Calibri" w:hAnsi="Times New Roman" w:cs="Times New Roman"/>
                <w:color w:val="000000"/>
                <w:lang w:val="en-GB" w:eastAsia="en-GB"/>
              </w:rPr>
              <w:t xml:space="preserve">Concern                                                                                        </w:t>
            </w:r>
            <w:proofErr w:type="gramEnd"/>
          </w:p>
        </w:tc>
      </w:tr>
      <w:tr w:rsidR="00CE6543" w:rsidRPr="00CE6543" w14:paraId="2A866B69" w14:textId="77777777" w:rsidTr="00CE6543">
        <w:tc>
          <w:tcPr>
            <w:tcW w:w="9625" w:type="dxa"/>
            <w:gridSpan w:val="7"/>
          </w:tcPr>
          <w:p w14:paraId="7CD893A4"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 xml:space="preserve">Project Outcome(s): </w:t>
            </w:r>
          </w:p>
          <w:p w14:paraId="1BA4FD29" w14:textId="77777777" w:rsidR="00CE6543" w:rsidRPr="00CE6543" w:rsidRDefault="00CE6543" w:rsidP="00CE6543">
            <w:pPr>
              <w:spacing w:after="0" w:line="240" w:lineRule="auto"/>
              <w:jc w:val="both"/>
              <w:rPr>
                <w:rFonts w:ascii="Times New Roman" w:eastAsia="Cambria" w:hAnsi="Times New Roman" w:cs="Times New Roman"/>
              </w:rPr>
            </w:pPr>
            <w:r w:rsidRPr="00CE6543">
              <w:rPr>
                <w:rFonts w:ascii="Times New Roman" w:eastAsia="Calibri" w:hAnsi="Times New Roman" w:cs="Times New Roman"/>
              </w:rPr>
              <w:t>1</w:t>
            </w:r>
            <w:r w:rsidRPr="00CE6543">
              <w:rPr>
                <w:rFonts w:ascii="Times New Roman" w:eastAsia="Cambria" w:hAnsi="Times New Roman" w:cs="Times New Roman"/>
              </w:rPr>
              <w:t>)</w:t>
            </w:r>
            <w:proofErr w:type="gramStart"/>
            <w:r w:rsidRPr="00CE6543">
              <w:rPr>
                <w:rFonts w:ascii="Times New Roman" w:eastAsia="Cambria" w:hAnsi="Times New Roman" w:cs="Times New Roman"/>
              </w:rPr>
              <w:t>.Baseline</w:t>
            </w:r>
            <w:proofErr w:type="gramEnd"/>
            <w:r w:rsidRPr="00CE6543">
              <w:rPr>
                <w:rFonts w:ascii="Times New Roman" w:eastAsia="Cambria" w:hAnsi="Times New Roman" w:cs="Times New Roman"/>
              </w:rPr>
              <w:t xml:space="preserve"> for species of local concern established and fishers empowered to develop recommendations for the sustainable use of these species through co-management approaches. </w:t>
            </w:r>
          </w:p>
          <w:p w14:paraId="2390E03E" w14:textId="77777777" w:rsidR="00CE6543" w:rsidRPr="00CE6543" w:rsidRDefault="00CE6543" w:rsidP="00CE6543">
            <w:pPr>
              <w:spacing w:after="0" w:line="240" w:lineRule="auto"/>
              <w:jc w:val="both"/>
              <w:rPr>
                <w:rFonts w:ascii="Times New Roman" w:eastAsia="Cambria" w:hAnsi="Times New Roman" w:cs="Times New Roman"/>
                <w:i/>
                <w:color w:val="FF0000"/>
              </w:rPr>
            </w:pPr>
            <w:r w:rsidRPr="00CE6543">
              <w:rPr>
                <w:rFonts w:ascii="Times New Roman" w:eastAsia="Cambria" w:hAnsi="Times New Roman" w:cs="Times New Roman"/>
              </w:rPr>
              <w:t xml:space="preserve">2). Fisher recommendations for species of local concern co-management measures submitted to SFA. </w:t>
            </w:r>
          </w:p>
          <w:p w14:paraId="07F775E8" w14:textId="77777777" w:rsidR="00CE6543" w:rsidRPr="00CE6543" w:rsidRDefault="00CE6543" w:rsidP="00CE6543">
            <w:pPr>
              <w:spacing w:after="0" w:line="240" w:lineRule="auto"/>
              <w:jc w:val="both"/>
              <w:rPr>
                <w:rFonts w:ascii="Times New Roman" w:eastAsia="Cambria" w:hAnsi="Times New Roman" w:cs="Times New Roman"/>
              </w:rPr>
            </w:pPr>
            <w:r w:rsidRPr="00CE6543">
              <w:rPr>
                <w:rFonts w:ascii="Times New Roman" w:eastAsia="Cambria" w:hAnsi="Times New Roman" w:cs="Times New Roman"/>
              </w:rPr>
              <w:t xml:space="preserve">3). Enhanced NPOA implementation by submission of findings on assessment of the ray fishery - providing a basis for identifying priorities for future management and research. </w:t>
            </w:r>
          </w:p>
          <w:p w14:paraId="3B72EE6B" w14:textId="77777777" w:rsidR="00CE6543" w:rsidRPr="00CE6543" w:rsidRDefault="00CE6543" w:rsidP="00CE6543">
            <w:pPr>
              <w:spacing w:after="0" w:line="240" w:lineRule="auto"/>
              <w:jc w:val="both"/>
              <w:rPr>
                <w:rFonts w:ascii="Times New Roman" w:eastAsia="Cambria" w:hAnsi="Times New Roman" w:cs="Times New Roman"/>
              </w:rPr>
            </w:pPr>
            <w:r w:rsidRPr="00CE6543">
              <w:rPr>
                <w:rFonts w:ascii="Times New Roman" w:eastAsia="Cambria" w:hAnsi="Times New Roman" w:cs="Times New Roman"/>
              </w:rPr>
              <w:t xml:space="preserve">4). Enhanced development of threatened species co-management plan. </w:t>
            </w:r>
          </w:p>
          <w:p w14:paraId="43314DFF" w14:textId="77777777" w:rsidR="00CE6543" w:rsidRPr="00CE6543" w:rsidRDefault="00CE6543" w:rsidP="00CE6543">
            <w:pPr>
              <w:spacing w:after="0" w:line="240" w:lineRule="auto"/>
              <w:jc w:val="both"/>
              <w:rPr>
                <w:rFonts w:ascii="Times New Roman" w:eastAsia="Cambria" w:hAnsi="Times New Roman" w:cs="Times New Roman"/>
                <w:color w:val="000000"/>
              </w:rPr>
            </w:pPr>
            <w:r w:rsidRPr="00CE6543">
              <w:rPr>
                <w:rFonts w:ascii="Times New Roman" w:eastAsia="Cambria" w:hAnsi="Times New Roman" w:cs="Times New Roman"/>
                <w:color w:val="000000"/>
              </w:rPr>
              <w:t xml:space="preserve">5). Fisher partnerships fostered, their involvement in co-management processes enhanced, and   development of co-management approaches to support a sustainable artisanal fishery advanced. </w:t>
            </w:r>
          </w:p>
          <w:p w14:paraId="558A0248"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mbria" w:hAnsi="Times New Roman" w:cs="Times New Roman"/>
              </w:rPr>
              <w:t>6). National strategic plans and commitments supported.</w:t>
            </w:r>
          </w:p>
        </w:tc>
      </w:tr>
      <w:tr w:rsidR="00CE6543" w:rsidRPr="00CE6543" w14:paraId="2436A785" w14:textId="77777777" w:rsidTr="00CE6543">
        <w:tc>
          <w:tcPr>
            <w:tcW w:w="9625" w:type="dxa"/>
            <w:gridSpan w:val="7"/>
          </w:tcPr>
          <w:p w14:paraId="01D35A2A"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b/>
                <w:lang w:val="en-GB"/>
              </w:rPr>
              <w:t>Specific Objective No. 1</w:t>
            </w:r>
            <w:r w:rsidRPr="00CE6543">
              <w:rPr>
                <w:rFonts w:ascii="Times New Roman" w:eastAsia="Calibri" w:hAnsi="Times New Roman" w:cs="Times New Roman"/>
              </w:rPr>
              <w:t xml:space="preserve"> Address lack of species specific data on species of local concern and develop recommendations for their enhanced management and sustainable use.</w:t>
            </w:r>
          </w:p>
        </w:tc>
      </w:tr>
      <w:tr w:rsidR="00CE6543" w:rsidRPr="00CE6543" w14:paraId="56BFBE3A" w14:textId="77777777" w:rsidTr="00CE6543">
        <w:tc>
          <w:tcPr>
            <w:tcW w:w="5035" w:type="dxa"/>
            <w:vMerge w:val="restart"/>
          </w:tcPr>
          <w:p w14:paraId="5FC55DE0" w14:textId="77777777" w:rsidR="00CE6543" w:rsidRPr="00CE6543" w:rsidRDefault="00CE6543" w:rsidP="00CE6543">
            <w:pPr>
              <w:spacing w:after="0" w:line="240" w:lineRule="auto"/>
              <w:jc w:val="center"/>
              <w:rPr>
                <w:rFonts w:ascii="Times New Roman" w:eastAsia="Calibri" w:hAnsi="Times New Roman" w:cs="Times New Roman"/>
                <w:b/>
                <w:lang w:val="en-GB"/>
              </w:rPr>
            </w:pPr>
            <w:r w:rsidRPr="00CE6543">
              <w:rPr>
                <w:rFonts w:ascii="Times New Roman" w:eastAsia="Calibri" w:hAnsi="Times New Roman" w:cs="Times New Roman"/>
                <w:b/>
                <w:lang w:val="en-GB"/>
              </w:rPr>
              <w:t>Activity</w:t>
            </w:r>
          </w:p>
        </w:tc>
        <w:tc>
          <w:tcPr>
            <w:tcW w:w="1710" w:type="dxa"/>
            <w:vMerge w:val="restart"/>
          </w:tcPr>
          <w:p w14:paraId="31AF52F0" w14:textId="77777777" w:rsidR="00CE6543" w:rsidRPr="00CE6543" w:rsidRDefault="00CE6543" w:rsidP="00CE6543">
            <w:pPr>
              <w:spacing w:after="0" w:line="240" w:lineRule="auto"/>
              <w:jc w:val="center"/>
              <w:rPr>
                <w:rFonts w:ascii="Times New Roman" w:eastAsia="Calibri" w:hAnsi="Times New Roman" w:cs="Times New Roman"/>
                <w:b/>
                <w:lang w:val="en-GB"/>
              </w:rPr>
            </w:pPr>
            <w:r w:rsidRPr="00CE6543">
              <w:rPr>
                <w:rFonts w:ascii="Times New Roman" w:eastAsia="Calibri" w:hAnsi="Times New Roman" w:cs="Times New Roman"/>
                <w:b/>
                <w:lang w:val="en-GB"/>
              </w:rPr>
              <w:t>Responsibility for implementation</w:t>
            </w:r>
          </w:p>
        </w:tc>
        <w:tc>
          <w:tcPr>
            <w:tcW w:w="2880" w:type="dxa"/>
            <w:gridSpan w:val="5"/>
          </w:tcPr>
          <w:p w14:paraId="2E0D7EA1" w14:textId="77777777" w:rsidR="00CE6543" w:rsidRPr="00CE6543" w:rsidRDefault="00CE6543" w:rsidP="00CE6543">
            <w:pPr>
              <w:spacing w:after="0" w:line="240" w:lineRule="auto"/>
              <w:jc w:val="center"/>
              <w:rPr>
                <w:rFonts w:ascii="Times New Roman" w:eastAsia="Calibri" w:hAnsi="Times New Roman" w:cs="Times New Roman"/>
                <w:b/>
                <w:lang w:val="en-GB"/>
              </w:rPr>
            </w:pPr>
            <w:r w:rsidRPr="00CE6543">
              <w:rPr>
                <w:rFonts w:ascii="Times New Roman" w:eastAsia="Calibri" w:hAnsi="Times New Roman" w:cs="Times New Roman"/>
                <w:b/>
                <w:lang w:val="en-GB"/>
              </w:rPr>
              <w:t>Timeline of activity</w:t>
            </w:r>
          </w:p>
        </w:tc>
      </w:tr>
      <w:tr w:rsidR="00CE6543" w:rsidRPr="00CE6543" w14:paraId="20076178" w14:textId="77777777" w:rsidTr="00CE6543">
        <w:tc>
          <w:tcPr>
            <w:tcW w:w="5035" w:type="dxa"/>
            <w:vMerge/>
          </w:tcPr>
          <w:p w14:paraId="14F1ABD0" w14:textId="77777777" w:rsidR="00CE6543" w:rsidRPr="00CE6543" w:rsidRDefault="00CE6543" w:rsidP="00CE6543">
            <w:pPr>
              <w:spacing w:after="0" w:line="240" w:lineRule="auto"/>
              <w:jc w:val="center"/>
              <w:rPr>
                <w:rFonts w:ascii="Times New Roman" w:eastAsia="Calibri" w:hAnsi="Times New Roman" w:cs="Times New Roman"/>
                <w:b/>
                <w:lang w:val="en-GB"/>
              </w:rPr>
            </w:pPr>
          </w:p>
        </w:tc>
        <w:tc>
          <w:tcPr>
            <w:tcW w:w="1710" w:type="dxa"/>
            <w:vMerge/>
          </w:tcPr>
          <w:p w14:paraId="1658FDE4" w14:textId="77777777" w:rsidR="00CE6543" w:rsidRPr="00CE6543" w:rsidRDefault="00CE6543" w:rsidP="00CE6543">
            <w:pPr>
              <w:spacing w:after="0" w:line="240" w:lineRule="auto"/>
              <w:jc w:val="center"/>
              <w:rPr>
                <w:rFonts w:ascii="Times New Roman" w:eastAsia="Calibri" w:hAnsi="Times New Roman" w:cs="Times New Roman"/>
                <w:b/>
                <w:lang w:val="en-GB"/>
              </w:rPr>
            </w:pPr>
          </w:p>
        </w:tc>
        <w:tc>
          <w:tcPr>
            <w:tcW w:w="2160" w:type="dxa"/>
            <w:gridSpan w:val="4"/>
          </w:tcPr>
          <w:p w14:paraId="6F10D790" w14:textId="77777777" w:rsidR="00CE6543" w:rsidRPr="00CE6543" w:rsidRDefault="00CE6543" w:rsidP="00CE6543">
            <w:pPr>
              <w:spacing w:after="0" w:line="240" w:lineRule="auto"/>
              <w:jc w:val="center"/>
              <w:rPr>
                <w:rFonts w:ascii="Times New Roman" w:eastAsia="Calibri" w:hAnsi="Times New Roman" w:cs="Times New Roman"/>
                <w:b/>
                <w:lang w:val="en-GB"/>
              </w:rPr>
            </w:pPr>
            <w:r w:rsidRPr="00CE6543">
              <w:rPr>
                <w:rFonts w:ascii="Times New Roman" w:eastAsia="Calibri" w:hAnsi="Times New Roman" w:cs="Times New Roman"/>
                <w:b/>
                <w:lang w:val="en-GB"/>
              </w:rPr>
              <w:t>Year 1</w:t>
            </w:r>
          </w:p>
        </w:tc>
        <w:tc>
          <w:tcPr>
            <w:tcW w:w="720" w:type="dxa"/>
            <w:vMerge w:val="restart"/>
          </w:tcPr>
          <w:p w14:paraId="742A90F1" w14:textId="77777777" w:rsidR="00CE6543" w:rsidRPr="00CE6543" w:rsidRDefault="00CE6543" w:rsidP="00CE6543">
            <w:pPr>
              <w:spacing w:after="0" w:line="240" w:lineRule="auto"/>
              <w:rPr>
                <w:rFonts w:ascii="Times New Roman" w:eastAsia="Calibri" w:hAnsi="Times New Roman" w:cs="Times New Roman"/>
                <w:b/>
                <w:lang w:val="en-GB"/>
              </w:rPr>
            </w:pPr>
            <w:proofErr w:type="spellStart"/>
            <w:r w:rsidRPr="00CE6543">
              <w:rPr>
                <w:rFonts w:ascii="Times New Roman" w:eastAsia="Calibri" w:hAnsi="Times New Roman" w:cs="Times New Roman"/>
                <w:b/>
                <w:lang w:val="en-GB"/>
              </w:rPr>
              <w:t>Yr</w:t>
            </w:r>
            <w:proofErr w:type="spellEnd"/>
            <w:r w:rsidRPr="00CE6543">
              <w:rPr>
                <w:rFonts w:ascii="Times New Roman" w:eastAsia="Calibri" w:hAnsi="Times New Roman" w:cs="Times New Roman"/>
                <w:b/>
                <w:lang w:val="en-GB"/>
              </w:rPr>
              <w:t xml:space="preserve"> 2</w:t>
            </w:r>
          </w:p>
        </w:tc>
      </w:tr>
      <w:tr w:rsidR="00CE6543" w:rsidRPr="00784B87" w14:paraId="1497F041" w14:textId="77777777" w:rsidTr="00CE6543">
        <w:tc>
          <w:tcPr>
            <w:tcW w:w="5035" w:type="dxa"/>
            <w:vMerge/>
          </w:tcPr>
          <w:p w14:paraId="5632EC12" w14:textId="77777777" w:rsidR="00CE6543" w:rsidRPr="00CE6543" w:rsidRDefault="00CE6543" w:rsidP="00CE6543">
            <w:pPr>
              <w:spacing w:after="0" w:line="240" w:lineRule="auto"/>
              <w:jc w:val="center"/>
              <w:rPr>
                <w:rFonts w:ascii="Times New Roman" w:eastAsia="Calibri" w:hAnsi="Times New Roman" w:cs="Times New Roman"/>
                <w:b/>
                <w:lang w:val="en-GB"/>
              </w:rPr>
            </w:pPr>
          </w:p>
        </w:tc>
        <w:tc>
          <w:tcPr>
            <w:tcW w:w="1710" w:type="dxa"/>
            <w:vMerge/>
          </w:tcPr>
          <w:p w14:paraId="7A974035" w14:textId="77777777" w:rsidR="00CE6543" w:rsidRPr="00CE6543" w:rsidRDefault="00CE6543" w:rsidP="00CE6543">
            <w:pPr>
              <w:spacing w:after="0" w:line="240" w:lineRule="auto"/>
              <w:jc w:val="center"/>
              <w:rPr>
                <w:rFonts w:ascii="Times New Roman" w:eastAsia="Calibri" w:hAnsi="Times New Roman" w:cs="Times New Roman"/>
                <w:b/>
                <w:lang w:val="en-GB"/>
              </w:rPr>
            </w:pPr>
          </w:p>
        </w:tc>
        <w:tc>
          <w:tcPr>
            <w:tcW w:w="540" w:type="dxa"/>
          </w:tcPr>
          <w:p w14:paraId="17873102" w14:textId="77777777" w:rsidR="00CE6543" w:rsidRPr="00CE6543" w:rsidRDefault="00CE6543" w:rsidP="00CE6543">
            <w:pPr>
              <w:spacing w:after="0" w:line="240" w:lineRule="auto"/>
              <w:jc w:val="center"/>
              <w:rPr>
                <w:rFonts w:ascii="Times New Roman" w:eastAsia="Calibri" w:hAnsi="Times New Roman" w:cs="Times New Roman"/>
                <w:b/>
                <w:lang w:val="en-GB"/>
              </w:rPr>
            </w:pPr>
            <w:r w:rsidRPr="00CE6543">
              <w:rPr>
                <w:rFonts w:ascii="Times New Roman" w:eastAsia="Calibri" w:hAnsi="Times New Roman" w:cs="Times New Roman"/>
                <w:b/>
                <w:lang w:val="en-GB"/>
              </w:rPr>
              <w:t>Q1</w:t>
            </w:r>
          </w:p>
        </w:tc>
        <w:tc>
          <w:tcPr>
            <w:tcW w:w="540" w:type="dxa"/>
          </w:tcPr>
          <w:p w14:paraId="386FE807" w14:textId="77777777" w:rsidR="00CE6543" w:rsidRPr="00CE6543" w:rsidRDefault="00CE6543" w:rsidP="00CE6543">
            <w:pPr>
              <w:spacing w:after="0" w:line="240" w:lineRule="auto"/>
              <w:jc w:val="center"/>
              <w:rPr>
                <w:rFonts w:ascii="Times New Roman" w:eastAsia="Calibri" w:hAnsi="Times New Roman" w:cs="Times New Roman"/>
                <w:b/>
                <w:lang w:val="en-GB"/>
              </w:rPr>
            </w:pPr>
            <w:r w:rsidRPr="00CE6543">
              <w:rPr>
                <w:rFonts w:ascii="Times New Roman" w:eastAsia="Calibri" w:hAnsi="Times New Roman" w:cs="Times New Roman"/>
                <w:b/>
                <w:lang w:val="en-GB"/>
              </w:rPr>
              <w:t>Q2</w:t>
            </w:r>
          </w:p>
        </w:tc>
        <w:tc>
          <w:tcPr>
            <w:tcW w:w="540" w:type="dxa"/>
          </w:tcPr>
          <w:p w14:paraId="38252744" w14:textId="77777777" w:rsidR="00CE6543" w:rsidRPr="00CE6543" w:rsidRDefault="00CE6543" w:rsidP="00CE6543">
            <w:pPr>
              <w:spacing w:after="0" w:line="240" w:lineRule="auto"/>
              <w:jc w:val="center"/>
              <w:rPr>
                <w:rFonts w:ascii="Times New Roman" w:eastAsia="Calibri" w:hAnsi="Times New Roman" w:cs="Times New Roman"/>
                <w:b/>
                <w:lang w:val="en-GB"/>
              </w:rPr>
            </w:pPr>
            <w:r w:rsidRPr="00CE6543">
              <w:rPr>
                <w:rFonts w:ascii="Times New Roman" w:eastAsia="Calibri" w:hAnsi="Times New Roman" w:cs="Times New Roman"/>
                <w:b/>
                <w:lang w:val="en-GB"/>
              </w:rPr>
              <w:t>Q3</w:t>
            </w:r>
          </w:p>
        </w:tc>
        <w:tc>
          <w:tcPr>
            <w:tcW w:w="540" w:type="dxa"/>
          </w:tcPr>
          <w:p w14:paraId="04602390" w14:textId="77777777" w:rsidR="00CE6543" w:rsidRPr="00CE6543" w:rsidRDefault="00CE6543" w:rsidP="00CE6543">
            <w:pPr>
              <w:spacing w:after="0" w:line="240" w:lineRule="auto"/>
              <w:jc w:val="center"/>
              <w:rPr>
                <w:rFonts w:ascii="Times New Roman" w:eastAsia="Calibri" w:hAnsi="Times New Roman" w:cs="Times New Roman"/>
                <w:b/>
                <w:lang w:val="en-GB"/>
              </w:rPr>
            </w:pPr>
            <w:r w:rsidRPr="00CE6543">
              <w:rPr>
                <w:rFonts w:ascii="Times New Roman" w:eastAsia="Calibri" w:hAnsi="Times New Roman" w:cs="Times New Roman"/>
                <w:b/>
                <w:lang w:val="en-GB"/>
              </w:rPr>
              <w:t>Q4</w:t>
            </w:r>
          </w:p>
        </w:tc>
        <w:tc>
          <w:tcPr>
            <w:tcW w:w="720" w:type="dxa"/>
            <w:vMerge/>
          </w:tcPr>
          <w:p w14:paraId="77410634" w14:textId="77777777" w:rsidR="00CE6543" w:rsidRPr="00CE6543" w:rsidRDefault="00CE6543" w:rsidP="00CE6543">
            <w:pPr>
              <w:spacing w:after="0" w:line="240" w:lineRule="auto"/>
              <w:rPr>
                <w:rFonts w:ascii="Times New Roman" w:eastAsia="Calibri" w:hAnsi="Times New Roman" w:cs="Times New Roman"/>
                <w:lang w:val="en-GB"/>
              </w:rPr>
            </w:pPr>
          </w:p>
        </w:tc>
      </w:tr>
      <w:tr w:rsidR="00CE6543" w:rsidRPr="00784B87" w14:paraId="1BA6D731" w14:textId="77777777" w:rsidTr="00CE6543">
        <w:tc>
          <w:tcPr>
            <w:tcW w:w="5035" w:type="dxa"/>
          </w:tcPr>
          <w:p w14:paraId="23E8AEBA"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1.1 Undertake 12-month catch survey of species of local concern.</w:t>
            </w:r>
          </w:p>
        </w:tc>
        <w:tc>
          <w:tcPr>
            <w:tcW w:w="1710" w:type="dxa"/>
          </w:tcPr>
          <w:p w14:paraId="3083E97E"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GIF and catch monitors</w:t>
            </w:r>
          </w:p>
        </w:tc>
        <w:tc>
          <w:tcPr>
            <w:tcW w:w="540" w:type="dxa"/>
            <w:shd w:val="clear" w:color="auto" w:fill="D9D9D9"/>
          </w:tcPr>
          <w:p w14:paraId="4FA14B08"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shd w:val="clear" w:color="auto" w:fill="D9D9D9"/>
          </w:tcPr>
          <w:p w14:paraId="79C85DF3"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shd w:val="clear" w:color="auto" w:fill="D9D9D9"/>
          </w:tcPr>
          <w:p w14:paraId="16C930A3"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shd w:val="clear" w:color="auto" w:fill="D9D9D9"/>
          </w:tcPr>
          <w:p w14:paraId="3F5B8C58" w14:textId="77777777" w:rsidR="00CE6543" w:rsidRPr="00CE6543" w:rsidRDefault="00CE6543" w:rsidP="00CE6543">
            <w:pPr>
              <w:spacing w:after="0" w:line="240" w:lineRule="auto"/>
              <w:rPr>
                <w:rFonts w:ascii="Times New Roman" w:eastAsia="Calibri" w:hAnsi="Times New Roman" w:cs="Times New Roman"/>
                <w:lang w:val="en-GB"/>
              </w:rPr>
            </w:pPr>
          </w:p>
        </w:tc>
        <w:tc>
          <w:tcPr>
            <w:tcW w:w="720" w:type="dxa"/>
          </w:tcPr>
          <w:p w14:paraId="3623EF79" w14:textId="77777777" w:rsidR="00CE6543" w:rsidRPr="00CE6543" w:rsidRDefault="00CE6543" w:rsidP="00CE6543">
            <w:pPr>
              <w:spacing w:after="0" w:line="240" w:lineRule="auto"/>
              <w:rPr>
                <w:rFonts w:ascii="Times New Roman" w:eastAsia="Calibri" w:hAnsi="Times New Roman" w:cs="Times New Roman"/>
                <w:lang w:val="en-GB"/>
              </w:rPr>
            </w:pPr>
          </w:p>
        </w:tc>
      </w:tr>
      <w:tr w:rsidR="00CE6543" w:rsidRPr="00784B87" w14:paraId="52025BF3" w14:textId="77777777" w:rsidTr="00CE6543">
        <w:tc>
          <w:tcPr>
            <w:tcW w:w="5035" w:type="dxa"/>
          </w:tcPr>
          <w:p w14:paraId="6A9A2B4B"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1.2 Compile and analyse catch data.</w:t>
            </w:r>
          </w:p>
        </w:tc>
        <w:tc>
          <w:tcPr>
            <w:tcW w:w="1710" w:type="dxa"/>
          </w:tcPr>
          <w:p w14:paraId="377BDACD"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GIF</w:t>
            </w:r>
          </w:p>
        </w:tc>
        <w:tc>
          <w:tcPr>
            <w:tcW w:w="540" w:type="dxa"/>
          </w:tcPr>
          <w:p w14:paraId="2585BC4C"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tcPr>
          <w:p w14:paraId="16957093"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tcPr>
          <w:p w14:paraId="7E0C7D62"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shd w:val="clear" w:color="auto" w:fill="D9D9D9"/>
          </w:tcPr>
          <w:p w14:paraId="40330B78" w14:textId="77777777" w:rsidR="00CE6543" w:rsidRPr="00CE6543" w:rsidRDefault="00CE6543" w:rsidP="00CE6543">
            <w:pPr>
              <w:spacing w:after="0" w:line="240" w:lineRule="auto"/>
              <w:rPr>
                <w:rFonts w:ascii="Times New Roman" w:eastAsia="Calibri" w:hAnsi="Times New Roman" w:cs="Times New Roman"/>
                <w:lang w:val="en-GB"/>
              </w:rPr>
            </w:pPr>
          </w:p>
        </w:tc>
        <w:tc>
          <w:tcPr>
            <w:tcW w:w="720" w:type="dxa"/>
            <w:shd w:val="clear" w:color="auto" w:fill="D9D9D9"/>
          </w:tcPr>
          <w:p w14:paraId="014BBF9B" w14:textId="77777777" w:rsidR="00CE6543" w:rsidRPr="00CE6543" w:rsidRDefault="00CE6543" w:rsidP="00CE6543">
            <w:pPr>
              <w:spacing w:after="0" w:line="240" w:lineRule="auto"/>
              <w:rPr>
                <w:rFonts w:ascii="Times New Roman" w:eastAsia="Calibri" w:hAnsi="Times New Roman" w:cs="Times New Roman"/>
                <w:lang w:val="en-GB"/>
              </w:rPr>
            </w:pPr>
          </w:p>
        </w:tc>
      </w:tr>
      <w:tr w:rsidR="00CE6543" w:rsidRPr="00784B87" w14:paraId="2002C258" w14:textId="77777777" w:rsidTr="00CE6543">
        <w:tc>
          <w:tcPr>
            <w:tcW w:w="5035" w:type="dxa"/>
          </w:tcPr>
          <w:p w14:paraId="3F8E4D6C"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 xml:space="preserve">1.3 Present data analysis and facilitate fisher development of management recommendations. </w:t>
            </w:r>
          </w:p>
        </w:tc>
        <w:tc>
          <w:tcPr>
            <w:tcW w:w="1710" w:type="dxa"/>
          </w:tcPr>
          <w:p w14:paraId="513D0CDD"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 xml:space="preserve">GIF, Fishers, Fisher </w:t>
            </w:r>
            <w:proofErr w:type="spellStart"/>
            <w:r w:rsidRPr="00CE6543">
              <w:rPr>
                <w:rFonts w:ascii="Times New Roman" w:eastAsia="Calibri" w:hAnsi="Times New Roman" w:cs="Times New Roman"/>
                <w:lang w:val="en-GB"/>
              </w:rPr>
              <w:t>Assoc</w:t>
            </w:r>
            <w:proofErr w:type="spellEnd"/>
            <w:r w:rsidRPr="00CE6543">
              <w:rPr>
                <w:rFonts w:ascii="Times New Roman" w:eastAsia="Calibri" w:hAnsi="Times New Roman" w:cs="Times New Roman"/>
                <w:lang w:val="en-GB"/>
              </w:rPr>
              <w:t>,</w:t>
            </w:r>
          </w:p>
        </w:tc>
        <w:tc>
          <w:tcPr>
            <w:tcW w:w="540" w:type="dxa"/>
          </w:tcPr>
          <w:p w14:paraId="2E2351F4"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tcPr>
          <w:p w14:paraId="1C0BC50D"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tcPr>
          <w:p w14:paraId="0A933B2C"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tcPr>
          <w:p w14:paraId="4D51CA58" w14:textId="77777777" w:rsidR="00CE6543" w:rsidRPr="00CE6543" w:rsidRDefault="00CE6543" w:rsidP="00CE6543">
            <w:pPr>
              <w:spacing w:after="0" w:line="240" w:lineRule="auto"/>
              <w:rPr>
                <w:rFonts w:ascii="Times New Roman" w:eastAsia="Calibri" w:hAnsi="Times New Roman" w:cs="Times New Roman"/>
                <w:lang w:val="en-GB"/>
              </w:rPr>
            </w:pPr>
          </w:p>
        </w:tc>
        <w:tc>
          <w:tcPr>
            <w:tcW w:w="720" w:type="dxa"/>
            <w:shd w:val="clear" w:color="auto" w:fill="D9D9D9"/>
          </w:tcPr>
          <w:p w14:paraId="55CC771F" w14:textId="77777777" w:rsidR="00CE6543" w:rsidRPr="00CE6543" w:rsidRDefault="00CE6543" w:rsidP="00CE6543">
            <w:pPr>
              <w:spacing w:after="0" w:line="240" w:lineRule="auto"/>
              <w:rPr>
                <w:rFonts w:ascii="Times New Roman" w:eastAsia="Calibri" w:hAnsi="Times New Roman" w:cs="Times New Roman"/>
                <w:lang w:val="en-GB"/>
              </w:rPr>
            </w:pPr>
          </w:p>
        </w:tc>
      </w:tr>
      <w:tr w:rsidR="00CE6543" w:rsidRPr="00784B87" w14:paraId="2DBC7C8A" w14:textId="77777777" w:rsidTr="00CE6543">
        <w:tc>
          <w:tcPr>
            <w:tcW w:w="5035" w:type="dxa"/>
          </w:tcPr>
          <w:p w14:paraId="24E67AE5"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1.4 Submit c</w:t>
            </w:r>
            <w:r w:rsidRPr="00784B87">
              <w:rPr>
                <w:rFonts w:ascii="Times New Roman" w:eastAsia="Calibri" w:hAnsi="Times New Roman" w:cs="Times New Roman"/>
                <w:lang w:val="en-GB"/>
              </w:rPr>
              <w:t xml:space="preserve">o-management recommendations to </w:t>
            </w:r>
            <w:r w:rsidRPr="00CE6543">
              <w:rPr>
                <w:rFonts w:ascii="Times New Roman" w:eastAsia="Calibri" w:hAnsi="Times New Roman" w:cs="Times New Roman"/>
                <w:lang w:val="en-GB"/>
              </w:rPr>
              <w:t>SFA.</w:t>
            </w:r>
          </w:p>
        </w:tc>
        <w:tc>
          <w:tcPr>
            <w:tcW w:w="1710" w:type="dxa"/>
          </w:tcPr>
          <w:p w14:paraId="39055D43"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GIF</w:t>
            </w:r>
          </w:p>
        </w:tc>
        <w:tc>
          <w:tcPr>
            <w:tcW w:w="540" w:type="dxa"/>
          </w:tcPr>
          <w:p w14:paraId="1DD7A46A"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tcPr>
          <w:p w14:paraId="74CB3E83"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tcPr>
          <w:p w14:paraId="342A16C9"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tcPr>
          <w:p w14:paraId="4DB8E5C6" w14:textId="77777777" w:rsidR="00CE6543" w:rsidRPr="00CE6543" w:rsidRDefault="00CE6543" w:rsidP="00CE6543">
            <w:pPr>
              <w:spacing w:after="0" w:line="240" w:lineRule="auto"/>
              <w:rPr>
                <w:rFonts w:ascii="Times New Roman" w:eastAsia="Calibri" w:hAnsi="Times New Roman" w:cs="Times New Roman"/>
                <w:lang w:val="en-GB"/>
              </w:rPr>
            </w:pPr>
          </w:p>
        </w:tc>
        <w:tc>
          <w:tcPr>
            <w:tcW w:w="720" w:type="dxa"/>
            <w:shd w:val="clear" w:color="auto" w:fill="D9D9D9"/>
          </w:tcPr>
          <w:p w14:paraId="4953C514" w14:textId="77777777" w:rsidR="00CE6543" w:rsidRPr="00CE6543" w:rsidRDefault="00CE6543" w:rsidP="00CE6543">
            <w:pPr>
              <w:spacing w:after="0" w:line="240" w:lineRule="auto"/>
              <w:rPr>
                <w:rFonts w:ascii="Times New Roman" w:eastAsia="Calibri" w:hAnsi="Times New Roman" w:cs="Times New Roman"/>
                <w:lang w:val="en-GB"/>
              </w:rPr>
            </w:pPr>
          </w:p>
        </w:tc>
      </w:tr>
      <w:tr w:rsidR="00CE6543" w:rsidRPr="00CE6543" w14:paraId="01E88C2E" w14:textId="77777777" w:rsidTr="00CE6543">
        <w:tc>
          <w:tcPr>
            <w:tcW w:w="9625" w:type="dxa"/>
            <w:gridSpan w:val="7"/>
          </w:tcPr>
          <w:p w14:paraId="33027FAB"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Indicators: 1.1a) Monthly data compiled. 1.1b) Quarterly data review. 1.2) 12-month data report and conclusions. 1.3) Workshop report &amp; recommendations 1.4) Co-management proposal sent to SFA.</w:t>
            </w:r>
          </w:p>
        </w:tc>
      </w:tr>
      <w:tr w:rsidR="00CE6543" w:rsidRPr="00CE6543" w14:paraId="7D46C083" w14:textId="77777777" w:rsidTr="00CE6543">
        <w:tc>
          <w:tcPr>
            <w:tcW w:w="9625" w:type="dxa"/>
            <w:gridSpan w:val="7"/>
          </w:tcPr>
          <w:p w14:paraId="51567802"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Specific Objective No. 2 Undertake the first ever assessment of the ray fishery in Seychelles to inform its future research and management.</w:t>
            </w:r>
          </w:p>
        </w:tc>
      </w:tr>
      <w:tr w:rsidR="00CE6543" w:rsidRPr="00784B87" w14:paraId="3358BC1C" w14:textId="77777777" w:rsidTr="00CE6543">
        <w:tc>
          <w:tcPr>
            <w:tcW w:w="5035" w:type="dxa"/>
          </w:tcPr>
          <w:p w14:paraId="1E5465FE"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2.1 Undertake 12-month intensive survey of artisanal ray catch</w:t>
            </w:r>
          </w:p>
        </w:tc>
        <w:tc>
          <w:tcPr>
            <w:tcW w:w="1710" w:type="dxa"/>
          </w:tcPr>
          <w:p w14:paraId="26D97341"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GIF &amp; catch monitors</w:t>
            </w:r>
          </w:p>
        </w:tc>
        <w:tc>
          <w:tcPr>
            <w:tcW w:w="540" w:type="dxa"/>
            <w:shd w:val="clear" w:color="auto" w:fill="D9D9D9"/>
          </w:tcPr>
          <w:p w14:paraId="7F273E01"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shd w:val="clear" w:color="auto" w:fill="D9D9D9"/>
          </w:tcPr>
          <w:p w14:paraId="1F82B1D0"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shd w:val="clear" w:color="auto" w:fill="D9D9D9"/>
          </w:tcPr>
          <w:p w14:paraId="73EC3F5E"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shd w:val="clear" w:color="auto" w:fill="D9D9D9"/>
          </w:tcPr>
          <w:p w14:paraId="4947EBF0" w14:textId="77777777" w:rsidR="00CE6543" w:rsidRPr="00CE6543" w:rsidRDefault="00CE6543" w:rsidP="00CE6543">
            <w:pPr>
              <w:spacing w:after="0" w:line="240" w:lineRule="auto"/>
              <w:rPr>
                <w:rFonts w:ascii="Times New Roman" w:eastAsia="Calibri" w:hAnsi="Times New Roman" w:cs="Times New Roman"/>
                <w:lang w:val="en-GB"/>
              </w:rPr>
            </w:pPr>
          </w:p>
        </w:tc>
        <w:tc>
          <w:tcPr>
            <w:tcW w:w="720" w:type="dxa"/>
          </w:tcPr>
          <w:p w14:paraId="67333A84" w14:textId="77777777" w:rsidR="00CE6543" w:rsidRPr="00CE6543" w:rsidRDefault="00CE6543" w:rsidP="00CE6543">
            <w:pPr>
              <w:spacing w:after="0" w:line="240" w:lineRule="auto"/>
              <w:rPr>
                <w:rFonts w:ascii="Times New Roman" w:eastAsia="Calibri" w:hAnsi="Times New Roman" w:cs="Times New Roman"/>
                <w:lang w:val="en-GB"/>
              </w:rPr>
            </w:pPr>
          </w:p>
        </w:tc>
      </w:tr>
      <w:tr w:rsidR="00CE6543" w:rsidRPr="00784B87" w14:paraId="3AD43AF3" w14:textId="77777777" w:rsidTr="00CE6543">
        <w:tc>
          <w:tcPr>
            <w:tcW w:w="5035" w:type="dxa"/>
          </w:tcPr>
          <w:p w14:paraId="6E35560F"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2.2 Compile and analyse catch data.</w:t>
            </w:r>
          </w:p>
        </w:tc>
        <w:tc>
          <w:tcPr>
            <w:tcW w:w="1710" w:type="dxa"/>
          </w:tcPr>
          <w:p w14:paraId="0F338021"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GIF</w:t>
            </w:r>
          </w:p>
        </w:tc>
        <w:tc>
          <w:tcPr>
            <w:tcW w:w="540" w:type="dxa"/>
          </w:tcPr>
          <w:p w14:paraId="45C71D12"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tcPr>
          <w:p w14:paraId="02B32664"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tcPr>
          <w:p w14:paraId="2DD47E8E"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shd w:val="clear" w:color="auto" w:fill="D9D9D9"/>
          </w:tcPr>
          <w:p w14:paraId="4C07D837" w14:textId="77777777" w:rsidR="00CE6543" w:rsidRPr="00CE6543" w:rsidRDefault="00CE6543" w:rsidP="00CE6543">
            <w:pPr>
              <w:spacing w:after="0" w:line="240" w:lineRule="auto"/>
              <w:rPr>
                <w:rFonts w:ascii="Times New Roman" w:eastAsia="Calibri" w:hAnsi="Times New Roman" w:cs="Times New Roman"/>
                <w:lang w:val="en-GB"/>
              </w:rPr>
            </w:pPr>
          </w:p>
        </w:tc>
        <w:tc>
          <w:tcPr>
            <w:tcW w:w="720" w:type="dxa"/>
            <w:shd w:val="clear" w:color="auto" w:fill="D9D9D9"/>
          </w:tcPr>
          <w:p w14:paraId="63FEA386" w14:textId="77777777" w:rsidR="00CE6543" w:rsidRPr="00CE6543" w:rsidRDefault="00CE6543" w:rsidP="00CE6543">
            <w:pPr>
              <w:spacing w:after="0" w:line="240" w:lineRule="auto"/>
              <w:rPr>
                <w:rFonts w:ascii="Times New Roman" w:eastAsia="Calibri" w:hAnsi="Times New Roman" w:cs="Times New Roman"/>
                <w:lang w:val="en-GB"/>
              </w:rPr>
            </w:pPr>
          </w:p>
        </w:tc>
      </w:tr>
      <w:tr w:rsidR="00CE6543" w:rsidRPr="00784B87" w14:paraId="1A2B6987" w14:textId="77777777" w:rsidTr="00CE6543">
        <w:tc>
          <w:tcPr>
            <w:tcW w:w="5035" w:type="dxa"/>
          </w:tcPr>
          <w:p w14:paraId="7AE64BFF"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2.3 Prepare and submit ray fishery report to NPOA steering committee</w:t>
            </w:r>
          </w:p>
        </w:tc>
        <w:tc>
          <w:tcPr>
            <w:tcW w:w="1710" w:type="dxa"/>
          </w:tcPr>
          <w:p w14:paraId="6FFE8007"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GIF</w:t>
            </w:r>
          </w:p>
        </w:tc>
        <w:tc>
          <w:tcPr>
            <w:tcW w:w="540" w:type="dxa"/>
          </w:tcPr>
          <w:p w14:paraId="11827944"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tcPr>
          <w:p w14:paraId="5572EEC2"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tcPr>
          <w:p w14:paraId="353E6623"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tcPr>
          <w:p w14:paraId="35E12881" w14:textId="77777777" w:rsidR="00CE6543" w:rsidRPr="00CE6543" w:rsidRDefault="00CE6543" w:rsidP="00CE6543">
            <w:pPr>
              <w:spacing w:after="0" w:line="240" w:lineRule="auto"/>
              <w:rPr>
                <w:rFonts w:ascii="Times New Roman" w:eastAsia="Calibri" w:hAnsi="Times New Roman" w:cs="Times New Roman"/>
                <w:lang w:val="en-GB"/>
              </w:rPr>
            </w:pPr>
          </w:p>
        </w:tc>
        <w:tc>
          <w:tcPr>
            <w:tcW w:w="720" w:type="dxa"/>
            <w:shd w:val="clear" w:color="auto" w:fill="D9D9D9"/>
          </w:tcPr>
          <w:p w14:paraId="19DBA3E6" w14:textId="77777777" w:rsidR="00CE6543" w:rsidRPr="00CE6543" w:rsidRDefault="00CE6543" w:rsidP="00CE6543">
            <w:pPr>
              <w:spacing w:after="0" w:line="240" w:lineRule="auto"/>
              <w:rPr>
                <w:rFonts w:ascii="Times New Roman" w:eastAsia="Calibri" w:hAnsi="Times New Roman" w:cs="Times New Roman"/>
                <w:lang w:val="en-GB"/>
              </w:rPr>
            </w:pPr>
          </w:p>
        </w:tc>
      </w:tr>
      <w:tr w:rsidR="00CE6543" w:rsidRPr="00CE6543" w14:paraId="3403BA09" w14:textId="77777777" w:rsidTr="00CE6543">
        <w:tc>
          <w:tcPr>
            <w:tcW w:w="9625" w:type="dxa"/>
            <w:gridSpan w:val="7"/>
          </w:tcPr>
          <w:p w14:paraId="0E7C11A6"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Indicators: 2.1a) Monthly data compiled. 2.1b) Quarterly data summary &amp; review.</w:t>
            </w:r>
          </w:p>
          <w:p w14:paraId="48BDCA39"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2.2) 12-month data report &amp; conclusions. 2.3) Report submitted to NPOA Committee.</w:t>
            </w:r>
          </w:p>
        </w:tc>
      </w:tr>
      <w:tr w:rsidR="00CE6543" w:rsidRPr="00CE6543" w14:paraId="64E5B90E" w14:textId="77777777" w:rsidTr="00CE6543">
        <w:tc>
          <w:tcPr>
            <w:tcW w:w="9625" w:type="dxa"/>
            <w:gridSpan w:val="7"/>
          </w:tcPr>
          <w:p w14:paraId="0E04B022"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color w:val="000000"/>
                <w:lang w:val="en-GB"/>
              </w:rPr>
              <w:t>Specific Objective No. 3 Double the timespan and value of the threatened species artisanal catch database (annex II) to enhance the development of the threatened species co-management plan.</w:t>
            </w:r>
          </w:p>
        </w:tc>
      </w:tr>
      <w:tr w:rsidR="00CE6543" w:rsidRPr="00784B87" w14:paraId="1DACF14F" w14:textId="77777777" w:rsidTr="00CE6543">
        <w:tc>
          <w:tcPr>
            <w:tcW w:w="5035" w:type="dxa"/>
          </w:tcPr>
          <w:p w14:paraId="5BF92A79"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3.1 Undertake 12-month intensive survey of threatened species catch</w:t>
            </w:r>
          </w:p>
        </w:tc>
        <w:tc>
          <w:tcPr>
            <w:tcW w:w="1710" w:type="dxa"/>
          </w:tcPr>
          <w:p w14:paraId="00DF3C60"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GIF &amp; catch monitors</w:t>
            </w:r>
          </w:p>
        </w:tc>
        <w:tc>
          <w:tcPr>
            <w:tcW w:w="540" w:type="dxa"/>
            <w:shd w:val="clear" w:color="auto" w:fill="D9D9D9"/>
          </w:tcPr>
          <w:p w14:paraId="0F1BEF3E"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shd w:val="clear" w:color="auto" w:fill="D9D9D9"/>
          </w:tcPr>
          <w:p w14:paraId="3DB5D220"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shd w:val="clear" w:color="auto" w:fill="D9D9D9"/>
          </w:tcPr>
          <w:p w14:paraId="034AE83D"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shd w:val="clear" w:color="auto" w:fill="D9D9D9"/>
          </w:tcPr>
          <w:p w14:paraId="6BBC166B" w14:textId="77777777" w:rsidR="00CE6543" w:rsidRPr="00CE6543" w:rsidRDefault="00CE6543" w:rsidP="00CE6543">
            <w:pPr>
              <w:spacing w:after="0" w:line="240" w:lineRule="auto"/>
              <w:rPr>
                <w:rFonts w:ascii="Times New Roman" w:eastAsia="Calibri" w:hAnsi="Times New Roman" w:cs="Times New Roman"/>
                <w:lang w:val="en-GB"/>
              </w:rPr>
            </w:pPr>
          </w:p>
        </w:tc>
        <w:tc>
          <w:tcPr>
            <w:tcW w:w="720" w:type="dxa"/>
          </w:tcPr>
          <w:p w14:paraId="29B4F1CC" w14:textId="77777777" w:rsidR="00CE6543" w:rsidRPr="00CE6543" w:rsidRDefault="00CE6543" w:rsidP="00CE6543">
            <w:pPr>
              <w:spacing w:after="0" w:line="240" w:lineRule="auto"/>
              <w:rPr>
                <w:rFonts w:ascii="Times New Roman" w:eastAsia="Calibri" w:hAnsi="Times New Roman" w:cs="Times New Roman"/>
                <w:lang w:val="en-GB"/>
              </w:rPr>
            </w:pPr>
          </w:p>
        </w:tc>
      </w:tr>
      <w:tr w:rsidR="00CE6543" w:rsidRPr="00784B87" w14:paraId="4E5AADBD" w14:textId="77777777" w:rsidTr="00CE6543">
        <w:tc>
          <w:tcPr>
            <w:tcW w:w="5035" w:type="dxa"/>
          </w:tcPr>
          <w:p w14:paraId="0EB22125"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3.2 Compile and analyse catch data.</w:t>
            </w:r>
          </w:p>
        </w:tc>
        <w:tc>
          <w:tcPr>
            <w:tcW w:w="1710" w:type="dxa"/>
          </w:tcPr>
          <w:p w14:paraId="62AE39D1"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GIF</w:t>
            </w:r>
          </w:p>
        </w:tc>
        <w:tc>
          <w:tcPr>
            <w:tcW w:w="540" w:type="dxa"/>
          </w:tcPr>
          <w:p w14:paraId="50ECFBAA"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tcPr>
          <w:p w14:paraId="2E7F8273"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tcPr>
          <w:p w14:paraId="6CBC3983"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shd w:val="clear" w:color="auto" w:fill="D9D9D9"/>
          </w:tcPr>
          <w:p w14:paraId="0BF7383A" w14:textId="77777777" w:rsidR="00CE6543" w:rsidRPr="00CE6543" w:rsidRDefault="00CE6543" w:rsidP="00CE6543">
            <w:pPr>
              <w:spacing w:after="0" w:line="240" w:lineRule="auto"/>
              <w:rPr>
                <w:rFonts w:ascii="Times New Roman" w:eastAsia="Calibri" w:hAnsi="Times New Roman" w:cs="Times New Roman"/>
                <w:lang w:val="en-GB"/>
              </w:rPr>
            </w:pPr>
          </w:p>
        </w:tc>
        <w:tc>
          <w:tcPr>
            <w:tcW w:w="720" w:type="dxa"/>
            <w:shd w:val="clear" w:color="auto" w:fill="D9D9D9"/>
          </w:tcPr>
          <w:p w14:paraId="2634B042" w14:textId="77777777" w:rsidR="00CE6543" w:rsidRPr="00CE6543" w:rsidRDefault="00CE6543" w:rsidP="00CE6543">
            <w:pPr>
              <w:spacing w:after="0" w:line="240" w:lineRule="auto"/>
              <w:rPr>
                <w:rFonts w:ascii="Times New Roman" w:eastAsia="Calibri" w:hAnsi="Times New Roman" w:cs="Times New Roman"/>
                <w:lang w:val="en-GB"/>
              </w:rPr>
            </w:pPr>
          </w:p>
        </w:tc>
      </w:tr>
      <w:tr w:rsidR="00CE6543" w:rsidRPr="00784B87" w14:paraId="5C068711" w14:textId="77777777" w:rsidTr="00CE6543">
        <w:tc>
          <w:tcPr>
            <w:tcW w:w="5035" w:type="dxa"/>
          </w:tcPr>
          <w:p w14:paraId="07C81CBB"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3.3 Incorporate data in development of co-management plan proposal</w:t>
            </w:r>
          </w:p>
        </w:tc>
        <w:tc>
          <w:tcPr>
            <w:tcW w:w="1710" w:type="dxa"/>
          </w:tcPr>
          <w:p w14:paraId="2302E915"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GIF</w:t>
            </w:r>
          </w:p>
        </w:tc>
        <w:tc>
          <w:tcPr>
            <w:tcW w:w="540" w:type="dxa"/>
          </w:tcPr>
          <w:p w14:paraId="41B4987B"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tcPr>
          <w:p w14:paraId="484A75F5"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shd w:val="clear" w:color="auto" w:fill="D9D9D9"/>
          </w:tcPr>
          <w:p w14:paraId="6B9C1896"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shd w:val="clear" w:color="auto" w:fill="D9D9D9"/>
          </w:tcPr>
          <w:p w14:paraId="5E681180" w14:textId="77777777" w:rsidR="00CE6543" w:rsidRPr="00CE6543" w:rsidRDefault="00CE6543" w:rsidP="00CE6543">
            <w:pPr>
              <w:spacing w:after="0" w:line="240" w:lineRule="auto"/>
              <w:rPr>
                <w:rFonts w:ascii="Times New Roman" w:eastAsia="Calibri" w:hAnsi="Times New Roman" w:cs="Times New Roman"/>
                <w:lang w:val="en-GB"/>
              </w:rPr>
            </w:pPr>
          </w:p>
        </w:tc>
        <w:tc>
          <w:tcPr>
            <w:tcW w:w="720" w:type="dxa"/>
            <w:shd w:val="clear" w:color="auto" w:fill="D9D9D9"/>
          </w:tcPr>
          <w:p w14:paraId="597441A0" w14:textId="77777777" w:rsidR="00CE6543" w:rsidRPr="00CE6543" w:rsidRDefault="00CE6543" w:rsidP="00CE6543">
            <w:pPr>
              <w:spacing w:after="0" w:line="240" w:lineRule="auto"/>
              <w:rPr>
                <w:rFonts w:ascii="Times New Roman" w:eastAsia="Calibri" w:hAnsi="Times New Roman" w:cs="Times New Roman"/>
                <w:lang w:val="en-GB"/>
              </w:rPr>
            </w:pPr>
          </w:p>
        </w:tc>
      </w:tr>
      <w:tr w:rsidR="00CE6543" w:rsidRPr="00CE6543" w14:paraId="2713D43E" w14:textId="77777777" w:rsidTr="00CE6543">
        <w:tc>
          <w:tcPr>
            <w:tcW w:w="9625" w:type="dxa"/>
            <w:gridSpan w:val="7"/>
          </w:tcPr>
          <w:p w14:paraId="01787F41"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Indicators: 3.1a) Monthly data compiled. 3.1b) Quarterly data summary &amp; review.</w:t>
            </w:r>
          </w:p>
          <w:p w14:paraId="06B69F8F"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 xml:space="preserve">3.2) 12-month data report &amp; conclusions. 3.3) Threatened species co-management proposal updated. </w:t>
            </w:r>
          </w:p>
        </w:tc>
      </w:tr>
      <w:tr w:rsidR="00CE6543" w:rsidRPr="00CE6543" w14:paraId="38BA4339" w14:textId="77777777" w:rsidTr="00CE6543">
        <w:tc>
          <w:tcPr>
            <w:tcW w:w="9625" w:type="dxa"/>
            <w:gridSpan w:val="7"/>
          </w:tcPr>
          <w:p w14:paraId="3EC222B5"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 xml:space="preserve">Specific Objective No. 4 </w:t>
            </w:r>
            <w:r w:rsidRPr="00CE6543">
              <w:rPr>
                <w:rFonts w:ascii="Times New Roman" w:eastAsia="Calibri" w:hAnsi="Times New Roman" w:cs="Times New Roman"/>
              </w:rPr>
              <w:t>Inform and empower artisanal fishers to participate effectively in the development of fishery co-management approaches.</w:t>
            </w:r>
          </w:p>
        </w:tc>
      </w:tr>
      <w:tr w:rsidR="00CE6543" w:rsidRPr="00784B87" w14:paraId="658F16DD" w14:textId="77777777" w:rsidTr="00CE6543">
        <w:tc>
          <w:tcPr>
            <w:tcW w:w="5035" w:type="dxa"/>
          </w:tcPr>
          <w:p w14:paraId="5CB1AC2F"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4.1 Produce &amp; distribute ID guides posters.</w:t>
            </w:r>
          </w:p>
        </w:tc>
        <w:tc>
          <w:tcPr>
            <w:tcW w:w="1710" w:type="dxa"/>
          </w:tcPr>
          <w:p w14:paraId="2727760B"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GIF</w:t>
            </w:r>
          </w:p>
        </w:tc>
        <w:tc>
          <w:tcPr>
            <w:tcW w:w="540" w:type="dxa"/>
          </w:tcPr>
          <w:p w14:paraId="2FE85E36"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shd w:val="clear" w:color="auto" w:fill="D9D9D9"/>
          </w:tcPr>
          <w:p w14:paraId="00730BC6"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shd w:val="clear" w:color="auto" w:fill="D9D9D9"/>
          </w:tcPr>
          <w:p w14:paraId="58974959"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shd w:val="clear" w:color="auto" w:fill="D9D9D9"/>
          </w:tcPr>
          <w:p w14:paraId="3EE5D1CC" w14:textId="77777777" w:rsidR="00CE6543" w:rsidRPr="00CE6543" w:rsidRDefault="00CE6543" w:rsidP="00CE6543">
            <w:pPr>
              <w:spacing w:after="0" w:line="240" w:lineRule="auto"/>
              <w:rPr>
                <w:rFonts w:ascii="Times New Roman" w:eastAsia="Calibri" w:hAnsi="Times New Roman" w:cs="Times New Roman"/>
                <w:lang w:val="en-GB"/>
              </w:rPr>
            </w:pPr>
          </w:p>
        </w:tc>
        <w:tc>
          <w:tcPr>
            <w:tcW w:w="720" w:type="dxa"/>
          </w:tcPr>
          <w:p w14:paraId="11AE44B9" w14:textId="77777777" w:rsidR="00CE6543" w:rsidRPr="00CE6543" w:rsidRDefault="00CE6543" w:rsidP="00CE6543">
            <w:pPr>
              <w:spacing w:after="0" w:line="240" w:lineRule="auto"/>
              <w:rPr>
                <w:rFonts w:ascii="Times New Roman" w:eastAsia="Calibri" w:hAnsi="Times New Roman" w:cs="Times New Roman"/>
                <w:lang w:val="en-GB"/>
              </w:rPr>
            </w:pPr>
          </w:p>
        </w:tc>
      </w:tr>
      <w:tr w:rsidR="00CE6543" w:rsidRPr="00784B87" w14:paraId="26EF62F8" w14:textId="77777777" w:rsidTr="00CE6543">
        <w:tc>
          <w:tcPr>
            <w:tcW w:w="5035" w:type="dxa"/>
          </w:tcPr>
          <w:p w14:paraId="3D6D1C30"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lastRenderedPageBreak/>
              <w:t>4.2 Produce monitoring protocols for fish, rays and sharks.</w:t>
            </w:r>
          </w:p>
        </w:tc>
        <w:tc>
          <w:tcPr>
            <w:tcW w:w="1710" w:type="dxa"/>
          </w:tcPr>
          <w:p w14:paraId="1DDF399A"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 xml:space="preserve">GIF </w:t>
            </w:r>
          </w:p>
        </w:tc>
        <w:tc>
          <w:tcPr>
            <w:tcW w:w="540" w:type="dxa"/>
            <w:shd w:val="clear" w:color="auto" w:fill="D9D9D9"/>
          </w:tcPr>
          <w:p w14:paraId="17B18C75"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shd w:val="clear" w:color="auto" w:fill="D9D9D9"/>
          </w:tcPr>
          <w:p w14:paraId="1166313C"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shd w:val="clear" w:color="auto" w:fill="FFFFFF"/>
          </w:tcPr>
          <w:p w14:paraId="187B7E46" w14:textId="77777777" w:rsidR="00CE6543" w:rsidRPr="00CE6543" w:rsidRDefault="00CE6543" w:rsidP="00CE6543">
            <w:pPr>
              <w:spacing w:after="0" w:line="240" w:lineRule="auto"/>
              <w:rPr>
                <w:rFonts w:ascii="Times New Roman" w:eastAsia="Calibri" w:hAnsi="Times New Roman" w:cs="Times New Roman"/>
                <w:lang w:val="en-GB"/>
              </w:rPr>
            </w:pPr>
          </w:p>
        </w:tc>
        <w:tc>
          <w:tcPr>
            <w:tcW w:w="540" w:type="dxa"/>
            <w:shd w:val="clear" w:color="auto" w:fill="auto"/>
          </w:tcPr>
          <w:p w14:paraId="54A8151A" w14:textId="77777777" w:rsidR="00CE6543" w:rsidRPr="00CE6543" w:rsidRDefault="00CE6543" w:rsidP="00CE6543">
            <w:pPr>
              <w:spacing w:after="0" w:line="240" w:lineRule="auto"/>
              <w:rPr>
                <w:rFonts w:ascii="Times New Roman" w:eastAsia="Calibri" w:hAnsi="Times New Roman" w:cs="Times New Roman"/>
                <w:lang w:val="en-GB"/>
              </w:rPr>
            </w:pPr>
          </w:p>
        </w:tc>
        <w:tc>
          <w:tcPr>
            <w:tcW w:w="720" w:type="dxa"/>
          </w:tcPr>
          <w:p w14:paraId="4F3E5FD6" w14:textId="77777777" w:rsidR="00CE6543" w:rsidRPr="00CE6543" w:rsidRDefault="00CE6543" w:rsidP="00CE6543">
            <w:pPr>
              <w:spacing w:after="0" w:line="240" w:lineRule="auto"/>
              <w:rPr>
                <w:rFonts w:ascii="Times New Roman" w:eastAsia="Calibri" w:hAnsi="Times New Roman" w:cs="Times New Roman"/>
                <w:lang w:val="en-GB"/>
              </w:rPr>
            </w:pPr>
          </w:p>
        </w:tc>
      </w:tr>
      <w:tr w:rsidR="00CE6543" w:rsidRPr="00CE6543" w14:paraId="48D93D15" w14:textId="77777777" w:rsidTr="00CE6543">
        <w:tc>
          <w:tcPr>
            <w:tcW w:w="9625" w:type="dxa"/>
            <w:gridSpan w:val="7"/>
          </w:tcPr>
          <w:p w14:paraId="48B48FD9"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Indicators: 4.1a) finalised layouts for ID Guides &amp; posters, b) printed guides and posters distributed.</w:t>
            </w:r>
          </w:p>
          <w:p w14:paraId="51FF43CF" w14:textId="77777777" w:rsidR="00CE6543" w:rsidRPr="00CE6543" w:rsidRDefault="00CE6543" w:rsidP="00CE6543">
            <w:pPr>
              <w:spacing w:after="0" w:line="240" w:lineRule="auto"/>
              <w:rPr>
                <w:rFonts w:ascii="Times New Roman" w:eastAsia="Calibri" w:hAnsi="Times New Roman" w:cs="Times New Roman"/>
                <w:lang w:val="en-GB"/>
              </w:rPr>
            </w:pPr>
            <w:r w:rsidRPr="00CE6543">
              <w:rPr>
                <w:rFonts w:ascii="Times New Roman" w:eastAsia="Calibri" w:hAnsi="Times New Roman" w:cs="Times New Roman"/>
                <w:lang w:val="en-GB"/>
              </w:rPr>
              <w:t xml:space="preserve">4.2 Protocols finalised and incorporated into ID Guide layout. </w:t>
            </w:r>
          </w:p>
        </w:tc>
      </w:tr>
    </w:tbl>
    <w:p w14:paraId="51092326" w14:textId="77777777" w:rsidR="003719FB" w:rsidRPr="00784B87" w:rsidRDefault="003719FB" w:rsidP="003719FB">
      <w:pPr>
        <w:rPr>
          <w:rFonts w:ascii="Times New Roman" w:hAnsi="Times New Roman" w:cs="Times New Roman"/>
          <w:b/>
        </w:rPr>
      </w:pPr>
      <w:r w:rsidRPr="00784B87">
        <w:rPr>
          <w:rFonts w:ascii="Times New Roman" w:hAnsi="Times New Roman" w:cs="Times New Roman"/>
          <w:b/>
        </w:rPr>
        <w:t>F. RISKS TO SUCCESSFUL IMPLEMEN</w:t>
      </w:r>
      <w:r w:rsidR="00891EAD" w:rsidRPr="00784B87">
        <w:rPr>
          <w:rFonts w:ascii="Times New Roman" w:hAnsi="Times New Roman" w:cs="Times New Roman"/>
          <w:b/>
        </w:rPr>
        <w:t xml:space="preserve">TATION AND MITIGATION MEASURES </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080"/>
        <w:gridCol w:w="3420"/>
        <w:gridCol w:w="3240"/>
      </w:tblGrid>
      <w:tr w:rsidR="003719FB" w:rsidRPr="00784B87" w14:paraId="01C1FDBF" w14:textId="77777777" w:rsidTr="00784B87">
        <w:trPr>
          <w:trHeight w:val="539"/>
          <w:jc w:val="center"/>
        </w:trPr>
        <w:tc>
          <w:tcPr>
            <w:tcW w:w="1885" w:type="dxa"/>
          </w:tcPr>
          <w:p w14:paraId="66963E72" w14:textId="77777777" w:rsidR="003719FB" w:rsidRPr="00784B87" w:rsidRDefault="003719FB" w:rsidP="00B12396">
            <w:pPr>
              <w:spacing w:after="0" w:line="240" w:lineRule="auto"/>
              <w:rPr>
                <w:rFonts w:ascii="Times New Roman" w:hAnsi="Times New Roman" w:cs="Times New Roman"/>
                <w:b/>
              </w:rPr>
            </w:pPr>
            <w:r w:rsidRPr="00784B87">
              <w:rPr>
                <w:rFonts w:ascii="Times New Roman" w:hAnsi="Times New Roman" w:cs="Times New Roman"/>
                <w:b/>
              </w:rPr>
              <w:t>Risk/Factors</w:t>
            </w:r>
          </w:p>
        </w:tc>
        <w:tc>
          <w:tcPr>
            <w:tcW w:w="1080" w:type="dxa"/>
          </w:tcPr>
          <w:p w14:paraId="2CE68CDB" w14:textId="77777777" w:rsidR="003719FB" w:rsidRPr="00784B87" w:rsidRDefault="00784B87" w:rsidP="00B12396">
            <w:pPr>
              <w:spacing w:after="0" w:line="240" w:lineRule="auto"/>
              <w:rPr>
                <w:rFonts w:ascii="Times New Roman" w:hAnsi="Times New Roman" w:cs="Times New Roman"/>
                <w:b/>
              </w:rPr>
            </w:pPr>
            <w:r w:rsidRPr="00784B87">
              <w:rPr>
                <w:rFonts w:ascii="Times New Roman" w:hAnsi="Times New Roman" w:cs="Times New Roman"/>
                <w:b/>
              </w:rPr>
              <w:t xml:space="preserve">Risk category </w:t>
            </w:r>
          </w:p>
        </w:tc>
        <w:tc>
          <w:tcPr>
            <w:tcW w:w="3420" w:type="dxa"/>
          </w:tcPr>
          <w:p w14:paraId="23B6878D" w14:textId="77777777" w:rsidR="003719FB" w:rsidRPr="00784B87" w:rsidRDefault="003719FB" w:rsidP="00B12396">
            <w:pPr>
              <w:spacing w:after="0" w:line="240" w:lineRule="auto"/>
              <w:rPr>
                <w:rFonts w:ascii="Times New Roman" w:hAnsi="Times New Roman" w:cs="Times New Roman"/>
                <w:b/>
              </w:rPr>
            </w:pPr>
            <w:r w:rsidRPr="00784B87">
              <w:rPr>
                <w:rFonts w:ascii="Times New Roman" w:hAnsi="Times New Roman" w:cs="Times New Roman"/>
                <w:b/>
              </w:rPr>
              <w:t xml:space="preserve">Potential level of impact </w:t>
            </w:r>
          </w:p>
        </w:tc>
        <w:tc>
          <w:tcPr>
            <w:tcW w:w="3240" w:type="dxa"/>
          </w:tcPr>
          <w:p w14:paraId="2C7AE578" w14:textId="77777777" w:rsidR="003719FB" w:rsidRPr="00784B87" w:rsidRDefault="003719FB" w:rsidP="00B12396">
            <w:pPr>
              <w:spacing w:after="0" w:line="240" w:lineRule="auto"/>
              <w:rPr>
                <w:rFonts w:ascii="Times New Roman" w:hAnsi="Times New Roman" w:cs="Times New Roman"/>
                <w:b/>
              </w:rPr>
            </w:pPr>
            <w:r w:rsidRPr="00784B87">
              <w:rPr>
                <w:rFonts w:ascii="Times New Roman" w:hAnsi="Times New Roman" w:cs="Times New Roman"/>
                <w:b/>
              </w:rPr>
              <w:t>Risk mitigation measures</w:t>
            </w:r>
          </w:p>
        </w:tc>
      </w:tr>
      <w:tr w:rsidR="003719FB" w:rsidRPr="00784B87" w14:paraId="6B7B17CF" w14:textId="77777777" w:rsidTr="00784B87">
        <w:trPr>
          <w:trHeight w:val="475"/>
          <w:jc w:val="center"/>
        </w:trPr>
        <w:tc>
          <w:tcPr>
            <w:tcW w:w="1885" w:type="dxa"/>
          </w:tcPr>
          <w:p w14:paraId="0A303100" w14:textId="77777777" w:rsidR="003719FB" w:rsidRPr="00784B87" w:rsidRDefault="002F359C" w:rsidP="00B12396">
            <w:pPr>
              <w:spacing w:after="0" w:line="240" w:lineRule="auto"/>
              <w:rPr>
                <w:rFonts w:ascii="Times New Roman" w:hAnsi="Times New Roman" w:cs="Times New Roman"/>
              </w:rPr>
            </w:pPr>
            <w:r w:rsidRPr="00784B87">
              <w:rPr>
                <w:rFonts w:ascii="Times New Roman" w:hAnsi="Times New Roman" w:cs="Times New Roman"/>
              </w:rPr>
              <w:t xml:space="preserve">Lack of agreement of fishers on co-management measures. </w:t>
            </w:r>
          </w:p>
        </w:tc>
        <w:tc>
          <w:tcPr>
            <w:tcW w:w="1080" w:type="dxa"/>
          </w:tcPr>
          <w:p w14:paraId="75D491B5" w14:textId="77777777" w:rsidR="003719FB" w:rsidRPr="00784B87" w:rsidRDefault="00DF2AA0" w:rsidP="00B12396">
            <w:pPr>
              <w:spacing w:after="0" w:line="240" w:lineRule="auto"/>
              <w:rPr>
                <w:rFonts w:ascii="Times New Roman" w:hAnsi="Times New Roman" w:cs="Times New Roman"/>
              </w:rPr>
            </w:pPr>
            <w:r w:rsidRPr="00784B87">
              <w:rPr>
                <w:rFonts w:ascii="Times New Roman" w:hAnsi="Times New Roman" w:cs="Times New Roman"/>
              </w:rPr>
              <w:t>Social and/or economic</w:t>
            </w:r>
          </w:p>
        </w:tc>
        <w:tc>
          <w:tcPr>
            <w:tcW w:w="3420" w:type="dxa"/>
          </w:tcPr>
          <w:p w14:paraId="76E6D33D" w14:textId="77777777" w:rsidR="003719FB" w:rsidRPr="00784B87" w:rsidRDefault="00DF2AA0" w:rsidP="00B12396">
            <w:pPr>
              <w:spacing w:after="0" w:line="240" w:lineRule="auto"/>
              <w:rPr>
                <w:rFonts w:ascii="Times New Roman" w:hAnsi="Times New Roman" w:cs="Times New Roman"/>
              </w:rPr>
            </w:pPr>
            <w:r w:rsidRPr="00784B87">
              <w:rPr>
                <w:rFonts w:ascii="Times New Roman" w:hAnsi="Times New Roman" w:cs="Times New Roman"/>
              </w:rPr>
              <w:t>Medium</w:t>
            </w:r>
            <w:r w:rsidR="00891EAD" w:rsidRPr="00784B87">
              <w:rPr>
                <w:rFonts w:ascii="Times New Roman" w:hAnsi="Times New Roman" w:cs="Times New Roman"/>
              </w:rPr>
              <w:t xml:space="preserve"> – it is not expected that agreement will be reached on all species. If no agreement is made o</w:t>
            </w:r>
            <w:r w:rsidR="00784B87" w:rsidRPr="00784B87">
              <w:rPr>
                <w:rFonts w:ascii="Times New Roman" w:hAnsi="Times New Roman" w:cs="Times New Roman"/>
              </w:rPr>
              <w:t xml:space="preserve">n any, no fisher </w:t>
            </w:r>
            <w:r w:rsidR="00891EAD" w:rsidRPr="00784B87">
              <w:rPr>
                <w:rFonts w:ascii="Times New Roman" w:hAnsi="Times New Roman" w:cs="Times New Roman"/>
              </w:rPr>
              <w:t>rec</w:t>
            </w:r>
            <w:r w:rsidR="00784B87" w:rsidRPr="00784B87">
              <w:rPr>
                <w:rFonts w:ascii="Times New Roman" w:hAnsi="Times New Roman" w:cs="Times New Roman"/>
              </w:rPr>
              <w:t>ommendations will be submitted</w:t>
            </w:r>
            <w:r w:rsidR="00891EAD" w:rsidRPr="00784B87">
              <w:rPr>
                <w:rFonts w:ascii="Times New Roman" w:hAnsi="Times New Roman" w:cs="Times New Roman"/>
              </w:rPr>
              <w:t xml:space="preserve"> for species of local concern. </w:t>
            </w:r>
          </w:p>
        </w:tc>
        <w:tc>
          <w:tcPr>
            <w:tcW w:w="3240" w:type="dxa"/>
          </w:tcPr>
          <w:p w14:paraId="1042BDE1" w14:textId="77777777" w:rsidR="003719FB" w:rsidRPr="00784B87" w:rsidRDefault="002C201A" w:rsidP="00B12396">
            <w:pPr>
              <w:spacing w:after="0" w:line="240" w:lineRule="auto"/>
              <w:rPr>
                <w:rFonts w:ascii="Times New Roman" w:hAnsi="Times New Roman" w:cs="Times New Roman"/>
              </w:rPr>
            </w:pPr>
            <w:proofErr w:type="gramStart"/>
            <w:r w:rsidRPr="00784B87">
              <w:rPr>
                <w:rFonts w:ascii="Times New Roman" w:hAnsi="Times New Roman" w:cs="Times New Roman"/>
              </w:rPr>
              <w:t>The species being investigated were identified by fishers in workshops</w:t>
            </w:r>
            <w:proofErr w:type="gramEnd"/>
            <w:r w:rsidR="00262E05" w:rsidRPr="00784B87">
              <w:rPr>
                <w:rFonts w:ascii="Times New Roman" w:hAnsi="Times New Roman" w:cs="Times New Roman"/>
              </w:rPr>
              <w:t xml:space="preserve"> as species of concern </w:t>
            </w:r>
            <w:r w:rsidRPr="00784B87">
              <w:rPr>
                <w:rFonts w:ascii="Times New Roman" w:hAnsi="Times New Roman" w:cs="Times New Roman"/>
              </w:rPr>
              <w:t>so fishers in</w:t>
            </w:r>
            <w:r w:rsidR="00262E05" w:rsidRPr="00784B87">
              <w:rPr>
                <w:rFonts w:ascii="Times New Roman" w:hAnsi="Times New Roman" w:cs="Times New Roman"/>
              </w:rPr>
              <w:t xml:space="preserve">terest regarding </w:t>
            </w:r>
            <w:r w:rsidRPr="00784B87">
              <w:rPr>
                <w:rFonts w:ascii="Times New Roman" w:hAnsi="Times New Roman" w:cs="Times New Roman"/>
              </w:rPr>
              <w:t>these species is the project</w:t>
            </w:r>
            <w:r w:rsidR="00262E05" w:rsidRPr="00784B87">
              <w:rPr>
                <w:rFonts w:ascii="Times New Roman" w:hAnsi="Times New Roman" w:cs="Times New Roman"/>
              </w:rPr>
              <w:t>’</w:t>
            </w:r>
            <w:r w:rsidRPr="00784B87">
              <w:rPr>
                <w:rFonts w:ascii="Times New Roman" w:hAnsi="Times New Roman" w:cs="Times New Roman"/>
              </w:rPr>
              <w:t>s starting p</w:t>
            </w:r>
            <w:r w:rsidR="00784B87" w:rsidRPr="00784B87">
              <w:rPr>
                <w:rFonts w:ascii="Times New Roman" w:hAnsi="Times New Roman" w:cs="Times New Roman"/>
              </w:rPr>
              <w:t>o</w:t>
            </w:r>
            <w:r w:rsidRPr="00784B87">
              <w:rPr>
                <w:rFonts w:ascii="Times New Roman" w:hAnsi="Times New Roman" w:cs="Times New Roman"/>
              </w:rPr>
              <w:t xml:space="preserve">int. </w:t>
            </w:r>
          </w:p>
        </w:tc>
      </w:tr>
    </w:tbl>
    <w:p w14:paraId="6C4D4D71" w14:textId="77777777" w:rsidR="00F07C4C" w:rsidRPr="00784B87" w:rsidRDefault="00F07C4C" w:rsidP="003719FB">
      <w:pPr>
        <w:rPr>
          <w:rFonts w:ascii="Times New Roman" w:hAnsi="Times New Roman" w:cs="Times New Roman"/>
          <w:b/>
        </w:rPr>
      </w:pPr>
    </w:p>
    <w:p w14:paraId="6CA0E1F5" w14:textId="77777777" w:rsidR="00784B87" w:rsidRPr="00784B87" w:rsidRDefault="00784B87" w:rsidP="00784B87">
      <w:pPr>
        <w:spacing w:after="0" w:line="240" w:lineRule="auto"/>
        <w:rPr>
          <w:rFonts w:ascii="Times New Roman" w:hAnsi="Times New Roman" w:cs="Times New Roman"/>
          <w:b/>
        </w:rPr>
      </w:pPr>
      <w:r w:rsidRPr="00784B87">
        <w:rPr>
          <w:rFonts w:ascii="Times New Roman" w:hAnsi="Times New Roman" w:cs="Times New Roman"/>
          <w:b/>
        </w:rPr>
        <w:t>G. EVALUATION AND INDICATORS</w:t>
      </w:r>
    </w:p>
    <w:p w14:paraId="73096238" w14:textId="77777777" w:rsidR="003719FB" w:rsidRPr="00784B87" w:rsidRDefault="00D2662B" w:rsidP="00784B87">
      <w:pPr>
        <w:spacing w:after="0" w:line="240" w:lineRule="auto"/>
        <w:rPr>
          <w:rFonts w:ascii="Times New Roman" w:hAnsi="Times New Roman" w:cs="Times New Roman"/>
          <w:b/>
        </w:rPr>
      </w:pPr>
      <w:r w:rsidRPr="00784B87">
        <w:rPr>
          <w:rFonts w:ascii="Times New Roman" w:hAnsi="Times New Roman" w:cs="Times New Roman"/>
          <w:color w:val="000000" w:themeColor="text1"/>
          <w:u w:val="single"/>
        </w:rPr>
        <w:t>Project performance</w:t>
      </w:r>
      <w:r w:rsidRPr="00784B87">
        <w:rPr>
          <w:rFonts w:ascii="Times New Roman" w:hAnsi="Times New Roman" w:cs="Times New Roman"/>
          <w:color w:val="000000" w:themeColor="text1"/>
        </w:rPr>
        <w:t xml:space="preserve"> will be monitored and review on a quarterly basis </w:t>
      </w:r>
      <w:proofErr w:type="spellStart"/>
      <w:r w:rsidRPr="00784B87">
        <w:rPr>
          <w:rFonts w:ascii="Times New Roman" w:hAnsi="Times New Roman" w:cs="Times New Roman"/>
          <w:color w:val="000000" w:themeColor="text1"/>
        </w:rPr>
        <w:t>utilising</w:t>
      </w:r>
      <w:proofErr w:type="spellEnd"/>
      <w:r w:rsidRPr="00784B87">
        <w:rPr>
          <w:rFonts w:ascii="Times New Roman" w:hAnsi="Times New Roman" w:cs="Times New Roman"/>
          <w:color w:val="000000" w:themeColor="text1"/>
        </w:rPr>
        <w:t xml:space="preserve"> the indicators set out in the project activities table.  </w:t>
      </w:r>
      <w:r w:rsidR="003719FB" w:rsidRPr="00784B87">
        <w:rPr>
          <w:rFonts w:ascii="Times New Roman" w:hAnsi="Times New Roman" w:cs="Times New Roman"/>
          <w:color w:val="000000" w:themeColor="text1"/>
        </w:rPr>
        <w:t xml:space="preserve"> </w:t>
      </w:r>
      <w:r w:rsidR="00A25A03" w:rsidRPr="00784B87">
        <w:rPr>
          <w:rFonts w:ascii="Times New Roman" w:hAnsi="Times New Roman" w:cs="Times New Roman"/>
          <w:color w:val="000000" w:themeColor="text1"/>
        </w:rPr>
        <w:t xml:space="preserve">Reporting to SeyCCAT </w:t>
      </w:r>
      <w:proofErr w:type="spellStart"/>
      <w:r w:rsidR="00A25A03" w:rsidRPr="00784B87">
        <w:rPr>
          <w:rFonts w:ascii="Times New Roman" w:hAnsi="Times New Roman" w:cs="Times New Roman"/>
          <w:color w:val="000000" w:themeColor="text1"/>
        </w:rPr>
        <w:t>utilising</w:t>
      </w:r>
      <w:proofErr w:type="spellEnd"/>
      <w:r w:rsidR="00A25A03" w:rsidRPr="00784B87">
        <w:rPr>
          <w:rFonts w:ascii="Times New Roman" w:hAnsi="Times New Roman" w:cs="Times New Roman"/>
          <w:color w:val="000000" w:themeColor="text1"/>
        </w:rPr>
        <w:t xml:space="preserve"> the prescribed format will be submitted after 6, 12 and 16 months respectively. </w:t>
      </w:r>
    </w:p>
    <w:p w14:paraId="4A0A060A" w14:textId="77777777" w:rsidR="00E16EFF" w:rsidRPr="00784B87" w:rsidRDefault="00D2662B" w:rsidP="00CB5EAD">
      <w:pPr>
        <w:spacing w:after="0" w:line="240" w:lineRule="auto"/>
        <w:rPr>
          <w:rFonts w:ascii="Times New Roman" w:hAnsi="Times New Roman" w:cs="Times New Roman"/>
          <w:color w:val="000000" w:themeColor="text1"/>
        </w:rPr>
      </w:pPr>
      <w:r w:rsidRPr="00784B87">
        <w:rPr>
          <w:rFonts w:ascii="Times New Roman" w:hAnsi="Times New Roman" w:cs="Times New Roman"/>
          <w:color w:val="000000" w:themeColor="text1"/>
          <w:u w:val="single"/>
        </w:rPr>
        <w:t>Project impact</w:t>
      </w:r>
      <w:r w:rsidRPr="00784B87">
        <w:rPr>
          <w:rFonts w:ascii="Times New Roman" w:hAnsi="Times New Roman" w:cs="Times New Roman"/>
          <w:color w:val="000000" w:themeColor="text1"/>
        </w:rPr>
        <w:t xml:space="preserve"> will be measured </w:t>
      </w:r>
      <w:r w:rsidR="006D3609" w:rsidRPr="00784B87">
        <w:rPr>
          <w:rFonts w:ascii="Times New Roman" w:hAnsi="Times New Roman" w:cs="Times New Roman"/>
          <w:color w:val="000000" w:themeColor="text1"/>
        </w:rPr>
        <w:t xml:space="preserve">by the </w:t>
      </w:r>
      <w:proofErr w:type="spellStart"/>
      <w:r w:rsidR="006D3609" w:rsidRPr="00784B87">
        <w:rPr>
          <w:rFonts w:ascii="Times New Roman" w:hAnsi="Times New Roman" w:cs="Times New Roman"/>
          <w:color w:val="000000" w:themeColor="text1"/>
        </w:rPr>
        <w:t>realisation</w:t>
      </w:r>
      <w:proofErr w:type="spellEnd"/>
      <w:r w:rsidR="006D3609" w:rsidRPr="00784B87">
        <w:rPr>
          <w:rFonts w:ascii="Times New Roman" w:hAnsi="Times New Roman" w:cs="Times New Roman"/>
          <w:color w:val="000000" w:themeColor="text1"/>
        </w:rPr>
        <w:t xml:space="preserve"> of the objec</w:t>
      </w:r>
      <w:r w:rsidR="00A25A03" w:rsidRPr="00784B87">
        <w:rPr>
          <w:rFonts w:ascii="Times New Roman" w:hAnsi="Times New Roman" w:cs="Times New Roman"/>
          <w:color w:val="000000" w:themeColor="text1"/>
        </w:rPr>
        <w:t xml:space="preserve">tives and the SMART criteria </w:t>
      </w:r>
      <w:r w:rsidR="006D3609" w:rsidRPr="00784B87">
        <w:rPr>
          <w:rFonts w:ascii="Times New Roman" w:hAnsi="Times New Roman" w:cs="Times New Roman"/>
          <w:color w:val="000000" w:themeColor="text1"/>
        </w:rPr>
        <w:t xml:space="preserve">bracketed after each objective respectively in “Section D subheading Objectives” of this document. </w:t>
      </w:r>
    </w:p>
    <w:p w14:paraId="7D9685AC" w14:textId="77777777" w:rsidR="00CB5EAD" w:rsidRPr="00784B87" w:rsidRDefault="00CB5EAD" w:rsidP="00CB5EAD">
      <w:pPr>
        <w:spacing w:after="0" w:line="240" w:lineRule="auto"/>
        <w:rPr>
          <w:rFonts w:ascii="Times New Roman" w:hAnsi="Times New Roman" w:cs="Times New Roman"/>
          <w:color w:val="000000" w:themeColor="text1"/>
        </w:rPr>
      </w:pPr>
    </w:p>
    <w:p w14:paraId="129301BC" w14:textId="77777777" w:rsidR="003719FB" w:rsidRPr="00784B87" w:rsidRDefault="003719FB" w:rsidP="00784B87">
      <w:pPr>
        <w:spacing w:after="0" w:line="240" w:lineRule="auto"/>
        <w:rPr>
          <w:rFonts w:ascii="Times New Roman" w:hAnsi="Times New Roman" w:cs="Times New Roman"/>
          <w:b/>
        </w:rPr>
      </w:pPr>
      <w:r w:rsidRPr="00784B87">
        <w:rPr>
          <w:rFonts w:ascii="Times New Roman" w:hAnsi="Times New Roman" w:cs="Times New Roman"/>
          <w:b/>
        </w:rPr>
        <w:t>H. SUSTAINABILITY AND REPLICATION</w:t>
      </w:r>
    </w:p>
    <w:p w14:paraId="2CB652A7" w14:textId="77777777" w:rsidR="00A25A03" w:rsidRPr="00784B87" w:rsidRDefault="00A25A03" w:rsidP="00784B87">
      <w:pPr>
        <w:spacing w:after="0" w:line="240" w:lineRule="auto"/>
        <w:rPr>
          <w:rFonts w:ascii="Times New Roman" w:hAnsi="Times New Roman" w:cs="Times New Roman"/>
          <w:color w:val="000000" w:themeColor="text1"/>
        </w:rPr>
      </w:pPr>
      <w:r w:rsidRPr="00784B87">
        <w:rPr>
          <w:rFonts w:ascii="Times New Roman" w:hAnsi="Times New Roman" w:cs="Times New Roman"/>
          <w:color w:val="000000" w:themeColor="text1"/>
        </w:rPr>
        <w:t>The project will have a sustained impact through the targeted dissemination of its products</w:t>
      </w:r>
      <w:r w:rsidR="00032001" w:rsidRPr="00784B87">
        <w:rPr>
          <w:rFonts w:ascii="Times New Roman" w:hAnsi="Times New Roman" w:cs="Times New Roman"/>
          <w:color w:val="000000" w:themeColor="text1"/>
        </w:rPr>
        <w:t xml:space="preserve"> that will enable significantly improved marine fishery management and co-management mechanisms</w:t>
      </w:r>
      <w:r w:rsidRPr="00784B87">
        <w:rPr>
          <w:rFonts w:ascii="Times New Roman" w:hAnsi="Times New Roman" w:cs="Times New Roman"/>
          <w:color w:val="000000" w:themeColor="text1"/>
        </w:rPr>
        <w:t xml:space="preserve">: </w:t>
      </w:r>
    </w:p>
    <w:p w14:paraId="698DA3D6" w14:textId="77777777" w:rsidR="00A25A03" w:rsidRPr="00784B87" w:rsidRDefault="00A25A03" w:rsidP="00784B87">
      <w:pPr>
        <w:pStyle w:val="ListParagraph"/>
        <w:numPr>
          <w:ilvl w:val="0"/>
          <w:numId w:val="16"/>
        </w:numPr>
        <w:ind w:left="450" w:hanging="450"/>
        <w:rPr>
          <w:color w:val="000000" w:themeColor="text1"/>
          <w:sz w:val="22"/>
          <w:szCs w:val="22"/>
        </w:rPr>
      </w:pPr>
      <w:r w:rsidRPr="00784B87">
        <w:rPr>
          <w:color w:val="000000" w:themeColor="text1"/>
          <w:sz w:val="22"/>
          <w:szCs w:val="22"/>
        </w:rPr>
        <w:t xml:space="preserve">The submission to SFA of recommendations for management of species of local concern will </w:t>
      </w:r>
      <w:proofErr w:type="spellStart"/>
      <w:r w:rsidRPr="00784B87">
        <w:rPr>
          <w:color w:val="000000" w:themeColor="text1"/>
          <w:sz w:val="22"/>
          <w:szCs w:val="22"/>
        </w:rPr>
        <w:t>i</w:t>
      </w:r>
      <w:proofErr w:type="spellEnd"/>
      <w:r w:rsidRPr="00784B87">
        <w:rPr>
          <w:color w:val="000000" w:themeColor="text1"/>
          <w:sz w:val="22"/>
          <w:szCs w:val="22"/>
        </w:rPr>
        <w:t xml:space="preserve">) greatly enhance the resolution of data available, ii) provide a basis for the elaboration of targeted management measures under the demersal fishery plan, and iii) </w:t>
      </w:r>
      <w:proofErr w:type="gramStart"/>
      <w:r w:rsidRPr="00784B87">
        <w:rPr>
          <w:color w:val="000000" w:themeColor="text1"/>
          <w:sz w:val="22"/>
          <w:szCs w:val="22"/>
        </w:rPr>
        <w:t>provide  a</w:t>
      </w:r>
      <w:proofErr w:type="gramEnd"/>
      <w:r w:rsidRPr="00784B87">
        <w:rPr>
          <w:color w:val="000000" w:themeColor="text1"/>
          <w:sz w:val="22"/>
          <w:szCs w:val="22"/>
        </w:rPr>
        <w:t xml:space="preserve"> means for ar</w:t>
      </w:r>
      <w:r w:rsidR="00011BCD" w:rsidRPr="00784B87">
        <w:rPr>
          <w:color w:val="000000" w:themeColor="text1"/>
          <w:sz w:val="22"/>
          <w:szCs w:val="22"/>
        </w:rPr>
        <w:t>tisanal fishers to address their</w:t>
      </w:r>
      <w:r w:rsidRPr="00784B87">
        <w:rPr>
          <w:color w:val="000000" w:themeColor="text1"/>
          <w:sz w:val="22"/>
          <w:szCs w:val="22"/>
        </w:rPr>
        <w:t xml:space="preserve"> species specific concerns in the co-management process. </w:t>
      </w:r>
    </w:p>
    <w:p w14:paraId="79D33A68" w14:textId="77777777" w:rsidR="00A25A03" w:rsidRPr="00784B87" w:rsidRDefault="00032001" w:rsidP="00784B87">
      <w:pPr>
        <w:pStyle w:val="ListParagraph"/>
        <w:numPr>
          <w:ilvl w:val="0"/>
          <w:numId w:val="14"/>
        </w:numPr>
        <w:ind w:left="450" w:hanging="450"/>
        <w:rPr>
          <w:color w:val="000000" w:themeColor="text1"/>
          <w:sz w:val="22"/>
          <w:szCs w:val="22"/>
        </w:rPr>
      </w:pPr>
      <w:r w:rsidRPr="00784B87">
        <w:rPr>
          <w:color w:val="000000" w:themeColor="text1"/>
          <w:sz w:val="22"/>
          <w:szCs w:val="22"/>
        </w:rPr>
        <w:t>The submission of the ray fishery report to the NPOA secretariat will provide the first ever as</w:t>
      </w:r>
      <w:r w:rsidR="00DE5E73">
        <w:rPr>
          <w:color w:val="000000" w:themeColor="text1"/>
          <w:sz w:val="22"/>
          <w:szCs w:val="22"/>
        </w:rPr>
        <w:t xml:space="preserve">sessment of the fishery bridging a critical information gap to </w:t>
      </w:r>
      <w:r w:rsidRPr="00784B87">
        <w:rPr>
          <w:color w:val="000000" w:themeColor="text1"/>
          <w:sz w:val="22"/>
          <w:szCs w:val="22"/>
        </w:rPr>
        <w:t xml:space="preserve">allow the structured implementation of significant components of the Seychelles NPOA. </w:t>
      </w:r>
    </w:p>
    <w:p w14:paraId="377496AD" w14:textId="77777777" w:rsidR="00032001" w:rsidRPr="00784B87" w:rsidRDefault="00032001" w:rsidP="00784B87">
      <w:pPr>
        <w:pStyle w:val="ListParagraph"/>
        <w:numPr>
          <w:ilvl w:val="0"/>
          <w:numId w:val="14"/>
        </w:numPr>
        <w:ind w:left="450" w:hanging="450"/>
        <w:rPr>
          <w:color w:val="000000" w:themeColor="text1"/>
          <w:sz w:val="22"/>
          <w:szCs w:val="22"/>
        </w:rPr>
      </w:pPr>
      <w:r w:rsidRPr="00784B87">
        <w:rPr>
          <w:color w:val="000000" w:themeColor="text1"/>
          <w:sz w:val="22"/>
          <w:szCs w:val="22"/>
        </w:rPr>
        <w:t xml:space="preserve">Doubling the dataset for Threatened Species in the artisanal fishery will greatly strengthen the process developing a draft co-management plan for threatened species. This </w:t>
      </w:r>
      <w:r w:rsidR="00DE5E73">
        <w:rPr>
          <w:color w:val="000000" w:themeColor="text1"/>
          <w:sz w:val="22"/>
          <w:szCs w:val="22"/>
        </w:rPr>
        <w:t xml:space="preserve">will </w:t>
      </w:r>
      <w:r w:rsidRPr="00784B87">
        <w:rPr>
          <w:color w:val="000000" w:themeColor="text1"/>
          <w:sz w:val="22"/>
          <w:szCs w:val="22"/>
        </w:rPr>
        <w:t>enable targeted</w:t>
      </w:r>
      <w:r w:rsidR="00DE5E73">
        <w:rPr>
          <w:color w:val="000000" w:themeColor="text1"/>
          <w:sz w:val="22"/>
          <w:szCs w:val="22"/>
        </w:rPr>
        <w:t xml:space="preserve"> management actions to protect Threatened </w:t>
      </w:r>
      <w:r w:rsidRPr="00784B87">
        <w:rPr>
          <w:color w:val="000000" w:themeColor="text1"/>
          <w:sz w:val="22"/>
          <w:szCs w:val="22"/>
        </w:rPr>
        <w:t>species and support Seychelles</w:t>
      </w:r>
      <w:r w:rsidR="00DE5E73">
        <w:rPr>
          <w:color w:val="000000" w:themeColor="text1"/>
          <w:sz w:val="22"/>
          <w:szCs w:val="22"/>
        </w:rPr>
        <w:t xml:space="preserve">’ </w:t>
      </w:r>
      <w:proofErr w:type="spellStart"/>
      <w:r w:rsidR="00DE5E73">
        <w:rPr>
          <w:color w:val="000000" w:themeColor="text1"/>
          <w:sz w:val="22"/>
          <w:szCs w:val="22"/>
        </w:rPr>
        <w:t>implmentation</w:t>
      </w:r>
      <w:proofErr w:type="spellEnd"/>
      <w:r w:rsidRPr="00784B87">
        <w:rPr>
          <w:color w:val="000000" w:themeColor="text1"/>
          <w:sz w:val="22"/>
          <w:szCs w:val="22"/>
        </w:rPr>
        <w:t xml:space="preserve"> of its extensive international commitments in this domain.</w:t>
      </w:r>
    </w:p>
    <w:p w14:paraId="0EC53E19" w14:textId="77777777" w:rsidR="00E16EFF" w:rsidRPr="00784B87" w:rsidRDefault="0029346D" w:rsidP="00784B87">
      <w:pPr>
        <w:pStyle w:val="ListParagraph"/>
        <w:numPr>
          <w:ilvl w:val="0"/>
          <w:numId w:val="14"/>
        </w:numPr>
        <w:ind w:left="450" w:hanging="450"/>
        <w:rPr>
          <w:color w:val="000000" w:themeColor="text1"/>
          <w:sz w:val="22"/>
          <w:szCs w:val="22"/>
        </w:rPr>
      </w:pPr>
      <w:r w:rsidRPr="00784B87">
        <w:rPr>
          <w:color w:val="000000" w:themeColor="text1"/>
          <w:sz w:val="22"/>
          <w:szCs w:val="22"/>
        </w:rPr>
        <w:t xml:space="preserve">A key output of this project </w:t>
      </w:r>
      <w:proofErr w:type="gramStart"/>
      <w:r w:rsidRPr="00784B87">
        <w:rPr>
          <w:color w:val="000000" w:themeColor="text1"/>
          <w:sz w:val="22"/>
          <w:szCs w:val="22"/>
        </w:rPr>
        <w:t>will</w:t>
      </w:r>
      <w:proofErr w:type="gramEnd"/>
      <w:r w:rsidRPr="00784B87">
        <w:rPr>
          <w:color w:val="000000" w:themeColor="text1"/>
          <w:sz w:val="22"/>
          <w:szCs w:val="22"/>
        </w:rPr>
        <w:t xml:space="preserve"> be the experience and information gained by fishers to fulfill their role in the development and implementation of </w:t>
      </w:r>
      <w:r w:rsidR="00DE5E73">
        <w:rPr>
          <w:color w:val="000000" w:themeColor="text1"/>
          <w:sz w:val="22"/>
          <w:szCs w:val="22"/>
        </w:rPr>
        <w:t xml:space="preserve">fishery </w:t>
      </w:r>
      <w:r w:rsidRPr="00784B87">
        <w:rPr>
          <w:color w:val="000000" w:themeColor="text1"/>
          <w:sz w:val="22"/>
          <w:szCs w:val="22"/>
        </w:rPr>
        <w:t>co-ma</w:t>
      </w:r>
      <w:r w:rsidR="00DE5E73">
        <w:rPr>
          <w:color w:val="000000" w:themeColor="text1"/>
          <w:sz w:val="22"/>
          <w:szCs w:val="22"/>
        </w:rPr>
        <w:t>nagement approaches</w:t>
      </w:r>
      <w:r w:rsidRPr="00784B87">
        <w:rPr>
          <w:color w:val="000000" w:themeColor="text1"/>
          <w:sz w:val="22"/>
          <w:szCs w:val="22"/>
        </w:rPr>
        <w:t>. This will be vital in the next 10 ye</w:t>
      </w:r>
      <w:r w:rsidR="00DE5E73">
        <w:rPr>
          <w:color w:val="000000" w:themeColor="text1"/>
          <w:sz w:val="22"/>
          <w:szCs w:val="22"/>
        </w:rPr>
        <w:t>ars as this methodology is expanded across Seychelles</w:t>
      </w:r>
      <w:r w:rsidRPr="00784B87">
        <w:rPr>
          <w:color w:val="000000" w:themeColor="text1"/>
          <w:sz w:val="22"/>
          <w:szCs w:val="22"/>
        </w:rPr>
        <w:t xml:space="preserve"> artisanal/de</w:t>
      </w:r>
      <w:r w:rsidR="00DE5E73">
        <w:rPr>
          <w:color w:val="000000" w:themeColor="text1"/>
          <w:sz w:val="22"/>
          <w:szCs w:val="22"/>
        </w:rPr>
        <w:t>mersal fisheries</w:t>
      </w:r>
      <w:r w:rsidRPr="00784B87">
        <w:rPr>
          <w:color w:val="000000" w:themeColor="text1"/>
          <w:sz w:val="22"/>
          <w:szCs w:val="22"/>
        </w:rPr>
        <w:t xml:space="preserve">. </w:t>
      </w:r>
      <w:r w:rsidR="00032001" w:rsidRPr="00784B87">
        <w:rPr>
          <w:color w:val="000000" w:themeColor="text1"/>
          <w:sz w:val="22"/>
          <w:szCs w:val="22"/>
        </w:rPr>
        <w:t xml:space="preserve"> </w:t>
      </w:r>
    </w:p>
    <w:p w14:paraId="3FEBF0FE" w14:textId="77777777" w:rsidR="00354715" w:rsidRPr="00784B87" w:rsidRDefault="00354715" w:rsidP="003719FB">
      <w:pPr>
        <w:spacing w:after="0" w:line="240" w:lineRule="auto"/>
        <w:rPr>
          <w:rFonts w:ascii="Times New Roman" w:hAnsi="Times New Roman" w:cs="Times New Roman"/>
          <w:b/>
          <w:bCs/>
        </w:rPr>
      </w:pPr>
    </w:p>
    <w:p w14:paraId="598904AF" w14:textId="77777777" w:rsidR="003C75C8" w:rsidRDefault="003C75C8" w:rsidP="003C75C8">
      <w:pPr>
        <w:spacing w:after="0" w:line="240" w:lineRule="auto"/>
        <w:rPr>
          <w:rFonts w:ascii="Times New Roman" w:hAnsi="Times New Roman" w:cs="Times New Roman"/>
        </w:rPr>
      </w:pPr>
    </w:p>
    <w:sectPr w:rsidR="003C75C8" w:rsidSect="00612EC3">
      <w:footerReference w:type="even" r:id="rId11"/>
      <w:footerReference w:type="default" r:id="rId12"/>
      <w:footerReference w:type="first" r:id="rId13"/>
      <w:pgSz w:w="12240" w:h="15840"/>
      <w:pgMar w:top="1440" w:right="1440" w:bottom="116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97CE4" w14:textId="77777777" w:rsidR="00F509E2" w:rsidRDefault="00F509E2">
      <w:pPr>
        <w:spacing w:after="0" w:line="240" w:lineRule="auto"/>
      </w:pPr>
      <w:r>
        <w:separator/>
      </w:r>
    </w:p>
  </w:endnote>
  <w:endnote w:type="continuationSeparator" w:id="0">
    <w:p w14:paraId="1DE4CDCE" w14:textId="77777777" w:rsidR="00F509E2" w:rsidRDefault="00F5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71874" w14:textId="77777777" w:rsidR="005E753A" w:rsidRDefault="005E753A" w:rsidP="00A13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55B1E9CA" w14:textId="77777777" w:rsidR="005E753A" w:rsidRDefault="005E753A" w:rsidP="00A139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A2AD1" w14:textId="77777777" w:rsidR="005E753A" w:rsidRDefault="005E753A" w:rsidP="00A13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68B6">
      <w:rPr>
        <w:rStyle w:val="PageNumber"/>
        <w:noProof/>
      </w:rPr>
      <w:t>2</w:t>
    </w:r>
    <w:r>
      <w:rPr>
        <w:rStyle w:val="PageNumber"/>
      </w:rPr>
      <w:fldChar w:fldCharType="end"/>
    </w:r>
  </w:p>
  <w:p w14:paraId="24997BEE" w14:textId="77777777" w:rsidR="005E753A" w:rsidRDefault="005E753A" w:rsidP="00A139D3">
    <w:pPr>
      <w:pStyle w:val="Footer"/>
      <w:ind w:right="360"/>
      <w:jc w:val="center"/>
    </w:pPr>
  </w:p>
  <w:p w14:paraId="2F34116F" w14:textId="77777777" w:rsidR="005E753A" w:rsidRDefault="005E753A">
    <w:pPr>
      <w:pStyle w:val="Footer"/>
      <w:jc w:val="center"/>
    </w:pPr>
  </w:p>
  <w:p w14:paraId="7B8D9D19" w14:textId="77777777" w:rsidR="005E753A" w:rsidRDefault="005E753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FC888" w14:textId="77777777" w:rsidR="005E753A" w:rsidRPr="007A2749" w:rsidRDefault="005E753A" w:rsidP="007A2749">
    <w:pPr>
      <w:spacing w:before="11" w:after="0" w:line="240" w:lineRule="auto"/>
      <w:ind w:right="-20"/>
      <w:rPr>
        <w:rFonts w:ascii="Arial" w:eastAsia="Arial" w:hAnsi="Arial" w:cs="Arial"/>
        <w:sz w:val="38"/>
        <w:szCs w:val="38"/>
      </w:rPr>
    </w:pPr>
    <w:r>
      <w:rPr>
        <w:rFonts w:ascii="Arial" w:eastAsia="Arial" w:hAnsi="Arial" w:cs="Arial"/>
        <w:color w:val="312D2F"/>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41881" w14:textId="77777777" w:rsidR="00F509E2" w:rsidRDefault="00F509E2">
      <w:pPr>
        <w:spacing w:after="0" w:line="240" w:lineRule="auto"/>
      </w:pPr>
      <w:r>
        <w:separator/>
      </w:r>
    </w:p>
  </w:footnote>
  <w:footnote w:type="continuationSeparator" w:id="0">
    <w:p w14:paraId="5FDBEC25" w14:textId="77777777" w:rsidR="00F509E2" w:rsidRDefault="00F509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113"/>
    <w:multiLevelType w:val="hybridMultilevel"/>
    <w:tmpl w:val="BC4EA706"/>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012772"/>
    <w:multiLevelType w:val="hybridMultilevel"/>
    <w:tmpl w:val="E63877A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1AC06FD4"/>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FB513A0"/>
    <w:multiLevelType w:val="hybridMultilevel"/>
    <w:tmpl w:val="3A20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A2E23"/>
    <w:multiLevelType w:val="hybridMultilevel"/>
    <w:tmpl w:val="65A4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D228A0"/>
    <w:multiLevelType w:val="hybridMultilevel"/>
    <w:tmpl w:val="857C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B154C"/>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EC45412"/>
    <w:multiLevelType w:val="hybridMultilevel"/>
    <w:tmpl w:val="89261A16"/>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D91F7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39FF2B11"/>
    <w:multiLevelType w:val="hybridMultilevel"/>
    <w:tmpl w:val="A990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401F5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36D7123"/>
    <w:multiLevelType w:val="hybridMultilevel"/>
    <w:tmpl w:val="55A6148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nsid w:val="45F04346"/>
    <w:multiLevelType w:val="hybridMultilevel"/>
    <w:tmpl w:val="4C0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94611B"/>
    <w:multiLevelType w:val="hybridMultilevel"/>
    <w:tmpl w:val="41E690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nsid w:val="5CC77FD0"/>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25762E0"/>
    <w:multiLevelType w:val="hybridMultilevel"/>
    <w:tmpl w:val="044E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6"/>
  </w:num>
  <w:num w:numId="5">
    <w:abstractNumId w:val="14"/>
  </w:num>
  <w:num w:numId="6">
    <w:abstractNumId w:val="7"/>
  </w:num>
  <w:num w:numId="7">
    <w:abstractNumId w:val="5"/>
  </w:num>
  <w:num w:numId="8">
    <w:abstractNumId w:val="4"/>
  </w:num>
  <w:num w:numId="9">
    <w:abstractNumId w:val="1"/>
  </w:num>
  <w:num w:numId="10">
    <w:abstractNumId w:val="0"/>
  </w:num>
  <w:num w:numId="11">
    <w:abstractNumId w:val="11"/>
  </w:num>
  <w:num w:numId="12">
    <w:abstractNumId w:val="12"/>
  </w:num>
  <w:num w:numId="13">
    <w:abstractNumId w:val="13"/>
  </w:num>
  <w:num w:numId="14">
    <w:abstractNumId w:val="3"/>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90"/>
    <w:rsid w:val="00011BCD"/>
    <w:rsid w:val="00015146"/>
    <w:rsid w:val="00020326"/>
    <w:rsid w:val="00030E2D"/>
    <w:rsid w:val="00032001"/>
    <w:rsid w:val="0004149B"/>
    <w:rsid w:val="00047A57"/>
    <w:rsid w:val="00050D99"/>
    <w:rsid w:val="000741F0"/>
    <w:rsid w:val="00087C49"/>
    <w:rsid w:val="000A6380"/>
    <w:rsid w:val="000C2B1E"/>
    <w:rsid w:val="000C2BB6"/>
    <w:rsid w:val="000F72B5"/>
    <w:rsid w:val="00130774"/>
    <w:rsid w:val="00135F80"/>
    <w:rsid w:val="00157FCF"/>
    <w:rsid w:val="00163632"/>
    <w:rsid w:val="0016712F"/>
    <w:rsid w:val="0016720F"/>
    <w:rsid w:val="00190BD4"/>
    <w:rsid w:val="001913F0"/>
    <w:rsid w:val="001934D1"/>
    <w:rsid w:val="00197697"/>
    <w:rsid w:val="001B327D"/>
    <w:rsid w:val="001B34CB"/>
    <w:rsid w:val="001C22B5"/>
    <w:rsid w:val="001C23E3"/>
    <w:rsid w:val="001C7466"/>
    <w:rsid w:val="001D00E0"/>
    <w:rsid w:val="001E3695"/>
    <w:rsid w:val="00202E98"/>
    <w:rsid w:val="00216BF5"/>
    <w:rsid w:val="002326F2"/>
    <w:rsid w:val="00233F11"/>
    <w:rsid w:val="00262E05"/>
    <w:rsid w:val="00284E13"/>
    <w:rsid w:val="0029346D"/>
    <w:rsid w:val="002A3776"/>
    <w:rsid w:val="002C1DA1"/>
    <w:rsid w:val="002C201A"/>
    <w:rsid w:val="002C72AE"/>
    <w:rsid w:val="002D5BBD"/>
    <w:rsid w:val="002D61CB"/>
    <w:rsid w:val="002D624C"/>
    <w:rsid w:val="002E7763"/>
    <w:rsid w:val="002F0470"/>
    <w:rsid w:val="002F359C"/>
    <w:rsid w:val="002F79BF"/>
    <w:rsid w:val="003113AA"/>
    <w:rsid w:val="00323523"/>
    <w:rsid w:val="00333727"/>
    <w:rsid w:val="0033673D"/>
    <w:rsid w:val="00354715"/>
    <w:rsid w:val="00356750"/>
    <w:rsid w:val="003719FB"/>
    <w:rsid w:val="0037550B"/>
    <w:rsid w:val="0037627A"/>
    <w:rsid w:val="00376B32"/>
    <w:rsid w:val="003815DF"/>
    <w:rsid w:val="00394095"/>
    <w:rsid w:val="003A299C"/>
    <w:rsid w:val="003A384A"/>
    <w:rsid w:val="003A70CD"/>
    <w:rsid w:val="003B63BE"/>
    <w:rsid w:val="003C076D"/>
    <w:rsid w:val="003C75C8"/>
    <w:rsid w:val="003C7D3E"/>
    <w:rsid w:val="003C7EF3"/>
    <w:rsid w:val="003D0B68"/>
    <w:rsid w:val="003D376B"/>
    <w:rsid w:val="004068B6"/>
    <w:rsid w:val="00412D8C"/>
    <w:rsid w:val="00413A63"/>
    <w:rsid w:val="00414E0A"/>
    <w:rsid w:val="00420EEF"/>
    <w:rsid w:val="00430580"/>
    <w:rsid w:val="00436CD1"/>
    <w:rsid w:val="00447ED8"/>
    <w:rsid w:val="00456C0F"/>
    <w:rsid w:val="00477216"/>
    <w:rsid w:val="004975DC"/>
    <w:rsid w:val="004C53C7"/>
    <w:rsid w:val="004E248E"/>
    <w:rsid w:val="004E3A61"/>
    <w:rsid w:val="004F622D"/>
    <w:rsid w:val="004F67A4"/>
    <w:rsid w:val="00526E6C"/>
    <w:rsid w:val="00530B98"/>
    <w:rsid w:val="00545601"/>
    <w:rsid w:val="00545ED5"/>
    <w:rsid w:val="005466A3"/>
    <w:rsid w:val="00551376"/>
    <w:rsid w:val="00562DD7"/>
    <w:rsid w:val="00572EA3"/>
    <w:rsid w:val="00591C51"/>
    <w:rsid w:val="005A6BB5"/>
    <w:rsid w:val="005B199C"/>
    <w:rsid w:val="005B2253"/>
    <w:rsid w:val="005B3666"/>
    <w:rsid w:val="005C1B35"/>
    <w:rsid w:val="005E700D"/>
    <w:rsid w:val="005E753A"/>
    <w:rsid w:val="00605792"/>
    <w:rsid w:val="00612EC3"/>
    <w:rsid w:val="00613A4D"/>
    <w:rsid w:val="00621B1D"/>
    <w:rsid w:val="00625BFE"/>
    <w:rsid w:val="00661CAE"/>
    <w:rsid w:val="00673458"/>
    <w:rsid w:val="006747D3"/>
    <w:rsid w:val="00676B35"/>
    <w:rsid w:val="00680D38"/>
    <w:rsid w:val="00685027"/>
    <w:rsid w:val="006938E5"/>
    <w:rsid w:val="006A4734"/>
    <w:rsid w:val="006A6DD0"/>
    <w:rsid w:val="006B0426"/>
    <w:rsid w:val="006C13F6"/>
    <w:rsid w:val="006D32D2"/>
    <w:rsid w:val="006D3609"/>
    <w:rsid w:val="006E6C3F"/>
    <w:rsid w:val="006E6F38"/>
    <w:rsid w:val="00701033"/>
    <w:rsid w:val="00703E00"/>
    <w:rsid w:val="007049F8"/>
    <w:rsid w:val="007213B0"/>
    <w:rsid w:val="00732B37"/>
    <w:rsid w:val="0073342D"/>
    <w:rsid w:val="00735BCA"/>
    <w:rsid w:val="0075668B"/>
    <w:rsid w:val="00757E2B"/>
    <w:rsid w:val="00762AA1"/>
    <w:rsid w:val="00775B7E"/>
    <w:rsid w:val="007811D5"/>
    <w:rsid w:val="00784B87"/>
    <w:rsid w:val="0079276A"/>
    <w:rsid w:val="007A2749"/>
    <w:rsid w:val="007A4E7C"/>
    <w:rsid w:val="007B4002"/>
    <w:rsid w:val="007B7C10"/>
    <w:rsid w:val="007C5232"/>
    <w:rsid w:val="007D4819"/>
    <w:rsid w:val="007E3C77"/>
    <w:rsid w:val="007E5FCD"/>
    <w:rsid w:val="008052A9"/>
    <w:rsid w:val="00806B4A"/>
    <w:rsid w:val="00811CDD"/>
    <w:rsid w:val="0083233F"/>
    <w:rsid w:val="008376D3"/>
    <w:rsid w:val="00841A64"/>
    <w:rsid w:val="00861809"/>
    <w:rsid w:val="00866C9E"/>
    <w:rsid w:val="00883C52"/>
    <w:rsid w:val="008848C0"/>
    <w:rsid w:val="00890710"/>
    <w:rsid w:val="00891EAD"/>
    <w:rsid w:val="008A36F8"/>
    <w:rsid w:val="008B2302"/>
    <w:rsid w:val="008B5E59"/>
    <w:rsid w:val="008C6878"/>
    <w:rsid w:val="008D216C"/>
    <w:rsid w:val="008E4A6C"/>
    <w:rsid w:val="008F5C2E"/>
    <w:rsid w:val="00903C3A"/>
    <w:rsid w:val="00906221"/>
    <w:rsid w:val="00911D02"/>
    <w:rsid w:val="0091219B"/>
    <w:rsid w:val="009147E4"/>
    <w:rsid w:val="0093454E"/>
    <w:rsid w:val="00950B82"/>
    <w:rsid w:val="00976B71"/>
    <w:rsid w:val="00982060"/>
    <w:rsid w:val="00990589"/>
    <w:rsid w:val="00991932"/>
    <w:rsid w:val="00995106"/>
    <w:rsid w:val="009C1AFF"/>
    <w:rsid w:val="009C6FEE"/>
    <w:rsid w:val="009D451F"/>
    <w:rsid w:val="009E3B90"/>
    <w:rsid w:val="009F202E"/>
    <w:rsid w:val="00A02FC2"/>
    <w:rsid w:val="00A13029"/>
    <w:rsid w:val="00A139D3"/>
    <w:rsid w:val="00A25A03"/>
    <w:rsid w:val="00A3666D"/>
    <w:rsid w:val="00A42E95"/>
    <w:rsid w:val="00A44BE2"/>
    <w:rsid w:val="00A5391D"/>
    <w:rsid w:val="00A5435A"/>
    <w:rsid w:val="00A571D6"/>
    <w:rsid w:val="00A734A4"/>
    <w:rsid w:val="00A77995"/>
    <w:rsid w:val="00A92B0F"/>
    <w:rsid w:val="00A93AFA"/>
    <w:rsid w:val="00A94966"/>
    <w:rsid w:val="00A94A0D"/>
    <w:rsid w:val="00A94C40"/>
    <w:rsid w:val="00A9543C"/>
    <w:rsid w:val="00AA7640"/>
    <w:rsid w:val="00AB5432"/>
    <w:rsid w:val="00AB76FF"/>
    <w:rsid w:val="00AD3C05"/>
    <w:rsid w:val="00AF5BDF"/>
    <w:rsid w:val="00B00742"/>
    <w:rsid w:val="00B01434"/>
    <w:rsid w:val="00B040C3"/>
    <w:rsid w:val="00B12396"/>
    <w:rsid w:val="00B2133D"/>
    <w:rsid w:val="00B2223F"/>
    <w:rsid w:val="00B44B95"/>
    <w:rsid w:val="00B507DB"/>
    <w:rsid w:val="00B6639B"/>
    <w:rsid w:val="00B9677E"/>
    <w:rsid w:val="00BB1711"/>
    <w:rsid w:val="00BB1A6B"/>
    <w:rsid w:val="00BB46EE"/>
    <w:rsid w:val="00BD4B21"/>
    <w:rsid w:val="00BD5391"/>
    <w:rsid w:val="00BE1BA1"/>
    <w:rsid w:val="00C2089D"/>
    <w:rsid w:val="00C2208A"/>
    <w:rsid w:val="00C541D2"/>
    <w:rsid w:val="00C63ADE"/>
    <w:rsid w:val="00C66128"/>
    <w:rsid w:val="00C74BC3"/>
    <w:rsid w:val="00C83064"/>
    <w:rsid w:val="00C86B6C"/>
    <w:rsid w:val="00C90D89"/>
    <w:rsid w:val="00C94DB9"/>
    <w:rsid w:val="00CA6560"/>
    <w:rsid w:val="00CB2EFA"/>
    <w:rsid w:val="00CB5EAD"/>
    <w:rsid w:val="00CB62FC"/>
    <w:rsid w:val="00CC5C6C"/>
    <w:rsid w:val="00CD65DB"/>
    <w:rsid w:val="00CE445B"/>
    <w:rsid w:val="00CE6543"/>
    <w:rsid w:val="00CF4BC0"/>
    <w:rsid w:val="00CF55CF"/>
    <w:rsid w:val="00D015DE"/>
    <w:rsid w:val="00D03BC2"/>
    <w:rsid w:val="00D051E5"/>
    <w:rsid w:val="00D06813"/>
    <w:rsid w:val="00D07375"/>
    <w:rsid w:val="00D15F45"/>
    <w:rsid w:val="00D26247"/>
    <w:rsid w:val="00D2662B"/>
    <w:rsid w:val="00D35724"/>
    <w:rsid w:val="00D4180E"/>
    <w:rsid w:val="00D4501B"/>
    <w:rsid w:val="00D526D6"/>
    <w:rsid w:val="00D76031"/>
    <w:rsid w:val="00D90932"/>
    <w:rsid w:val="00D95808"/>
    <w:rsid w:val="00D96ACB"/>
    <w:rsid w:val="00DA322A"/>
    <w:rsid w:val="00DC166B"/>
    <w:rsid w:val="00DC3F1D"/>
    <w:rsid w:val="00DC4FBF"/>
    <w:rsid w:val="00DE368A"/>
    <w:rsid w:val="00DE5E73"/>
    <w:rsid w:val="00DF2AA0"/>
    <w:rsid w:val="00DF7A7A"/>
    <w:rsid w:val="00E10813"/>
    <w:rsid w:val="00E133B8"/>
    <w:rsid w:val="00E16EFF"/>
    <w:rsid w:val="00E2310C"/>
    <w:rsid w:val="00E23D5F"/>
    <w:rsid w:val="00E4253F"/>
    <w:rsid w:val="00E4358B"/>
    <w:rsid w:val="00E52350"/>
    <w:rsid w:val="00E62DD2"/>
    <w:rsid w:val="00E72E57"/>
    <w:rsid w:val="00E76363"/>
    <w:rsid w:val="00E77080"/>
    <w:rsid w:val="00E77E96"/>
    <w:rsid w:val="00EA74C1"/>
    <w:rsid w:val="00EB2282"/>
    <w:rsid w:val="00EB7267"/>
    <w:rsid w:val="00EC2ACC"/>
    <w:rsid w:val="00EF4D9A"/>
    <w:rsid w:val="00EF614D"/>
    <w:rsid w:val="00F0541F"/>
    <w:rsid w:val="00F07C4C"/>
    <w:rsid w:val="00F45266"/>
    <w:rsid w:val="00F509E2"/>
    <w:rsid w:val="00F5146A"/>
    <w:rsid w:val="00F51CE8"/>
    <w:rsid w:val="00F56DEB"/>
    <w:rsid w:val="00F617CB"/>
    <w:rsid w:val="00F745CE"/>
    <w:rsid w:val="00F87A60"/>
    <w:rsid w:val="00F87AA2"/>
    <w:rsid w:val="00F92EB2"/>
    <w:rsid w:val="00FA4FCF"/>
    <w:rsid w:val="00FA60C5"/>
    <w:rsid w:val="00FB0456"/>
    <w:rsid w:val="00FB0AA5"/>
    <w:rsid w:val="00FC0555"/>
    <w:rsid w:val="00FF0EC6"/>
    <w:rsid w:val="00FF4D8D"/>
    <w:rsid w:val="00FF70E2"/>
    <w:rsid w:val="00FF7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F1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4E"/>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character" w:styleId="PageNumber">
    <w:name w:val="page number"/>
    <w:basedOn w:val="DefaultParagraphFont"/>
    <w:uiPriority w:val="99"/>
    <w:rsid w:val="009E3B90"/>
  </w:style>
  <w:style w:type="character" w:customStyle="1" w:styleId="CommentTextChar">
    <w:name w:val="Comment Text Char"/>
    <w:basedOn w:val="DefaultParagraphFont"/>
    <w:link w:val="CommentText"/>
    <w:uiPriority w:val="99"/>
    <w:rsid w:val="009E3B90"/>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9E3B90"/>
    <w:pPr>
      <w:spacing w:after="0" w:line="240" w:lineRule="auto"/>
    </w:pPr>
    <w:rPr>
      <w:rFonts w:ascii="Times New Roman" w:eastAsia="Times New Roman" w:hAnsi="Times New Roman" w:cs="Times New Roman"/>
      <w:sz w:val="20"/>
      <w:szCs w:val="20"/>
      <w:lang w:val="en-GB"/>
    </w:rPr>
  </w:style>
  <w:style w:type="character" w:customStyle="1" w:styleId="CommentTextChar1">
    <w:name w:val="Comment Text Char1"/>
    <w:basedOn w:val="DefaultParagraphFont"/>
    <w:uiPriority w:val="99"/>
    <w:semiHidden/>
    <w:rsid w:val="009E3B90"/>
    <w:rPr>
      <w:rFonts w:eastAsiaTheme="minorHAnsi"/>
      <w:lang w:val="en-US"/>
    </w:rPr>
  </w:style>
  <w:style w:type="paragraph" w:styleId="ListParagraph">
    <w:name w:val="List Paragraph"/>
    <w:basedOn w:val="Normal"/>
    <w:uiPriority w:val="34"/>
    <w:qFormat/>
    <w:rsid w:val="009E3B90"/>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9E3B90"/>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9E3B90"/>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E3B90"/>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E3B90"/>
    <w:rPr>
      <w:color w:val="0000FF" w:themeColor="hyperlink"/>
      <w:u w:val="single"/>
    </w:rPr>
  </w:style>
  <w:style w:type="paragraph" w:styleId="BalloonText">
    <w:name w:val="Balloon Text"/>
    <w:basedOn w:val="Normal"/>
    <w:link w:val="BalloonTextChar"/>
    <w:uiPriority w:val="99"/>
    <w:semiHidden/>
    <w:unhideWhenUsed/>
    <w:rsid w:val="009E3B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B90"/>
    <w:rPr>
      <w:rFonts w:ascii="Lucida Grande" w:eastAsiaTheme="minorHAnsi" w:hAnsi="Lucida Grande" w:cs="Lucida Grande"/>
      <w:sz w:val="18"/>
      <w:szCs w:val="18"/>
      <w:lang w:val="en-US"/>
    </w:rPr>
  </w:style>
  <w:style w:type="table" w:customStyle="1" w:styleId="TableGrid1">
    <w:name w:val="Table Grid1"/>
    <w:basedOn w:val="TableNormal"/>
    <w:next w:val="TableGrid"/>
    <w:uiPriority w:val="59"/>
    <w:rsid w:val="00F617CB"/>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14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149B"/>
    <w:rPr>
      <w:rFonts w:eastAsiaTheme="minorHAnsi"/>
      <w:sz w:val="22"/>
      <w:szCs w:val="22"/>
      <w:lang w:val="en-US"/>
    </w:rPr>
  </w:style>
  <w:style w:type="paragraph" w:styleId="BodyText">
    <w:name w:val="Body Text"/>
    <w:basedOn w:val="Normal"/>
    <w:link w:val="BodyTextChar"/>
    <w:rsid w:val="003719FB"/>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3719FB"/>
    <w:rPr>
      <w:rFonts w:ascii="Tahoma" w:eastAsia="Times New Roman" w:hAnsi="Tahoma" w:cs="Times New Roman"/>
      <w:sz w:val="22"/>
      <w:szCs w:val="20"/>
      <w:lang w:val="en-US"/>
    </w:rPr>
  </w:style>
  <w:style w:type="table" w:customStyle="1" w:styleId="TableGrid2">
    <w:name w:val="Table Grid2"/>
    <w:basedOn w:val="TableNormal"/>
    <w:next w:val="TableGrid"/>
    <w:uiPriority w:val="39"/>
    <w:rsid w:val="00891EAD"/>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D61CB"/>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E6543"/>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4E"/>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character" w:styleId="PageNumber">
    <w:name w:val="page number"/>
    <w:basedOn w:val="DefaultParagraphFont"/>
    <w:uiPriority w:val="99"/>
    <w:rsid w:val="009E3B90"/>
  </w:style>
  <w:style w:type="character" w:customStyle="1" w:styleId="CommentTextChar">
    <w:name w:val="Comment Text Char"/>
    <w:basedOn w:val="DefaultParagraphFont"/>
    <w:link w:val="CommentText"/>
    <w:uiPriority w:val="99"/>
    <w:rsid w:val="009E3B90"/>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9E3B90"/>
    <w:pPr>
      <w:spacing w:after="0" w:line="240" w:lineRule="auto"/>
    </w:pPr>
    <w:rPr>
      <w:rFonts w:ascii="Times New Roman" w:eastAsia="Times New Roman" w:hAnsi="Times New Roman" w:cs="Times New Roman"/>
      <w:sz w:val="20"/>
      <w:szCs w:val="20"/>
      <w:lang w:val="en-GB"/>
    </w:rPr>
  </w:style>
  <w:style w:type="character" w:customStyle="1" w:styleId="CommentTextChar1">
    <w:name w:val="Comment Text Char1"/>
    <w:basedOn w:val="DefaultParagraphFont"/>
    <w:uiPriority w:val="99"/>
    <w:semiHidden/>
    <w:rsid w:val="009E3B90"/>
    <w:rPr>
      <w:rFonts w:eastAsiaTheme="minorHAnsi"/>
      <w:lang w:val="en-US"/>
    </w:rPr>
  </w:style>
  <w:style w:type="paragraph" w:styleId="ListParagraph">
    <w:name w:val="List Paragraph"/>
    <w:basedOn w:val="Normal"/>
    <w:uiPriority w:val="34"/>
    <w:qFormat/>
    <w:rsid w:val="009E3B90"/>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9E3B90"/>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9E3B90"/>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E3B90"/>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E3B90"/>
    <w:rPr>
      <w:color w:val="0000FF" w:themeColor="hyperlink"/>
      <w:u w:val="single"/>
    </w:rPr>
  </w:style>
  <w:style w:type="paragraph" w:styleId="BalloonText">
    <w:name w:val="Balloon Text"/>
    <w:basedOn w:val="Normal"/>
    <w:link w:val="BalloonTextChar"/>
    <w:uiPriority w:val="99"/>
    <w:semiHidden/>
    <w:unhideWhenUsed/>
    <w:rsid w:val="009E3B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B90"/>
    <w:rPr>
      <w:rFonts w:ascii="Lucida Grande" w:eastAsiaTheme="minorHAnsi" w:hAnsi="Lucida Grande" w:cs="Lucida Grande"/>
      <w:sz w:val="18"/>
      <w:szCs w:val="18"/>
      <w:lang w:val="en-US"/>
    </w:rPr>
  </w:style>
  <w:style w:type="table" w:customStyle="1" w:styleId="TableGrid1">
    <w:name w:val="Table Grid1"/>
    <w:basedOn w:val="TableNormal"/>
    <w:next w:val="TableGrid"/>
    <w:uiPriority w:val="59"/>
    <w:rsid w:val="00F617CB"/>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14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149B"/>
    <w:rPr>
      <w:rFonts w:eastAsiaTheme="minorHAnsi"/>
      <w:sz w:val="22"/>
      <w:szCs w:val="22"/>
      <w:lang w:val="en-US"/>
    </w:rPr>
  </w:style>
  <w:style w:type="paragraph" w:styleId="BodyText">
    <w:name w:val="Body Text"/>
    <w:basedOn w:val="Normal"/>
    <w:link w:val="BodyTextChar"/>
    <w:rsid w:val="003719FB"/>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3719FB"/>
    <w:rPr>
      <w:rFonts w:ascii="Tahoma" w:eastAsia="Times New Roman" w:hAnsi="Tahoma" w:cs="Times New Roman"/>
      <w:sz w:val="22"/>
      <w:szCs w:val="20"/>
      <w:lang w:val="en-US"/>
    </w:rPr>
  </w:style>
  <w:style w:type="table" w:customStyle="1" w:styleId="TableGrid2">
    <w:name w:val="Table Grid2"/>
    <w:basedOn w:val="TableNormal"/>
    <w:next w:val="TableGrid"/>
    <w:uiPriority w:val="39"/>
    <w:rsid w:val="00891EAD"/>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D61CB"/>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E6543"/>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00432">
      <w:bodyDiv w:val="1"/>
      <w:marLeft w:val="0"/>
      <w:marRight w:val="0"/>
      <w:marTop w:val="0"/>
      <w:marBottom w:val="0"/>
      <w:divBdr>
        <w:top w:val="none" w:sz="0" w:space="0" w:color="auto"/>
        <w:left w:val="none" w:sz="0" w:space="0" w:color="auto"/>
        <w:bottom w:val="none" w:sz="0" w:space="0" w:color="auto"/>
        <w:right w:val="none" w:sz="0" w:space="0" w:color="auto"/>
      </w:divBdr>
    </w:div>
    <w:div w:id="1615018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ynatori@conservation.org" TargetMode="External"/><Relationship Id="rId10" Type="http://schemas.openxmlformats.org/officeDocument/2006/relationships/hyperlink" Target="mailto:lyndy.bastienne@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4287</Words>
  <Characters>24439</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Callow</dc:creator>
  <cp:lastModifiedBy>Martin Callow</cp:lastModifiedBy>
  <cp:revision>3</cp:revision>
  <dcterms:created xsi:type="dcterms:W3CDTF">2018-05-09T04:11:00Z</dcterms:created>
  <dcterms:modified xsi:type="dcterms:W3CDTF">2018-05-09T04:16:00Z</dcterms:modified>
</cp:coreProperties>
</file>